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BB" w:rsidRPr="00896B39" w:rsidRDefault="00396ABB" w:rsidP="00E800E1">
      <w:pPr>
        <w:spacing w:after="0"/>
        <w:rPr>
          <w:rStyle w:val="apple-converted-space"/>
          <w:rFonts w:ascii="Arial" w:hAnsi="Arial" w:cs="Arial"/>
          <w:sz w:val="21"/>
          <w:szCs w:val="21"/>
          <w:u w:val="single"/>
          <w:shd w:val="clear" w:color="auto" w:fill="FFFFFF"/>
        </w:rPr>
      </w:pPr>
      <w:r w:rsidRPr="00896B39">
        <w:rPr>
          <w:rFonts w:ascii="Arial" w:hAnsi="Arial" w:cs="Arial"/>
          <w:b/>
          <w:bCs/>
          <w:sz w:val="21"/>
          <w:szCs w:val="21"/>
          <w:u w:val="single"/>
          <w:shd w:val="clear" w:color="auto" w:fill="FFFFFF"/>
        </w:rPr>
        <w:t>Λεονάρντο ντα Βίντσι</w:t>
      </w:r>
      <w:r w:rsidRPr="00896B39">
        <w:rPr>
          <w:rStyle w:val="apple-converted-space"/>
          <w:rFonts w:ascii="Arial" w:hAnsi="Arial" w:cs="Arial"/>
          <w:sz w:val="21"/>
          <w:szCs w:val="21"/>
          <w:u w:val="single"/>
          <w:shd w:val="clear" w:color="auto" w:fill="FFFFFF"/>
        </w:rPr>
        <w:t> </w:t>
      </w:r>
    </w:p>
    <w:p w:rsidR="00E800E1" w:rsidRPr="00896B39" w:rsidRDefault="00E800E1" w:rsidP="00E800E1">
      <w:pPr>
        <w:spacing w:after="0"/>
        <w:rPr>
          <w:rStyle w:val="apple-converted-space"/>
          <w:rFonts w:ascii="Arial" w:hAnsi="Arial" w:cs="Arial"/>
          <w:sz w:val="21"/>
          <w:szCs w:val="21"/>
          <w:u w:val="single"/>
          <w:shd w:val="clear" w:color="auto" w:fill="FFFFFF"/>
        </w:rPr>
      </w:pPr>
    </w:p>
    <w:p w:rsidR="00396ABB" w:rsidRPr="00896B39" w:rsidRDefault="00396ABB" w:rsidP="00396ABB">
      <w:pPr>
        <w:rPr>
          <w:rStyle w:val="apple-converted-space"/>
          <w:rFonts w:ascii="Arial" w:hAnsi="Arial" w:cs="Arial"/>
          <w:sz w:val="21"/>
          <w:szCs w:val="21"/>
          <w:shd w:val="clear" w:color="auto" w:fill="FFFFFF"/>
        </w:rPr>
      </w:pPr>
      <w:r w:rsidRPr="00896B39">
        <w:rPr>
          <w:rStyle w:val="apple-converted-space"/>
          <w:rFonts w:ascii="Arial" w:hAnsi="Arial" w:cs="Arial"/>
          <w:sz w:val="21"/>
          <w:szCs w:val="21"/>
          <w:shd w:val="clear" w:color="auto" w:fill="FFFFFF"/>
        </w:rPr>
        <w:t xml:space="preserve">Γέννηση: στην πόλη Βίντσι της Τοσκάνης, νόθος γιός ενός Φλωρεντινού συμβολαιογράφου και </w:t>
      </w:r>
      <w:proofErr w:type="spellStart"/>
      <w:r w:rsidRPr="00896B39">
        <w:rPr>
          <w:rStyle w:val="apple-converted-space"/>
          <w:rFonts w:ascii="Arial" w:hAnsi="Arial" w:cs="Arial"/>
          <w:sz w:val="21"/>
          <w:szCs w:val="21"/>
          <w:shd w:val="clear" w:color="auto" w:fill="FFFFFF"/>
        </w:rPr>
        <w:t>μιάς</w:t>
      </w:r>
      <w:proofErr w:type="spellEnd"/>
      <w:r w:rsidRPr="00896B39">
        <w:rPr>
          <w:rStyle w:val="apple-converted-space"/>
          <w:rFonts w:ascii="Arial" w:hAnsi="Arial" w:cs="Arial"/>
          <w:sz w:val="21"/>
          <w:szCs w:val="21"/>
          <w:shd w:val="clear" w:color="auto" w:fill="FFFFFF"/>
        </w:rPr>
        <w:t xml:space="preserve"> χωριατοπούλας.</w:t>
      </w:r>
    </w:p>
    <w:p w:rsidR="00396ABB" w:rsidRPr="00896B39" w:rsidRDefault="00396ABB" w:rsidP="00396ABB">
      <w:pPr>
        <w:rPr>
          <w:rStyle w:val="apple-converted-space"/>
          <w:rFonts w:ascii="Arial" w:hAnsi="Arial" w:cs="Arial"/>
          <w:sz w:val="21"/>
          <w:szCs w:val="21"/>
          <w:shd w:val="clear" w:color="auto" w:fill="FFFFFF"/>
        </w:rPr>
      </w:pPr>
      <w:r w:rsidRPr="00896B39">
        <w:rPr>
          <w:rStyle w:val="apple-converted-space"/>
          <w:rFonts w:ascii="Arial" w:hAnsi="Arial" w:cs="Arial"/>
          <w:sz w:val="21"/>
          <w:szCs w:val="21"/>
          <w:shd w:val="clear" w:color="auto" w:fill="FFFFFF"/>
        </w:rPr>
        <w:t xml:space="preserve">Σπουδές: Το 1472 έγινε δεκτός ως ζωγράφος στην αδελφότητα του Αγίου Λουκά στη Φλωρεντία. Με μεγάλη βεβαιότητα και βάσει παραδοσιακών και </w:t>
      </w:r>
      <w:proofErr w:type="spellStart"/>
      <w:r w:rsidRPr="00896B39">
        <w:rPr>
          <w:rStyle w:val="apple-converted-space"/>
          <w:rFonts w:ascii="Arial" w:hAnsi="Arial" w:cs="Arial"/>
          <w:sz w:val="21"/>
          <w:szCs w:val="21"/>
          <w:shd w:val="clear" w:color="auto" w:fill="FFFFFF"/>
        </w:rPr>
        <w:t>στυλιστικών</w:t>
      </w:r>
      <w:proofErr w:type="spellEnd"/>
      <w:r w:rsidRPr="00896B39">
        <w:rPr>
          <w:rStyle w:val="apple-converted-space"/>
          <w:rFonts w:ascii="Arial" w:hAnsi="Arial" w:cs="Arial"/>
          <w:sz w:val="21"/>
          <w:szCs w:val="21"/>
          <w:shd w:val="clear" w:color="auto" w:fill="FFFFFF"/>
        </w:rPr>
        <w:t xml:space="preserve"> στοιχείων θεωρείται μαθητής του </w:t>
      </w:r>
      <w:proofErr w:type="spellStart"/>
      <w:r w:rsidRPr="00896B39">
        <w:rPr>
          <w:rStyle w:val="apple-converted-space"/>
          <w:rFonts w:ascii="Arial" w:hAnsi="Arial" w:cs="Arial"/>
          <w:sz w:val="21"/>
          <w:szCs w:val="21"/>
          <w:shd w:val="clear" w:color="auto" w:fill="FFFFFF"/>
        </w:rPr>
        <w:t>Βερρόκιο</w:t>
      </w:r>
      <w:proofErr w:type="spellEnd"/>
      <w:r w:rsidRPr="00896B39">
        <w:rPr>
          <w:rStyle w:val="apple-converted-space"/>
          <w:rFonts w:ascii="Arial" w:hAnsi="Arial" w:cs="Arial"/>
          <w:sz w:val="21"/>
          <w:szCs w:val="21"/>
          <w:shd w:val="clear" w:color="auto" w:fill="FFFFFF"/>
        </w:rPr>
        <w:t>.</w:t>
      </w:r>
    </w:p>
    <w:p w:rsidR="00396ABB" w:rsidRPr="00896B39" w:rsidRDefault="00396ABB" w:rsidP="00396ABB">
      <w:pPr>
        <w:rPr>
          <w:rStyle w:val="apple-converted-space"/>
          <w:rFonts w:ascii="Arial" w:hAnsi="Arial" w:cs="Arial"/>
          <w:sz w:val="21"/>
          <w:szCs w:val="21"/>
          <w:shd w:val="clear" w:color="auto" w:fill="FFFFFF"/>
        </w:rPr>
      </w:pPr>
      <w:r w:rsidRPr="00896B39">
        <w:rPr>
          <w:rStyle w:val="apple-converted-space"/>
          <w:rFonts w:ascii="Arial" w:hAnsi="Arial" w:cs="Arial"/>
          <w:sz w:val="21"/>
          <w:szCs w:val="21"/>
          <w:shd w:val="clear" w:color="auto" w:fill="FFFFFF"/>
        </w:rPr>
        <w:t>Ταξίδια: Μετά το 1481 μετακόμισε στο Μιλάνο, ενώ μεταξύ του 1500 και του 1516 η ζωή του στην Ιταλία ήταν ασταθής. Τα τελευταία χρόνια της ζωής του εγκαταστάθηκε στη Γαλλία όπου και πέθανε το 1519.</w:t>
      </w:r>
    </w:p>
    <w:p w:rsidR="00396ABB" w:rsidRPr="00896B39" w:rsidRDefault="00396ABB" w:rsidP="00396ABB">
      <w:pPr>
        <w:spacing w:after="0" w:line="240" w:lineRule="auto"/>
        <w:rPr>
          <w:rFonts w:ascii="Arial" w:hAnsi="Arial" w:cs="Arial"/>
          <w:bCs/>
          <w:sz w:val="21"/>
          <w:szCs w:val="21"/>
          <w:shd w:val="clear" w:color="auto" w:fill="FFFFFF"/>
        </w:rPr>
      </w:pPr>
      <w:r w:rsidRPr="00896B39">
        <w:rPr>
          <w:rFonts w:ascii="Arial" w:hAnsi="Arial" w:cs="Arial"/>
          <w:bCs/>
          <w:sz w:val="21"/>
          <w:szCs w:val="21"/>
          <w:shd w:val="clear" w:color="auto" w:fill="FFFFFF"/>
        </w:rPr>
        <w:t>Χαρακτηριστικά</w:t>
      </w:r>
    </w:p>
    <w:p w:rsidR="00396ABB" w:rsidRPr="00896B39" w:rsidRDefault="00396ABB" w:rsidP="00396ABB">
      <w:pPr>
        <w:spacing w:after="0" w:line="240" w:lineRule="auto"/>
        <w:rPr>
          <w:rFonts w:ascii="Arial" w:hAnsi="Arial" w:cs="Arial"/>
          <w:bCs/>
          <w:sz w:val="21"/>
          <w:szCs w:val="21"/>
          <w:shd w:val="clear" w:color="auto" w:fill="FFFFFF"/>
        </w:rPr>
      </w:pPr>
    </w:p>
    <w:p w:rsidR="00396ABB" w:rsidRPr="00896B39" w:rsidRDefault="00396ABB" w:rsidP="00396ABB">
      <w:pPr>
        <w:rPr>
          <w:rStyle w:val="apple-converted-space"/>
          <w:rFonts w:ascii="Arial" w:hAnsi="Arial" w:cs="Arial"/>
          <w:sz w:val="21"/>
          <w:szCs w:val="21"/>
          <w:shd w:val="clear" w:color="auto" w:fill="FFFFFF"/>
        </w:rPr>
      </w:pPr>
      <w:r w:rsidRPr="00896B39">
        <w:rPr>
          <w:rStyle w:val="apple-converted-space"/>
          <w:rFonts w:ascii="Arial" w:hAnsi="Arial" w:cs="Arial"/>
          <w:sz w:val="21"/>
          <w:szCs w:val="21"/>
          <w:shd w:val="clear" w:color="auto" w:fill="FFFFFF"/>
        </w:rPr>
        <w:t>Ο Λεονάρντο είχε μοναδικά χαρίσματα και η ιδιοφυία του χαρακτηριζόταν από απίστευτη γονιμότητα. Εκτός από τη ζωγραφική ασχολήθηκε με την έρευνα κάθε μορφής πάνω στο φυσικό κόσμο, την αρχιτεκτονική, τη γλυπτική, τη μουσική, το σχεδιασμό πολεμικών μηχανών, τη μελέτη της ανατομίας. Δεν σώζεται κάποιο έργο του στην αρχιτεκτονική και τη γλυπτική, οι ιδέες όμως και η εμπειρία του και στα δύο αυτά πεδία είναι μοναδικές. Στη ζωγραφική τον απορροφούσε η αναζήτηση και ποτέ δεν θεωρήθηκε αφιερωμένος στην τέχνη του. Πολλοί πίνακες και σχέδια του δεν ολοκληρώθηκαν ποτέ, ενώ σώζονται πολλά προπαρασκευαστικά σχέδια (</w:t>
      </w:r>
      <w:proofErr w:type="spellStart"/>
      <w:r w:rsidRPr="00896B39">
        <w:rPr>
          <w:rStyle w:val="apple-converted-space"/>
          <w:rFonts w:ascii="Arial" w:hAnsi="Arial" w:cs="Arial"/>
          <w:sz w:val="21"/>
          <w:szCs w:val="21"/>
          <w:shd w:val="clear" w:color="auto" w:fill="FFFFFF"/>
        </w:rPr>
        <w:t>καρτόνε</w:t>
      </w:r>
      <w:proofErr w:type="spellEnd"/>
      <w:r w:rsidRPr="00896B39">
        <w:rPr>
          <w:rStyle w:val="apple-converted-space"/>
          <w:rFonts w:ascii="Arial" w:hAnsi="Arial" w:cs="Arial"/>
          <w:sz w:val="21"/>
          <w:szCs w:val="21"/>
          <w:shd w:val="clear" w:color="auto" w:fill="FFFFFF"/>
        </w:rPr>
        <w:t>) που φανερώνουν το ενδιαφέρον του για την επίλυση προβλημάτων σύνθεσης και χαρακτηρισμού των σχεδίων του. Χαρακτηριστικά γνωρίσματα της ζωγραφικής του δημιουργίας είναι η σύνθεση σφιχτοδεμένων ανθρώπινων ομάδων, η ποικιλία των χειρονομιών και των εκφράσεων, η επιμονή στον πνευματικό προσανατολισμό ενός πίνακα, το αινιγματικό χαμόγελο, η πυκνή φωτοσκίαση, η έκφραση των συναισθημάτων των προσώπων.</w:t>
      </w:r>
    </w:p>
    <w:p w:rsidR="00396ABB" w:rsidRPr="00896B39" w:rsidRDefault="00396ABB" w:rsidP="00396ABB">
      <w:pPr>
        <w:rPr>
          <w:rStyle w:val="apple-converted-space"/>
          <w:rFonts w:ascii="Arial" w:hAnsi="Arial" w:cs="Arial"/>
          <w:sz w:val="21"/>
          <w:szCs w:val="21"/>
          <w:shd w:val="clear" w:color="auto" w:fill="FFFFFF"/>
        </w:rPr>
      </w:pPr>
      <w:r w:rsidRPr="00896B39">
        <w:rPr>
          <w:rStyle w:val="apple-converted-space"/>
          <w:rFonts w:ascii="Arial" w:hAnsi="Arial" w:cs="Arial"/>
          <w:sz w:val="21"/>
          <w:szCs w:val="21"/>
          <w:shd w:val="clear" w:color="auto" w:fill="FFFFFF"/>
        </w:rPr>
        <w:t xml:space="preserve"> Η επιρροή του Λεονάρντο στη ζωγραφική είναι τεράστια. Το διακριτικό πλάσιμο ανάμεσα στο φως και τη σκιά (</w:t>
      </w:r>
      <w:proofErr w:type="spellStart"/>
      <w:r w:rsidRPr="00896B39">
        <w:rPr>
          <w:rStyle w:val="apple-converted-space"/>
          <w:rFonts w:ascii="Arial" w:hAnsi="Arial" w:cs="Arial"/>
          <w:sz w:val="21"/>
          <w:szCs w:val="21"/>
          <w:shd w:val="clear" w:color="auto" w:fill="FFFFFF"/>
        </w:rPr>
        <w:t>σφουμάτο</w:t>
      </w:r>
      <w:proofErr w:type="spellEnd"/>
      <w:r w:rsidRPr="00896B39">
        <w:rPr>
          <w:rStyle w:val="apple-converted-space"/>
          <w:rFonts w:ascii="Arial" w:hAnsi="Arial" w:cs="Arial"/>
          <w:sz w:val="21"/>
          <w:szCs w:val="21"/>
          <w:shd w:val="clear" w:color="auto" w:fill="FFFFFF"/>
        </w:rPr>
        <w:t>) ανέδειξαν τις δυνατότητες της ελαιογραφίας, την οποία χρησιμοποίησε ο Λεονάρντο μαζί με τους πρώτους Ιταλούς ζωγράφους.</w:t>
      </w:r>
    </w:p>
    <w:p w:rsidR="00396ABB" w:rsidRPr="00896B39" w:rsidRDefault="00396ABB" w:rsidP="00396ABB">
      <w:pPr>
        <w:rPr>
          <w:rStyle w:val="apple-converted-space"/>
          <w:rFonts w:ascii="Arial" w:hAnsi="Arial" w:cs="Arial"/>
          <w:sz w:val="21"/>
          <w:szCs w:val="21"/>
          <w:shd w:val="clear" w:color="auto" w:fill="FFFFFF"/>
        </w:rPr>
      </w:pPr>
      <w:r w:rsidRPr="00896B39">
        <w:rPr>
          <w:rStyle w:val="apple-converted-space"/>
          <w:rFonts w:ascii="Arial" w:hAnsi="Arial" w:cs="Arial"/>
          <w:sz w:val="21"/>
          <w:szCs w:val="21"/>
          <w:shd w:val="clear" w:color="auto" w:fill="FFFFFF"/>
        </w:rPr>
        <w:t xml:space="preserve">  Ο Λεονάρντο είναι η ενσάρκωση του ιδανικού τύπου ανθρώπου της Αναγέννησης, του καθολικού ανθρώπου (</w:t>
      </w:r>
      <w:proofErr w:type="spellStart"/>
      <w:r w:rsidRPr="00896B39">
        <w:rPr>
          <w:rStyle w:val="apple-converted-space"/>
          <w:rFonts w:ascii="Arial" w:hAnsi="Arial" w:cs="Arial"/>
          <w:sz w:val="21"/>
          <w:szCs w:val="21"/>
          <w:shd w:val="clear" w:color="auto" w:fill="FFFFFF"/>
        </w:rPr>
        <w:t>homo</w:t>
      </w:r>
      <w:proofErr w:type="spellEnd"/>
      <w:r w:rsidRPr="00896B39">
        <w:rPr>
          <w:rStyle w:val="apple-converted-space"/>
          <w:rFonts w:ascii="Arial" w:hAnsi="Arial" w:cs="Arial"/>
          <w:sz w:val="21"/>
          <w:szCs w:val="21"/>
          <w:shd w:val="clear" w:color="auto" w:fill="FFFFFF"/>
        </w:rPr>
        <w:t xml:space="preserve"> </w:t>
      </w:r>
      <w:proofErr w:type="spellStart"/>
      <w:r w:rsidRPr="00896B39">
        <w:rPr>
          <w:rStyle w:val="apple-converted-space"/>
          <w:rFonts w:ascii="Arial" w:hAnsi="Arial" w:cs="Arial"/>
          <w:sz w:val="21"/>
          <w:szCs w:val="21"/>
          <w:shd w:val="clear" w:color="auto" w:fill="FFFFFF"/>
        </w:rPr>
        <w:t>universalis</w:t>
      </w:r>
      <w:proofErr w:type="spellEnd"/>
      <w:r w:rsidRPr="00896B39">
        <w:rPr>
          <w:rStyle w:val="apple-converted-space"/>
          <w:rFonts w:ascii="Arial" w:hAnsi="Arial" w:cs="Arial"/>
          <w:sz w:val="21"/>
          <w:szCs w:val="21"/>
          <w:shd w:val="clear" w:color="auto" w:fill="FFFFFF"/>
        </w:rPr>
        <w:t>) που με την ιδιοφυία του και τη γόνιμη φαντασία του ασχολήθηκε με διάφορα πεδία των εφαρμοσμένων τεχνών και των επιστημών και κέρδισε την αναγνώριση από την εποχή του ως σήμερα.</w:t>
      </w:r>
    </w:p>
    <w:p w:rsidR="003D304A" w:rsidRDefault="00896B39" w:rsidP="00D30BC8">
      <w:pPr>
        <w:rPr>
          <w:rStyle w:val="a4"/>
          <w:rFonts w:ascii="Arial" w:hAnsi="Arial" w:cs="Arial"/>
          <w:b/>
          <w:bCs/>
          <w:i w:val="0"/>
          <w:iCs w:val="0"/>
          <w:u w:val="single"/>
          <w:shd w:val="clear" w:color="auto" w:fill="FFFFFF"/>
        </w:rPr>
      </w:pPr>
      <w:proofErr w:type="spellStart"/>
      <w:r w:rsidRPr="00896B39">
        <w:rPr>
          <w:rStyle w:val="a4"/>
          <w:rFonts w:ascii="Arial" w:hAnsi="Arial" w:cs="Arial"/>
          <w:b/>
          <w:bCs/>
          <w:i w:val="0"/>
          <w:iCs w:val="0"/>
          <w:u w:val="single"/>
          <w:shd w:val="clear" w:color="auto" w:fill="FFFFFF"/>
        </w:rPr>
        <w:t>Ντομένικο</w:t>
      </w:r>
      <w:proofErr w:type="spellEnd"/>
      <w:r w:rsidRPr="00896B39">
        <w:rPr>
          <w:rStyle w:val="a4"/>
          <w:rFonts w:ascii="Arial" w:hAnsi="Arial" w:cs="Arial"/>
          <w:b/>
          <w:bCs/>
          <w:i w:val="0"/>
          <w:iCs w:val="0"/>
          <w:u w:val="single"/>
          <w:shd w:val="clear" w:color="auto" w:fill="FFFFFF"/>
        </w:rPr>
        <w:t xml:space="preserve"> Βενετσιάνο</w:t>
      </w:r>
    </w:p>
    <w:p w:rsidR="007711BD" w:rsidRDefault="007711BD" w:rsidP="007711BD">
      <w:pPr>
        <w:spacing w:after="0" w:line="240" w:lineRule="auto"/>
        <w:rPr>
          <w:rFonts w:ascii="Arial" w:hAnsi="Arial" w:cs="Arial"/>
          <w:color w:val="000000"/>
          <w:shd w:val="clear" w:color="auto" w:fill="FFFFFF"/>
        </w:rPr>
      </w:pPr>
      <w:r w:rsidRPr="007711BD">
        <w:rPr>
          <w:rStyle w:val="w"/>
          <w:rFonts w:ascii="Arial" w:hAnsi="Arial" w:cs="Arial"/>
          <w:color w:val="000000"/>
          <w:shd w:val="clear" w:color="auto" w:fill="FFFFFF"/>
        </w:rPr>
        <w:t>Ιταλός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ζωγράφος</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Επιδόθηκε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από</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πολύ</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νωρίς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στην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ελαιογραφία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απέκτησε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μεγάλη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φήμη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στην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Ιταλία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όπου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εργάστηκε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στηδιακόσμηση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ναών</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Στη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Φλωρεντία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ανέλαβε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να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διακοσμήσει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ένα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παρεκκλήσι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μαζί</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με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Αντρέα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ντελ</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Καστάνιο</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οοποίος</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όπως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αναφέρουν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οι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χρονικογράφοι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της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εποχής</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δεν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γνώριζε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την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τέχνη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της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ελαιογραφίας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ζήτησε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από</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τονΒ</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να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διδάξει</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O</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μαθητής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όμως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δεν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ικανοποίησε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δάσκαλο</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Τυφλωμένος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τότε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o</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πρώτος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από</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πάθος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τηςφιλοδοξίας</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χτύπησε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Β</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στο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κεφάλι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σκότωσε</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Από</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βεβαιωμένα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έργα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Β</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δεν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διασώθηκε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παρά</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μόνοένας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πίνακας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στη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Φλωρεντία</w:t>
      </w:r>
      <w:r w:rsidRPr="007711BD">
        <w:rPr>
          <w:rStyle w:val="apple-converted-space"/>
          <w:rFonts w:ascii="Arial" w:hAnsi="Arial" w:cs="Arial"/>
          <w:color w:val="000000"/>
          <w:shd w:val="clear" w:color="auto" w:fill="FFFFFF"/>
        </w:rPr>
        <w:t> </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Ουφίτσι</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ενδεικτικός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της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μεγάλης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τέχνης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ό</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τι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αφορά</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χρήση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των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χρωμάτωνστις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ελαιογραφίες</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Στον</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ίδιο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αποδίδονται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πάντως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διάφορα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άλλα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έργα</w:t>
      </w:r>
      <w:r w:rsidRPr="007711BD">
        <w:rPr>
          <w:rStyle w:val="apple-converted-space"/>
          <w:rFonts w:ascii="Arial" w:hAnsi="Arial" w:cs="Arial"/>
          <w:color w:val="000000"/>
          <w:shd w:val="clear" w:color="auto" w:fill="FFFFFF"/>
        </w:rPr>
        <w:t> </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κυρίως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Παναγίες</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που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βρίσκονται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σεμουσεία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όλου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κόσμου</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Με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επώνυμο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Β</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αναφέρονται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δύο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ακόμα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Ιταλοί</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καλλιτέχνες: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Αντόνιο</w:t>
      </w:r>
      <w:r w:rsidRPr="007711BD">
        <w:rPr>
          <w:rStyle w:val="apple-converted-space"/>
          <w:rFonts w:ascii="Arial" w:hAnsi="Arial" w:cs="Arial"/>
          <w:color w:val="000000"/>
          <w:shd w:val="clear" w:color="auto" w:fill="FFFFFF"/>
        </w:rPr>
        <w:t> </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1309</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84</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ζωγράφος</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Αυγουστίνος</w:t>
      </w:r>
      <w:r w:rsidRPr="007711BD">
        <w:rPr>
          <w:rStyle w:val="apple-converted-space"/>
          <w:rFonts w:ascii="Arial" w:hAnsi="Arial" w:cs="Arial"/>
          <w:color w:val="000000"/>
          <w:shd w:val="clear" w:color="auto" w:fill="FFFFFF"/>
        </w:rPr>
        <w:t> </w:t>
      </w:r>
      <w:r w:rsidRPr="007711BD">
        <w:rPr>
          <w:rFonts w:ascii="Arial" w:hAnsi="Arial" w:cs="Arial"/>
          <w:color w:val="000000"/>
          <w:shd w:val="clear" w:color="auto" w:fill="FFFFFF"/>
        </w:rPr>
        <w:t>(; –</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1536</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χαλκογράφος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χαράκτης</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sidRPr="007711BD">
        <w:rPr>
          <w:rFonts w:ascii="Arial" w:hAnsi="Arial" w:cs="Arial"/>
          <w:color w:val="000000"/>
          <w:shd w:val="clear" w:color="auto" w:fill="FFFFFF"/>
        </w:rPr>
        <w:lastRenderedPageBreak/>
        <w:t>«</w:t>
      </w:r>
      <w:r w:rsidRPr="007711BD">
        <w:rPr>
          <w:rStyle w:val="w"/>
          <w:rFonts w:ascii="Arial" w:hAnsi="Arial" w:cs="Arial"/>
          <w:color w:val="000000"/>
          <w:shd w:val="clear" w:color="auto" w:fill="FFFFFF"/>
        </w:rPr>
        <w:t>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άγιος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Ζηνόβιος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και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αγία</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Λουκία</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έργο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Ιταλού</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ζωγράφου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Ντομένικο</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Βενετσιάνο</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ενδεικτικό</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της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μεγάλης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του</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τέχνης</w:t>
      </w:r>
      <w:r w:rsidRPr="007711BD">
        <w:rPr>
          <w:rFonts w:ascii="Arial" w:hAnsi="Arial" w:cs="Arial"/>
          <w:color w:val="000000"/>
          <w:shd w:val="clear" w:color="auto" w:fill="FFFFFF"/>
        </w:rPr>
        <w:t>,</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σε</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ό</w:t>
      </w:r>
      <w:r w:rsidRPr="007711BD">
        <w:rPr>
          <w:rFonts w:ascii="Arial" w:hAnsi="Arial" w:cs="Arial"/>
          <w:color w:val="000000"/>
          <w:shd w:val="clear" w:color="auto" w:fill="FFFFFF"/>
        </w:rPr>
        <w:t>,</w:t>
      </w:r>
      <w:r w:rsidRPr="007711BD">
        <w:rPr>
          <w:rStyle w:val="w"/>
          <w:rFonts w:ascii="Arial" w:hAnsi="Arial" w:cs="Arial"/>
          <w:color w:val="000000"/>
          <w:shd w:val="clear" w:color="auto" w:fill="FFFFFF"/>
        </w:rPr>
        <w:t>τι</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αφορά</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τη</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χρήση</w:t>
      </w:r>
      <w:r w:rsidRPr="007711BD">
        <w:rPr>
          <w:rStyle w:val="apple-converted-space"/>
          <w:rFonts w:ascii="Arial" w:hAnsi="Arial" w:cs="Arial"/>
          <w:color w:val="000000"/>
          <w:shd w:val="clear" w:color="auto" w:fill="FFFFFF"/>
        </w:rPr>
        <w:t> </w:t>
      </w:r>
      <w:proofErr w:type="spellStart"/>
      <w:r w:rsidRPr="007711BD">
        <w:rPr>
          <w:rStyle w:val="w"/>
          <w:rFonts w:ascii="Arial" w:hAnsi="Arial" w:cs="Arial"/>
          <w:color w:val="000000"/>
          <w:shd w:val="clear" w:color="auto" w:fill="FFFFFF"/>
        </w:rPr>
        <w:t>τωνχρωμάτων</w:t>
      </w:r>
      <w:proofErr w:type="spellEnd"/>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στις</w:t>
      </w:r>
      <w:r w:rsidRPr="007711BD">
        <w:rPr>
          <w:rStyle w:val="apple-converted-space"/>
          <w:rFonts w:ascii="Arial" w:hAnsi="Arial" w:cs="Arial"/>
          <w:color w:val="000000"/>
          <w:shd w:val="clear" w:color="auto" w:fill="FFFFFF"/>
        </w:rPr>
        <w:t> </w:t>
      </w:r>
      <w:r w:rsidRPr="007711BD">
        <w:rPr>
          <w:rStyle w:val="w"/>
          <w:rFonts w:ascii="Arial" w:hAnsi="Arial" w:cs="Arial"/>
          <w:color w:val="000000"/>
          <w:shd w:val="clear" w:color="auto" w:fill="FFFFFF"/>
        </w:rPr>
        <w:t>ελαιογραφίες</w:t>
      </w:r>
      <w:r w:rsidRPr="007711BD">
        <w:rPr>
          <w:rFonts w:ascii="Arial" w:hAnsi="Arial" w:cs="Arial"/>
          <w:color w:val="000000"/>
          <w:shd w:val="clear" w:color="auto" w:fill="FFFFFF"/>
        </w:rPr>
        <w:t>.</w:t>
      </w:r>
    </w:p>
    <w:p w:rsidR="007711BD" w:rsidRDefault="007711BD" w:rsidP="00896B39">
      <w:pPr>
        <w:spacing w:after="0" w:line="240" w:lineRule="auto"/>
        <w:rPr>
          <w:rFonts w:ascii="Arial" w:hAnsi="Arial" w:cs="Arial"/>
          <w:color w:val="000000"/>
          <w:shd w:val="clear" w:color="auto" w:fill="FFFFFF"/>
        </w:rPr>
      </w:pPr>
    </w:p>
    <w:p w:rsidR="00896B39" w:rsidRPr="007711BD" w:rsidRDefault="00896B39" w:rsidP="00896B39">
      <w:pPr>
        <w:spacing w:after="0" w:line="240" w:lineRule="auto"/>
        <w:rPr>
          <w:rFonts w:ascii="Arial" w:hAnsi="Arial" w:cs="Arial"/>
          <w:bCs/>
          <w:shd w:val="clear" w:color="auto" w:fill="FFFFFF"/>
        </w:rPr>
      </w:pPr>
      <w:r w:rsidRPr="007711BD">
        <w:rPr>
          <w:rFonts w:ascii="Arial" w:hAnsi="Arial" w:cs="Arial"/>
          <w:bCs/>
          <w:shd w:val="clear" w:color="auto" w:fill="FFFFFF"/>
        </w:rPr>
        <w:t>Χαρακτηριστικά</w:t>
      </w:r>
    </w:p>
    <w:p w:rsidR="00563458" w:rsidRDefault="00563458" w:rsidP="00896B39">
      <w:pPr>
        <w:spacing w:after="0" w:line="240" w:lineRule="auto"/>
        <w:rPr>
          <w:rFonts w:ascii="Arial" w:hAnsi="Arial" w:cs="Arial"/>
          <w:bCs/>
          <w:sz w:val="21"/>
          <w:szCs w:val="21"/>
          <w:shd w:val="clear" w:color="auto" w:fill="FFFFFF"/>
        </w:rPr>
      </w:pPr>
    </w:p>
    <w:p w:rsidR="00563458" w:rsidRDefault="00563458" w:rsidP="00896B39">
      <w:pPr>
        <w:spacing w:after="0" w:line="240" w:lineRule="auto"/>
        <w:rPr>
          <w:rFonts w:ascii="Arial" w:hAnsi="Arial" w:cs="Arial"/>
          <w:bCs/>
          <w:sz w:val="21"/>
          <w:szCs w:val="21"/>
          <w:shd w:val="clear" w:color="auto" w:fill="FFFFFF"/>
        </w:rPr>
      </w:pPr>
      <w:r w:rsidRPr="00563458">
        <w:rPr>
          <w:rFonts w:ascii="Arial" w:hAnsi="Arial" w:cs="Arial"/>
          <w:bCs/>
          <w:sz w:val="21"/>
          <w:szCs w:val="21"/>
          <w:shd w:val="clear" w:color="auto" w:fill="FFFFFF"/>
        </w:rPr>
        <w:t>Η εκλεπτυσμένη ομορφιά των χρωμάτων του, η δεξιοτεχνία των φωτισμών του και η αιθέρια διαύγεια της αρχιτεκτονικής δομής χαρακτηρίζουν τα λίγα έργα του που σώθηκαν. Φαίνεται ότι ήταν υπεύθυνος για την πρόκληση ενός νέου ενδιαφέροντος προς το χρώμα και την υφή, σε μία παράδοση όπου κυριαρχούσε η επιδεξιότητα στο σχέδιο.</w:t>
      </w:r>
    </w:p>
    <w:p w:rsidR="00BA19B3" w:rsidRPr="00896B39" w:rsidRDefault="00BA19B3" w:rsidP="00896B39">
      <w:pPr>
        <w:spacing w:after="0" w:line="240" w:lineRule="auto"/>
        <w:rPr>
          <w:rFonts w:ascii="Arial" w:hAnsi="Arial" w:cs="Arial"/>
          <w:bCs/>
          <w:sz w:val="21"/>
          <w:szCs w:val="21"/>
          <w:shd w:val="clear" w:color="auto" w:fill="FFFFFF"/>
        </w:rPr>
      </w:pPr>
    </w:p>
    <w:p w:rsidR="00896B39" w:rsidRDefault="00896B39" w:rsidP="00D30BC8">
      <w:pPr>
        <w:rPr>
          <w:rFonts w:ascii="Arial" w:hAnsi="Arial" w:cs="Arial"/>
          <w:b/>
          <w:u w:val="single"/>
        </w:rPr>
      </w:pPr>
      <w:proofErr w:type="spellStart"/>
      <w:r w:rsidRPr="00896B39">
        <w:rPr>
          <w:rFonts w:ascii="Arial" w:hAnsi="Arial" w:cs="Arial"/>
          <w:b/>
          <w:u w:val="single"/>
        </w:rPr>
        <w:t>Πιέρο</w:t>
      </w:r>
      <w:proofErr w:type="spellEnd"/>
      <w:r w:rsidRPr="00896B39">
        <w:rPr>
          <w:rFonts w:ascii="Arial" w:hAnsi="Arial" w:cs="Arial"/>
          <w:b/>
          <w:u w:val="single"/>
        </w:rPr>
        <w:t xml:space="preserve"> ντι </w:t>
      </w:r>
      <w:proofErr w:type="spellStart"/>
      <w:r w:rsidRPr="00896B39">
        <w:rPr>
          <w:rFonts w:ascii="Arial" w:hAnsi="Arial" w:cs="Arial"/>
          <w:b/>
          <w:u w:val="single"/>
        </w:rPr>
        <w:t>Κόζιμο</w:t>
      </w:r>
      <w:proofErr w:type="spellEnd"/>
    </w:p>
    <w:p w:rsidR="000B37AE" w:rsidRPr="000B37AE" w:rsidRDefault="000B37AE" w:rsidP="000B37AE">
      <w:pPr>
        <w:rPr>
          <w:rFonts w:ascii="Arial" w:hAnsi="Arial" w:cs="Arial"/>
        </w:rPr>
      </w:pPr>
      <w:proofErr w:type="spellStart"/>
      <w:r w:rsidRPr="000B37AE">
        <w:rPr>
          <w:rFonts w:ascii="Arial" w:hAnsi="Arial" w:cs="Arial"/>
        </w:rPr>
        <w:t>Γέννηση:Φλωρεντία</w:t>
      </w:r>
      <w:proofErr w:type="spellEnd"/>
    </w:p>
    <w:p w:rsidR="000B37AE" w:rsidRPr="000B37AE" w:rsidRDefault="000B37AE" w:rsidP="000B37AE">
      <w:pPr>
        <w:rPr>
          <w:rFonts w:ascii="Arial" w:hAnsi="Arial" w:cs="Arial"/>
        </w:rPr>
      </w:pPr>
      <w:r w:rsidRPr="000B37AE">
        <w:rPr>
          <w:rFonts w:ascii="Arial" w:hAnsi="Arial" w:cs="Arial"/>
        </w:rPr>
        <w:t xml:space="preserve">Ήταν μαθητής του </w:t>
      </w:r>
      <w:proofErr w:type="spellStart"/>
      <w:r w:rsidRPr="000B37AE">
        <w:rPr>
          <w:rFonts w:ascii="Arial" w:hAnsi="Arial" w:cs="Arial"/>
        </w:rPr>
        <w:t>Κόζιμο</w:t>
      </w:r>
      <w:proofErr w:type="spellEnd"/>
      <w:r w:rsidRPr="000B37AE">
        <w:rPr>
          <w:rFonts w:ascii="Arial" w:hAnsi="Arial" w:cs="Arial"/>
        </w:rPr>
        <w:t xml:space="preserve"> </w:t>
      </w:r>
      <w:proofErr w:type="spellStart"/>
      <w:r w:rsidRPr="000B37AE">
        <w:rPr>
          <w:rFonts w:ascii="Arial" w:hAnsi="Arial" w:cs="Arial"/>
        </w:rPr>
        <w:t>Ροσέλι</w:t>
      </w:r>
      <w:proofErr w:type="spellEnd"/>
      <w:r w:rsidRPr="000B37AE">
        <w:rPr>
          <w:rFonts w:ascii="Arial" w:hAnsi="Arial" w:cs="Arial"/>
        </w:rPr>
        <w:t>, του οποίου το μικρό όνομα υιοθέτησε ως πατρώνυμο. Περιγράφεται ως ένας  πολύ εκκεντρικός χαρακτήρας και έγινε διάσημος για τους ιδιαίτερα παράξενους πίνακές του.</w:t>
      </w:r>
    </w:p>
    <w:p w:rsidR="00896B39" w:rsidRDefault="00896B39" w:rsidP="00896B39">
      <w:pPr>
        <w:spacing w:after="0" w:line="240" w:lineRule="auto"/>
        <w:rPr>
          <w:rFonts w:ascii="Arial" w:hAnsi="Arial" w:cs="Arial"/>
          <w:bCs/>
          <w:sz w:val="21"/>
          <w:szCs w:val="21"/>
          <w:shd w:val="clear" w:color="auto" w:fill="FFFFFF"/>
        </w:rPr>
      </w:pPr>
      <w:r w:rsidRPr="00896B39">
        <w:rPr>
          <w:rFonts w:ascii="Arial" w:hAnsi="Arial" w:cs="Arial"/>
          <w:bCs/>
          <w:sz w:val="21"/>
          <w:szCs w:val="21"/>
          <w:shd w:val="clear" w:color="auto" w:fill="FFFFFF"/>
        </w:rPr>
        <w:t>Χαρακτηριστικά</w:t>
      </w:r>
    </w:p>
    <w:p w:rsidR="002A2B19" w:rsidRDefault="002A2B19" w:rsidP="00896B39">
      <w:pPr>
        <w:spacing w:after="0" w:line="240" w:lineRule="auto"/>
        <w:rPr>
          <w:rFonts w:ascii="Arial" w:hAnsi="Arial" w:cs="Arial"/>
          <w:bCs/>
          <w:sz w:val="21"/>
          <w:szCs w:val="21"/>
          <w:shd w:val="clear" w:color="auto" w:fill="FFFFFF"/>
        </w:rPr>
      </w:pPr>
    </w:p>
    <w:p w:rsidR="002A2B19" w:rsidRDefault="002A2B19" w:rsidP="00896B39">
      <w:pPr>
        <w:spacing w:after="0" w:line="240" w:lineRule="auto"/>
        <w:rPr>
          <w:rFonts w:ascii="Arial" w:hAnsi="Arial" w:cs="Arial"/>
          <w:bCs/>
          <w:sz w:val="21"/>
          <w:szCs w:val="21"/>
          <w:shd w:val="clear" w:color="auto" w:fill="FFFFFF"/>
        </w:rPr>
      </w:pPr>
      <w:r w:rsidRPr="002A2B19">
        <w:rPr>
          <w:rFonts w:ascii="Arial" w:hAnsi="Arial" w:cs="Arial"/>
          <w:bCs/>
          <w:sz w:val="21"/>
          <w:szCs w:val="21"/>
          <w:shd w:val="clear" w:color="auto" w:fill="FFFFFF"/>
        </w:rPr>
        <w:t xml:space="preserve">Αρεσκόταν να ζωγραφίζει πίνακες με φανταστικές μυθολογικές σκηνές, στις οποίες εμφανίζονται </w:t>
      </w:r>
      <w:proofErr w:type="spellStart"/>
      <w:r w:rsidRPr="002A2B19">
        <w:rPr>
          <w:rFonts w:ascii="Arial" w:hAnsi="Arial" w:cs="Arial"/>
          <w:bCs/>
          <w:sz w:val="21"/>
          <w:szCs w:val="21"/>
          <w:shd w:val="clear" w:color="auto" w:fill="FFFFFF"/>
        </w:rPr>
        <w:t>φαύνοι</w:t>
      </w:r>
      <w:proofErr w:type="spellEnd"/>
      <w:r w:rsidRPr="002A2B19">
        <w:rPr>
          <w:rFonts w:ascii="Arial" w:hAnsi="Arial" w:cs="Arial"/>
          <w:bCs/>
          <w:sz w:val="21"/>
          <w:szCs w:val="21"/>
          <w:shd w:val="clear" w:color="auto" w:fill="FFFFFF"/>
        </w:rPr>
        <w:t>, κένταυροι και πρωτόγονοι άνθρωποι. Συχνά στα απολαυστικά έργα του επικρατεί ένα πνεύμα φάρσας, ενώ και οι προσωπογραφίες του διακρίνονται για την ιδιαιτερότητά τους. Τα θρησκευτικά του έργα είναι το ίδιο ιδιαίτερα, αν και πιο συμβατικά.</w:t>
      </w:r>
    </w:p>
    <w:p w:rsidR="00BA19B3" w:rsidRPr="00896B39" w:rsidRDefault="00BA19B3" w:rsidP="00896B39">
      <w:pPr>
        <w:spacing w:after="0" w:line="240" w:lineRule="auto"/>
        <w:rPr>
          <w:rFonts w:ascii="Arial" w:hAnsi="Arial" w:cs="Arial"/>
          <w:bCs/>
          <w:sz w:val="21"/>
          <w:szCs w:val="21"/>
          <w:shd w:val="clear" w:color="auto" w:fill="FFFFFF"/>
        </w:rPr>
      </w:pPr>
    </w:p>
    <w:p w:rsidR="00896B39" w:rsidRDefault="00BA19B3" w:rsidP="00D30BC8">
      <w:pPr>
        <w:rPr>
          <w:rStyle w:val="apple-converted-space"/>
          <w:rFonts w:ascii="Arial" w:hAnsi="Arial" w:cs="Arial"/>
          <w:b/>
          <w:u w:val="single"/>
          <w:shd w:val="clear" w:color="auto" w:fill="FFFFFF"/>
        </w:rPr>
      </w:pPr>
      <w:proofErr w:type="spellStart"/>
      <w:r w:rsidRPr="00BA19B3">
        <w:rPr>
          <w:rFonts w:ascii="Arial" w:hAnsi="Arial" w:cs="Arial"/>
          <w:b/>
          <w:u w:val="single"/>
          <w:shd w:val="clear" w:color="auto" w:fill="FFFFFF"/>
        </w:rPr>
        <w:t>Ραφαέλο</w:t>
      </w:r>
      <w:proofErr w:type="spellEnd"/>
      <w:r w:rsidRPr="00BA19B3">
        <w:rPr>
          <w:rFonts w:ascii="Arial" w:hAnsi="Arial" w:cs="Arial"/>
          <w:b/>
          <w:u w:val="single"/>
          <w:shd w:val="clear" w:color="auto" w:fill="FFFFFF"/>
        </w:rPr>
        <w:t xml:space="preserve"> Σάντσιο (</w:t>
      </w:r>
      <w:r w:rsidRPr="00BA19B3">
        <w:rPr>
          <w:rStyle w:val="a4"/>
          <w:rFonts w:ascii="Arial" w:hAnsi="Arial" w:cs="Arial"/>
          <w:b/>
          <w:bCs/>
          <w:i w:val="0"/>
          <w:iCs w:val="0"/>
          <w:u w:val="single"/>
          <w:shd w:val="clear" w:color="auto" w:fill="FFFFFF"/>
        </w:rPr>
        <w:t>Ραφαήλ</w:t>
      </w:r>
      <w:r w:rsidRPr="00BA19B3">
        <w:rPr>
          <w:rStyle w:val="apple-converted-space"/>
          <w:rFonts w:ascii="Arial" w:hAnsi="Arial" w:cs="Arial"/>
          <w:b/>
          <w:u w:val="single"/>
          <w:shd w:val="clear" w:color="auto" w:fill="FFFFFF"/>
        </w:rPr>
        <w:t>)</w:t>
      </w:r>
    </w:p>
    <w:p w:rsidR="00330B62" w:rsidRPr="00330B62" w:rsidRDefault="00330B62" w:rsidP="00330B62">
      <w:pPr>
        <w:rPr>
          <w:rFonts w:ascii="Arial" w:hAnsi="Arial" w:cs="Arial"/>
          <w:b/>
          <w:u w:val="single"/>
        </w:rPr>
      </w:pPr>
      <w:r w:rsidRPr="00330B62">
        <w:rPr>
          <w:rFonts w:ascii="Arial" w:hAnsi="Arial" w:cs="Arial"/>
          <w:b/>
          <w:u w:val="single"/>
        </w:rPr>
        <w:t>Γέννηση: Ουρμπίνο</w:t>
      </w:r>
    </w:p>
    <w:p w:rsidR="00330B62" w:rsidRPr="00330B62" w:rsidRDefault="00330B62" w:rsidP="00D30BC8">
      <w:pPr>
        <w:rPr>
          <w:rFonts w:ascii="Arial" w:hAnsi="Arial" w:cs="Arial"/>
        </w:rPr>
      </w:pPr>
      <w:r w:rsidRPr="00330B62">
        <w:rPr>
          <w:rFonts w:ascii="Arial" w:hAnsi="Arial" w:cs="Arial"/>
        </w:rPr>
        <w:t xml:space="preserve">Ο πατέρας του, Τζοβάνι </w:t>
      </w:r>
      <w:proofErr w:type="spellStart"/>
      <w:r w:rsidRPr="00330B62">
        <w:rPr>
          <w:rFonts w:ascii="Arial" w:hAnsi="Arial" w:cs="Arial"/>
        </w:rPr>
        <w:t>Σάντι</w:t>
      </w:r>
      <w:proofErr w:type="spellEnd"/>
      <w:r w:rsidRPr="00330B62">
        <w:rPr>
          <w:rFonts w:ascii="Arial" w:hAnsi="Arial" w:cs="Arial"/>
        </w:rPr>
        <w:t xml:space="preserve">, συγγραφέας και ζωγράφος, δίδαξε στο γιο του τα ανθρωπιστικά ιδεώδη, αλλά πέθανε όταν ο Ραφαήλ ήταν μόλις 11 ετών. Το έργο των πρώτων χρόνων του επηρεάστηκε κυρίως από τον </w:t>
      </w:r>
      <w:proofErr w:type="spellStart"/>
      <w:r w:rsidRPr="00330B62">
        <w:rPr>
          <w:rFonts w:ascii="Arial" w:hAnsi="Arial" w:cs="Arial"/>
        </w:rPr>
        <w:t>Περουτζίνο</w:t>
      </w:r>
      <w:proofErr w:type="spellEnd"/>
      <w:r w:rsidRPr="00330B62">
        <w:rPr>
          <w:rFonts w:ascii="Arial" w:hAnsi="Arial" w:cs="Arial"/>
        </w:rPr>
        <w:t xml:space="preserve"> με τον οποίο και συνεργάστηκε για ένα διάστημα, αλλά πολύ γρήγορα υπερτέρησε. Στις αρχές της σταδιοδρομίας του δούλεψε σε πολλά μέρη της Τοσκάνης και της Ουμβρίας, ενώ από το 1504 έως το 1508 εργάστηκε πολύ στη Φλωρεντία, όπου επηρεάστηκε από τον Μιχαήλ </w:t>
      </w:r>
      <w:proofErr w:type="spellStart"/>
      <w:r w:rsidRPr="00330B62">
        <w:rPr>
          <w:rFonts w:ascii="Arial" w:hAnsi="Arial" w:cs="Arial"/>
        </w:rPr>
        <w:t>΄Αγγελο</w:t>
      </w:r>
      <w:proofErr w:type="spellEnd"/>
      <w:r w:rsidRPr="00330B62">
        <w:rPr>
          <w:rFonts w:ascii="Arial" w:hAnsi="Arial" w:cs="Arial"/>
        </w:rPr>
        <w:t xml:space="preserve"> και το Λεονάρντο. Αν και το 1508 ήταν μόλις 25 ετών, είχε τόσο μεγάλη φήμη ώστε τον κάλεσε στη Ρώμη ο πάπας Ιούλιος </w:t>
      </w:r>
      <w:proofErr w:type="spellStart"/>
      <w:r w:rsidRPr="00330B62">
        <w:rPr>
          <w:rFonts w:ascii="Arial" w:hAnsi="Arial" w:cs="Arial"/>
        </w:rPr>
        <w:t>Β΄και</w:t>
      </w:r>
      <w:proofErr w:type="spellEnd"/>
      <w:r w:rsidRPr="00330B62">
        <w:rPr>
          <w:rFonts w:ascii="Arial" w:hAnsi="Arial" w:cs="Arial"/>
        </w:rPr>
        <w:t xml:space="preserve"> του ανέθεσε τις νωπογραφίες μιας από τις παπικές αίθουσες στο Βατικανό, της </w:t>
      </w:r>
      <w:proofErr w:type="spellStart"/>
      <w:r w:rsidRPr="00330B62">
        <w:rPr>
          <w:rFonts w:ascii="Arial" w:hAnsi="Arial" w:cs="Arial"/>
        </w:rPr>
        <w:t>Stanza</w:t>
      </w:r>
      <w:proofErr w:type="spellEnd"/>
      <w:r w:rsidRPr="00330B62">
        <w:rPr>
          <w:rFonts w:ascii="Arial" w:hAnsi="Arial" w:cs="Arial"/>
        </w:rPr>
        <w:t xml:space="preserve"> </w:t>
      </w:r>
      <w:proofErr w:type="spellStart"/>
      <w:r w:rsidRPr="00330B62">
        <w:rPr>
          <w:rFonts w:ascii="Arial" w:hAnsi="Arial" w:cs="Arial"/>
        </w:rPr>
        <w:t>della</w:t>
      </w:r>
      <w:proofErr w:type="spellEnd"/>
      <w:r w:rsidRPr="00330B62">
        <w:rPr>
          <w:rFonts w:ascii="Arial" w:hAnsi="Arial" w:cs="Arial"/>
        </w:rPr>
        <w:t xml:space="preserve"> </w:t>
      </w:r>
      <w:proofErr w:type="spellStart"/>
      <w:r w:rsidRPr="00330B62">
        <w:rPr>
          <w:rFonts w:ascii="Arial" w:hAnsi="Arial" w:cs="Arial"/>
        </w:rPr>
        <w:t>Segnatura</w:t>
      </w:r>
      <w:proofErr w:type="spellEnd"/>
      <w:r w:rsidRPr="00330B62">
        <w:rPr>
          <w:rFonts w:ascii="Arial" w:hAnsi="Arial" w:cs="Arial"/>
        </w:rPr>
        <w:t>. Συνέχισε να εργάζεται στη Ρώμη μέχρι το θάνατό του το 1520, αν και λέγεται ότι επέστρεψε για σύντομο διάστημα στη Φλωρεντία, το 1515.</w:t>
      </w:r>
    </w:p>
    <w:p w:rsidR="00896B39" w:rsidRDefault="00896B39" w:rsidP="00896B39">
      <w:pPr>
        <w:spacing w:after="0" w:line="240" w:lineRule="auto"/>
        <w:rPr>
          <w:rFonts w:ascii="Arial" w:hAnsi="Arial" w:cs="Arial"/>
          <w:bCs/>
          <w:sz w:val="21"/>
          <w:szCs w:val="21"/>
          <w:shd w:val="clear" w:color="auto" w:fill="FFFFFF"/>
        </w:rPr>
      </w:pPr>
      <w:r w:rsidRPr="00896B39">
        <w:rPr>
          <w:rFonts w:ascii="Arial" w:hAnsi="Arial" w:cs="Arial"/>
          <w:bCs/>
          <w:sz w:val="21"/>
          <w:szCs w:val="21"/>
          <w:shd w:val="clear" w:color="auto" w:fill="FFFFFF"/>
        </w:rPr>
        <w:t>Χαρακτηριστικά</w:t>
      </w:r>
    </w:p>
    <w:p w:rsidR="00330B62" w:rsidRDefault="00330B62" w:rsidP="00896B39">
      <w:pPr>
        <w:spacing w:after="0" w:line="240" w:lineRule="auto"/>
        <w:rPr>
          <w:rFonts w:ascii="Arial" w:hAnsi="Arial" w:cs="Arial"/>
          <w:bCs/>
          <w:sz w:val="21"/>
          <w:szCs w:val="21"/>
          <w:shd w:val="clear" w:color="auto" w:fill="FFFFFF"/>
        </w:rPr>
      </w:pPr>
    </w:p>
    <w:p w:rsidR="00330B62" w:rsidRPr="00330B62" w:rsidRDefault="00330B62" w:rsidP="00330B62">
      <w:pPr>
        <w:spacing w:after="0" w:line="240" w:lineRule="auto"/>
        <w:rPr>
          <w:rFonts w:ascii="Arial" w:hAnsi="Arial" w:cs="Arial"/>
          <w:bCs/>
          <w:shd w:val="clear" w:color="auto" w:fill="FFFFFF"/>
        </w:rPr>
      </w:pPr>
      <w:r w:rsidRPr="00330B62">
        <w:rPr>
          <w:rFonts w:ascii="Arial" w:hAnsi="Arial" w:cs="Arial"/>
          <w:bCs/>
          <w:shd w:val="clear" w:color="auto" w:fill="FFFFFF"/>
        </w:rPr>
        <w:t xml:space="preserve">Υπήρξε εξαιρετικά πρώιμο ταλέντο και αφομοίωσε δημιουργικά τις επιρροές των μεγάλων συγχρόνων του καλλιτεχνών. Τα έργα του διακρίνονται για την αίσθηση ευεξίας που αποπνέουν, ζωγράφιζε τις ιερές μορφές ως υπέροχες, υγιείς ανθρώπινες υπάρξεις αλλά με μια γαλήνη και μια τέτοια αίσθηση βαθιάς εσωτερικής πληρότητας, που δεν άφηνε καμιά αμφιβολία για την ιερότητα του θέματος. Οι προσωπογραφίες του ανταγωνίζονται το Λεονάρντο στη λεπτότητα των χαρακτηριστικών και τον </w:t>
      </w:r>
      <w:proofErr w:type="spellStart"/>
      <w:r w:rsidRPr="00330B62">
        <w:rPr>
          <w:rFonts w:ascii="Arial" w:hAnsi="Arial" w:cs="Arial"/>
          <w:bCs/>
          <w:shd w:val="clear" w:color="auto" w:fill="FFFFFF"/>
        </w:rPr>
        <w:t>Τιτσιάνο</w:t>
      </w:r>
      <w:proofErr w:type="spellEnd"/>
      <w:r w:rsidRPr="00330B62">
        <w:rPr>
          <w:rFonts w:ascii="Arial" w:hAnsi="Arial" w:cs="Arial"/>
          <w:bCs/>
          <w:shd w:val="clear" w:color="auto" w:fill="FFFFFF"/>
        </w:rPr>
        <w:t xml:space="preserve"> στον πλούτο των χρωμάτων, επιδεικνύοντας τη μεγάλη επινοητικότητα του Ραφαήλ στο να δημιουργεί ψυχολογικές καταστάσεις. Στα έργα του η μεγαλοπρέπεια και η χάρη συνδυάζονται με την άρτια τεχνική εκτέλεση. Η επιρροή του ήταν μεγάλη, τόσο στη διάρκεια της ζωής του, όσο και μεταθανάτια, </w:t>
      </w:r>
      <w:r w:rsidRPr="00330B62">
        <w:rPr>
          <w:rFonts w:ascii="Arial" w:hAnsi="Arial" w:cs="Arial"/>
          <w:bCs/>
          <w:shd w:val="clear" w:color="auto" w:fill="FFFFFF"/>
        </w:rPr>
        <w:lastRenderedPageBreak/>
        <w:t>αφού μέχρι τα τέλη του 19ου αιώνα θεωρείτο σχεδόν από όλους τους κριτικούς τέχνης ο μεγαλύτερος ζωγράφος που έζησε ποτέ- ο καλλιτέχνης που εξέφρασε τα βασικά δόγματα της Χριστιανικής Εκκλησίας μέσα από μορφές που είχαν φυσική ομορφιά αντάξια της αρχαίας.</w:t>
      </w:r>
    </w:p>
    <w:p w:rsidR="00BC16DC" w:rsidRPr="00896B39" w:rsidRDefault="00BC16DC" w:rsidP="00896B39">
      <w:pPr>
        <w:spacing w:after="0" w:line="240" w:lineRule="auto"/>
        <w:rPr>
          <w:rFonts w:ascii="Arial" w:hAnsi="Arial" w:cs="Arial"/>
          <w:bCs/>
          <w:sz w:val="21"/>
          <w:szCs w:val="21"/>
          <w:shd w:val="clear" w:color="auto" w:fill="FFFFFF"/>
        </w:rPr>
      </w:pPr>
    </w:p>
    <w:p w:rsidR="00896B39" w:rsidRPr="00BC16DC" w:rsidRDefault="00BA19B3" w:rsidP="00D30BC8">
      <w:pPr>
        <w:rPr>
          <w:rFonts w:ascii="Arial" w:hAnsi="Arial" w:cs="Arial"/>
          <w:b/>
          <w:u w:val="single"/>
        </w:rPr>
      </w:pPr>
      <w:proofErr w:type="spellStart"/>
      <w:r w:rsidRPr="00BC16DC">
        <w:rPr>
          <w:rStyle w:val="a4"/>
          <w:rFonts w:ascii="Arial" w:hAnsi="Arial" w:cs="Arial"/>
          <w:b/>
          <w:bCs/>
          <w:i w:val="0"/>
          <w:iCs w:val="0"/>
          <w:u w:val="single"/>
          <w:shd w:val="clear" w:color="auto" w:fill="FFFFFF"/>
        </w:rPr>
        <w:t>Τιτσιάνο</w:t>
      </w:r>
      <w:proofErr w:type="spellEnd"/>
      <w:r w:rsidRPr="00BC16DC">
        <w:rPr>
          <w:rStyle w:val="apple-converted-space"/>
          <w:rFonts w:ascii="Arial" w:hAnsi="Arial" w:cs="Arial"/>
          <w:b/>
          <w:u w:val="single"/>
          <w:shd w:val="clear" w:color="auto" w:fill="FFFFFF"/>
        </w:rPr>
        <w:t> </w:t>
      </w:r>
      <w:proofErr w:type="spellStart"/>
      <w:r w:rsidRPr="00BC16DC">
        <w:rPr>
          <w:rFonts w:ascii="Arial" w:hAnsi="Arial" w:cs="Arial"/>
          <w:b/>
          <w:u w:val="single"/>
          <w:shd w:val="clear" w:color="auto" w:fill="FFFFFF"/>
        </w:rPr>
        <w:t>Βετσέλλιο</w:t>
      </w:r>
      <w:proofErr w:type="spellEnd"/>
    </w:p>
    <w:p w:rsidR="00B05ECD" w:rsidRPr="00D30273" w:rsidRDefault="00B05ECD" w:rsidP="00B05ECD">
      <w:pPr>
        <w:rPr>
          <w:rFonts w:ascii="Arial" w:hAnsi="Arial" w:cs="Arial"/>
          <w:shd w:val="clear" w:color="auto" w:fill="FFFFFF"/>
        </w:rPr>
      </w:pPr>
      <w:r w:rsidRPr="00D30273">
        <w:rPr>
          <w:rFonts w:ascii="Arial" w:hAnsi="Arial" w:cs="Arial"/>
          <w:shd w:val="clear" w:color="auto" w:fill="FFFFFF"/>
        </w:rPr>
        <w:t>Γέννηση: Βενετία</w:t>
      </w:r>
    </w:p>
    <w:p w:rsidR="00B05ECD" w:rsidRPr="00D30273" w:rsidRDefault="00B05ECD" w:rsidP="00B05ECD">
      <w:pPr>
        <w:rPr>
          <w:rFonts w:ascii="Arial" w:hAnsi="Arial" w:cs="Arial"/>
          <w:shd w:val="clear" w:color="auto" w:fill="FFFFFF"/>
        </w:rPr>
      </w:pPr>
      <w:r w:rsidRPr="00D30273">
        <w:rPr>
          <w:rFonts w:ascii="Arial" w:hAnsi="Arial" w:cs="Arial"/>
          <w:shd w:val="clear" w:color="auto" w:fill="FFFFFF"/>
        </w:rPr>
        <w:t xml:space="preserve">Δεν είναι βέβαιη η ημερομηνία γέννησής του, σίγουρα όμως πέθανε σε πολύ μεγάλη ηλικία. Υπήρξε μαθητευόμενος στο εργαστήριο του Τζοβάνι </w:t>
      </w:r>
      <w:proofErr w:type="spellStart"/>
      <w:r w:rsidRPr="00D30273">
        <w:rPr>
          <w:rFonts w:ascii="Arial" w:hAnsi="Arial" w:cs="Arial"/>
          <w:shd w:val="clear" w:color="auto" w:fill="FFFFFF"/>
        </w:rPr>
        <w:t>Μπελλίνι</w:t>
      </w:r>
      <w:proofErr w:type="spellEnd"/>
      <w:r w:rsidRPr="00D30273">
        <w:rPr>
          <w:rFonts w:ascii="Arial" w:hAnsi="Arial" w:cs="Arial"/>
          <w:shd w:val="clear" w:color="auto" w:fill="FFFFFF"/>
        </w:rPr>
        <w:t xml:space="preserve">, ενώ αργότερα γοητεύτηκε από τον </w:t>
      </w:r>
      <w:proofErr w:type="spellStart"/>
      <w:r w:rsidRPr="00D30273">
        <w:rPr>
          <w:rFonts w:ascii="Arial" w:hAnsi="Arial" w:cs="Arial"/>
          <w:shd w:val="clear" w:color="auto" w:fill="FFFFFF"/>
        </w:rPr>
        <w:t>Τζορτζόνε</w:t>
      </w:r>
      <w:proofErr w:type="spellEnd"/>
      <w:r w:rsidRPr="00D30273">
        <w:rPr>
          <w:rFonts w:ascii="Arial" w:hAnsi="Arial" w:cs="Arial"/>
          <w:shd w:val="clear" w:color="auto" w:fill="FFFFFF"/>
        </w:rPr>
        <w:t xml:space="preserve">, με τον οποίο συνεργάστηκε και ολοκλήρωσε αρκετά από τα ημιτελή έργα του μετά το θάνατό του. Το 1511 ανέλαβε την πρώτη μεγάλη παραγγελία του στην </w:t>
      </w:r>
      <w:proofErr w:type="spellStart"/>
      <w:r w:rsidRPr="00D30273">
        <w:rPr>
          <w:rFonts w:ascii="Arial" w:hAnsi="Arial" w:cs="Arial"/>
          <w:shd w:val="clear" w:color="auto" w:fill="FFFFFF"/>
        </w:rPr>
        <w:t>Πάντοβα</w:t>
      </w:r>
      <w:proofErr w:type="spellEnd"/>
      <w:r w:rsidRPr="00D30273">
        <w:rPr>
          <w:rFonts w:ascii="Arial" w:hAnsi="Arial" w:cs="Arial"/>
          <w:shd w:val="clear" w:color="auto" w:fill="FFFFFF"/>
        </w:rPr>
        <w:t xml:space="preserve">, και μετά το 1516 έγινε ο επίσημος ζωγράφος της Δημοκρατίας της Βενετίας. Σ' αυτή την πόλη θα ακολουθήσει μια λαμπρή καλλιτεχνική σταδιοδρομία, στη διάρκεια της οποίας ζωγράφισε έξοχα θρησκευτικά, μυθολογικά έργα και προσωπογραφίες, πρωτότυπα στη σύλληψή τους και ζωντανά ως προς το χρώμα και την κίνησή τους. Κατά τη δεκαετία του 1530 η φήμη του </w:t>
      </w:r>
      <w:proofErr w:type="spellStart"/>
      <w:r w:rsidRPr="00D30273">
        <w:rPr>
          <w:rFonts w:ascii="Arial" w:hAnsi="Arial" w:cs="Arial"/>
          <w:shd w:val="clear" w:color="auto" w:fill="FFFFFF"/>
        </w:rPr>
        <w:t>Τιτσιάνο</w:t>
      </w:r>
      <w:proofErr w:type="spellEnd"/>
      <w:r w:rsidRPr="00D30273">
        <w:rPr>
          <w:rFonts w:ascii="Arial" w:hAnsi="Arial" w:cs="Arial"/>
          <w:shd w:val="clear" w:color="auto" w:fill="FFFFFF"/>
        </w:rPr>
        <w:t xml:space="preserve"> εξαπλώθηκε σ' όλη την Ευρώπη. Γνώρισε τον αυτοκράτορα Κάρολο Ε΄ και ζωγράφισε τα περίφημα πορτραίτα του. Ο Κάρολος ικανοποιήθηκε τόσο πολύ που διόρισε τον </w:t>
      </w:r>
      <w:proofErr w:type="spellStart"/>
      <w:r w:rsidRPr="00D30273">
        <w:rPr>
          <w:rFonts w:ascii="Arial" w:hAnsi="Arial" w:cs="Arial"/>
          <w:shd w:val="clear" w:color="auto" w:fill="FFFFFF"/>
        </w:rPr>
        <w:t>Τιτσιάνο</w:t>
      </w:r>
      <w:proofErr w:type="spellEnd"/>
      <w:r w:rsidRPr="00D30273">
        <w:rPr>
          <w:rFonts w:ascii="Arial" w:hAnsi="Arial" w:cs="Arial"/>
          <w:shd w:val="clear" w:color="auto" w:fill="FFFFFF"/>
        </w:rPr>
        <w:t xml:space="preserve"> ζωγράφο της Αυλής και τον εξύψωσε κοινωνικά χρήζοντάς τον Κόμη και Ιππότη του Χρυσού Σπιρουνιού  - τιμή πρωτοφανή για ζωγράφο. Στις αρχές της δεκαετίας του 1540 ο </w:t>
      </w:r>
      <w:proofErr w:type="spellStart"/>
      <w:r w:rsidRPr="00D30273">
        <w:rPr>
          <w:rFonts w:ascii="Arial" w:hAnsi="Arial" w:cs="Arial"/>
          <w:shd w:val="clear" w:color="auto" w:fill="FFFFFF"/>
        </w:rPr>
        <w:t>Τιτσιάνο</w:t>
      </w:r>
      <w:proofErr w:type="spellEnd"/>
      <w:r w:rsidRPr="00D30273">
        <w:rPr>
          <w:rFonts w:ascii="Arial" w:hAnsi="Arial" w:cs="Arial"/>
          <w:shd w:val="clear" w:color="auto" w:fill="FFFFFF"/>
        </w:rPr>
        <w:t xml:space="preserve"> επηρεάστηκε από τον Μανιερισμό της Κεντρικής και Βορείου Ιταλίας και το 1545-46 έκανε το πρώτο και μοναδικό του ταξίδι στη Ρώμη. Τις επόμενες δεκαετίες επισκεπτόταν τόσο το </w:t>
      </w:r>
      <w:proofErr w:type="spellStart"/>
      <w:r w:rsidRPr="00D30273">
        <w:rPr>
          <w:rFonts w:ascii="Arial" w:hAnsi="Arial" w:cs="Arial"/>
          <w:shd w:val="clear" w:color="auto" w:fill="FFFFFF"/>
        </w:rPr>
        <w:t>Άουγκσμπουργκ</w:t>
      </w:r>
      <w:proofErr w:type="spellEnd"/>
      <w:r w:rsidRPr="00D30273">
        <w:rPr>
          <w:rFonts w:ascii="Arial" w:hAnsi="Arial" w:cs="Arial"/>
          <w:shd w:val="clear" w:color="auto" w:fill="FFFFFF"/>
        </w:rPr>
        <w:t>, έδρα του αυτοκράτορα Καρόλου, όσο και τις αυλές Ιταλών ηγεμόνων, ενώ πέρα από τα προσωπικά του έργα οι πολυάσχολοι βοηθοί του δημιουργούν ένα πλήθος άλλων κάτω από την επίβλεψή του. Το καλλιτεχνικό του μεγαλείο ωστόσο δεν φαίνεται να εναρμονιζόταν με το  χαρακτήρα του</w:t>
      </w:r>
      <w:r>
        <w:rPr>
          <w:rFonts w:ascii="Arial" w:hAnsi="Arial" w:cs="Arial"/>
          <w:shd w:val="clear" w:color="auto" w:fill="FFFFFF"/>
        </w:rPr>
        <w:t>, αφού ήταν γνωστός φιλάργυρος.</w:t>
      </w:r>
    </w:p>
    <w:p w:rsidR="00B05ECD" w:rsidRDefault="00B05ECD" w:rsidP="00B05ECD">
      <w:pPr>
        <w:rPr>
          <w:rFonts w:ascii="Arial" w:hAnsi="Arial" w:cs="Arial"/>
        </w:rPr>
      </w:pPr>
      <w:r>
        <w:rPr>
          <w:rFonts w:ascii="Arial" w:hAnsi="Arial" w:cs="Arial"/>
        </w:rPr>
        <w:t>Χαρακτηριστικά</w:t>
      </w:r>
    </w:p>
    <w:p w:rsidR="00B05ECD" w:rsidRDefault="00B05ECD" w:rsidP="00B05ECD">
      <w:pPr>
        <w:rPr>
          <w:rFonts w:ascii="Arial" w:hAnsi="Arial" w:cs="Arial"/>
        </w:rPr>
      </w:pPr>
      <w:r w:rsidRPr="00C27BE6">
        <w:rPr>
          <w:rFonts w:ascii="Arial" w:hAnsi="Arial" w:cs="Arial"/>
        </w:rPr>
        <w:t xml:space="preserve">Στην πρώτη περίοδο της καλλιτεχνικής του δημιουργίας χρησιμοποιεί έντονα, απλά χρώματα και προτιμά να σχεδιάζει μαύρες φόρμες σε φωτεινό φόντο, με ζωντάνια στην κίνηση και δραματικότητα στη σύνθεση των σκηνών. Απ' τη χρονιά που πέθανε η γυναίκα του, το 1530 περίπου, υπήρξε μία εμφανής αλλαγή στην τεχνοτροπία του </w:t>
      </w:r>
      <w:proofErr w:type="spellStart"/>
      <w:r w:rsidRPr="00C27BE6">
        <w:rPr>
          <w:rFonts w:ascii="Arial" w:hAnsi="Arial" w:cs="Arial"/>
        </w:rPr>
        <w:t>Τιτσιάνο</w:t>
      </w:r>
      <w:proofErr w:type="spellEnd"/>
      <w:r w:rsidRPr="00C27BE6">
        <w:rPr>
          <w:rFonts w:ascii="Arial" w:hAnsi="Arial" w:cs="Arial"/>
        </w:rPr>
        <w:t xml:space="preserve">. Η ζωντάνια των προηγούμενων χρόνων έδωσε τη θέση της στην πειθαρχία και την περισυλλογή. Άρχισε να χρησιμοποιεί περισσότερο συναφή παρά αντίθετα χρώματα, κιτρινωπές και άτονες σκιές και όχι τα μπλε και κόκκινα, που στα προηγούμενα έργα του επισκίαζαν το ένα το άλλο. Αλλά και η σύνθεσή του έγινε λιγότερο τολμηρή και τα σχήματα που χρησιμοποιούσε, συγκρινόμενα με αυτά των πρώτων έργων του, φαινόντουσαν αρχαϊκά. Εκτός από τις εξαιρετικές συνθέσεις του με θρησκευτικά θέματα, διακρίθηκε και για τις εκπληκτικές προσωπογραφίες και τα μυθολογικά θέματα. Τα τελευταία έργα του εμφανίζουν μία αυξανόμενη ελευθερία στο χειρισμό και μία ευαίσθητη συγχώνευση των χρωμάτων που τα κάνει να φαίνονται όλο και πιο άυλα. Ο </w:t>
      </w:r>
      <w:proofErr w:type="spellStart"/>
      <w:r w:rsidRPr="00C27BE6">
        <w:rPr>
          <w:rFonts w:ascii="Arial" w:hAnsi="Arial" w:cs="Arial"/>
        </w:rPr>
        <w:t>Τιτσιάνο</w:t>
      </w:r>
      <w:proofErr w:type="spellEnd"/>
      <w:r w:rsidRPr="00C27BE6">
        <w:rPr>
          <w:rFonts w:ascii="Arial" w:hAnsi="Arial" w:cs="Arial"/>
        </w:rPr>
        <w:t xml:space="preserve"> ήταν εξαιρετικός σε κάθε τομέα της ζωγραφικής και με την ελεύθερη και εκφραστική πινελιά του έφερε την ε</w:t>
      </w:r>
      <w:r>
        <w:rPr>
          <w:rFonts w:ascii="Arial" w:hAnsi="Arial" w:cs="Arial"/>
        </w:rPr>
        <w:t xml:space="preserve">πανάσταση στην τεχνική με λάδι. </w:t>
      </w:r>
    </w:p>
    <w:p w:rsidR="00896B39" w:rsidRPr="00896B39" w:rsidRDefault="00896B39" w:rsidP="00D30BC8">
      <w:pPr>
        <w:rPr>
          <w:rFonts w:ascii="Arial" w:hAnsi="Arial" w:cs="Arial"/>
          <w:b/>
          <w:u w:val="single"/>
        </w:rPr>
      </w:pPr>
    </w:p>
    <w:sectPr w:rsidR="00896B39" w:rsidRPr="00896B39" w:rsidSect="005C7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30BC8"/>
    <w:rsid w:val="00080725"/>
    <w:rsid w:val="00085ACD"/>
    <w:rsid w:val="000A056C"/>
    <w:rsid w:val="000B37AE"/>
    <w:rsid w:val="000C776A"/>
    <w:rsid w:val="001465F0"/>
    <w:rsid w:val="00167FBD"/>
    <w:rsid w:val="002404FE"/>
    <w:rsid w:val="002A2B19"/>
    <w:rsid w:val="00330B62"/>
    <w:rsid w:val="00374D8C"/>
    <w:rsid w:val="00396ABB"/>
    <w:rsid w:val="003D304A"/>
    <w:rsid w:val="00430F69"/>
    <w:rsid w:val="00455CC1"/>
    <w:rsid w:val="004B6FC1"/>
    <w:rsid w:val="004F3F6D"/>
    <w:rsid w:val="00502326"/>
    <w:rsid w:val="00563458"/>
    <w:rsid w:val="005C7189"/>
    <w:rsid w:val="005F43D7"/>
    <w:rsid w:val="006767A4"/>
    <w:rsid w:val="006B4660"/>
    <w:rsid w:val="007711BD"/>
    <w:rsid w:val="007C5159"/>
    <w:rsid w:val="00846376"/>
    <w:rsid w:val="00896B39"/>
    <w:rsid w:val="008A3CE3"/>
    <w:rsid w:val="008F492D"/>
    <w:rsid w:val="00956AE9"/>
    <w:rsid w:val="009F74ED"/>
    <w:rsid w:val="00AA107D"/>
    <w:rsid w:val="00B05ECD"/>
    <w:rsid w:val="00BA19B3"/>
    <w:rsid w:val="00BC16DC"/>
    <w:rsid w:val="00BE436D"/>
    <w:rsid w:val="00BF4E68"/>
    <w:rsid w:val="00C66F22"/>
    <w:rsid w:val="00D1158B"/>
    <w:rsid w:val="00D30BC8"/>
    <w:rsid w:val="00D5436F"/>
    <w:rsid w:val="00E236DE"/>
    <w:rsid w:val="00E6250E"/>
    <w:rsid w:val="00E800E1"/>
    <w:rsid w:val="00EF45F6"/>
    <w:rsid w:val="00F30103"/>
    <w:rsid w:val="00F64E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6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4660"/>
    <w:rPr>
      <w:rFonts w:ascii="Tahoma" w:hAnsi="Tahoma" w:cs="Tahoma"/>
      <w:sz w:val="16"/>
      <w:szCs w:val="16"/>
    </w:rPr>
  </w:style>
  <w:style w:type="character" w:styleId="-">
    <w:name w:val="Hyperlink"/>
    <w:basedOn w:val="a0"/>
    <w:uiPriority w:val="99"/>
    <w:unhideWhenUsed/>
    <w:rsid w:val="000A056C"/>
    <w:rPr>
      <w:color w:val="0000FF"/>
      <w:u w:val="single"/>
    </w:rPr>
  </w:style>
  <w:style w:type="paragraph" w:styleId="Web">
    <w:name w:val="Normal (Web)"/>
    <w:basedOn w:val="a"/>
    <w:uiPriority w:val="99"/>
    <w:unhideWhenUsed/>
    <w:rsid w:val="00455CC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80725"/>
  </w:style>
  <w:style w:type="character" w:styleId="a4">
    <w:name w:val="Emphasis"/>
    <w:basedOn w:val="a0"/>
    <w:uiPriority w:val="20"/>
    <w:qFormat/>
    <w:rsid w:val="00896B39"/>
    <w:rPr>
      <w:i/>
      <w:iCs/>
    </w:rPr>
  </w:style>
  <w:style w:type="character" w:customStyle="1" w:styleId="w">
    <w:name w:val="w"/>
    <w:basedOn w:val="a0"/>
    <w:rsid w:val="007711BD"/>
  </w:style>
</w:styles>
</file>

<file path=word/webSettings.xml><?xml version="1.0" encoding="utf-8"?>
<w:webSettings xmlns:r="http://schemas.openxmlformats.org/officeDocument/2006/relationships" xmlns:w="http://schemas.openxmlformats.org/wordprocessingml/2006/main">
  <w:divs>
    <w:div w:id="140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1387</Words>
  <Characters>7496</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19</cp:revision>
  <dcterms:created xsi:type="dcterms:W3CDTF">2015-03-08T11:37:00Z</dcterms:created>
  <dcterms:modified xsi:type="dcterms:W3CDTF">2015-03-25T10:33:00Z</dcterms:modified>
</cp:coreProperties>
</file>