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C44" w:rsidRPr="000F08A3" w:rsidRDefault="000F08A3" w:rsidP="00565C44">
      <w:pPr>
        <w:rPr>
          <w:b/>
          <w:u w:val="single"/>
        </w:rPr>
      </w:pPr>
      <w:proofErr w:type="spellStart"/>
      <w:r w:rsidRPr="000F08A3">
        <w:rPr>
          <w:rFonts w:ascii="Arial" w:hAnsi="Arial" w:cs="Arial"/>
          <w:b/>
          <w:u w:val="single"/>
          <w:shd w:val="clear" w:color="auto" w:fill="FFFFFF"/>
        </w:rPr>
        <w:t>Ντονάτο</w:t>
      </w:r>
      <w:proofErr w:type="spellEnd"/>
      <w:r w:rsidRPr="000F08A3">
        <w:rPr>
          <w:rFonts w:ascii="Arial" w:hAnsi="Arial" w:cs="Arial"/>
          <w:b/>
          <w:u w:val="single"/>
          <w:shd w:val="clear" w:color="auto" w:fill="FFFFFF"/>
        </w:rPr>
        <w:t xml:space="preserve"> ντι Νικολό ντι </w:t>
      </w:r>
      <w:proofErr w:type="spellStart"/>
      <w:r w:rsidRPr="000F08A3">
        <w:rPr>
          <w:rFonts w:ascii="Arial" w:hAnsi="Arial" w:cs="Arial"/>
          <w:b/>
          <w:u w:val="single"/>
          <w:shd w:val="clear" w:color="auto" w:fill="FFFFFF"/>
        </w:rPr>
        <w:t>Μπέττο</w:t>
      </w:r>
      <w:proofErr w:type="spellEnd"/>
      <w:r w:rsidRPr="000F08A3">
        <w:rPr>
          <w:rFonts w:ascii="Arial" w:hAnsi="Arial" w:cs="Arial"/>
          <w:b/>
          <w:u w:val="single"/>
          <w:shd w:val="clear" w:color="auto" w:fill="FFFFFF"/>
        </w:rPr>
        <w:t xml:space="preserve"> </w:t>
      </w:r>
      <w:proofErr w:type="spellStart"/>
      <w:r w:rsidRPr="000F08A3">
        <w:rPr>
          <w:rFonts w:ascii="Arial" w:hAnsi="Arial" w:cs="Arial"/>
          <w:b/>
          <w:u w:val="single"/>
          <w:shd w:val="clear" w:color="auto" w:fill="FFFFFF"/>
        </w:rPr>
        <w:t>Μπάρντι</w:t>
      </w:r>
      <w:proofErr w:type="spellEnd"/>
      <w:r>
        <w:rPr>
          <w:rFonts w:ascii="Arial" w:hAnsi="Arial" w:cs="Arial"/>
          <w:b/>
          <w:u w:val="single"/>
          <w:shd w:val="clear" w:color="auto" w:fill="FFFFFF"/>
        </w:rPr>
        <w:t xml:space="preserve"> (</w:t>
      </w:r>
      <w:proofErr w:type="spellStart"/>
      <w:r>
        <w:rPr>
          <w:rFonts w:ascii="Arial" w:hAnsi="Arial" w:cs="Arial"/>
          <w:b/>
          <w:u w:val="single"/>
          <w:shd w:val="clear" w:color="auto" w:fill="FFFFFF"/>
        </w:rPr>
        <w:t>Ντονατέλο</w:t>
      </w:r>
      <w:proofErr w:type="spellEnd"/>
      <w:r>
        <w:rPr>
          <w:rFonts w:ascii="Arial" w:hAnsi="Arial" w:cs="Arial"/>
          <w:b/>
          <w:u w:val="single"/>
          <w:shd w:val="clear" w:color="auto" w:fill="FFFFFF"/>
        </w:rPr>
        <w:t>)</w:t>
      </w:r>
    </w:p>
    <w:p w:rsidR="00565C44" w:rsidRPr="00565C44" w:rsidRDefault="00565C44" w:rsidP="00565C44">
      <w:r>
        <w:t>Γ</w:t>
      </w:r>
      <w:r w:rsidRPr="00565C44">
        <w:t>έννηση : Φλωρεντία</w:t>
      </w:r>
    </w:p>
    <w:p w:rsidR="00565C44" w:rsidRDefault="00565C44" w:rsidP="00565C44">
      <w:r w:rsidRPr="00565C44">
        <w:t xml:space="preserve">Υπήρξε ο σημαντικότερος φλωρεντινός γλύπτης του 15ου αιώνα και ένας από την αξιόλογη ομάδα καλλιτεχνών ( στην οποία ανήκαν και οι φίλοι του </w:t>
      </w:r>
      <w:proofErr w:type="spellStart"/>
      <w:r w:rsidRPr="00565C44">
        <w:t>Αλμπέρτι</w:t>
      </w:r>
      <w:proofErr w:type="spellEnd"/>
      <w:r w:rsidRPr="00565C44">
        <w:t xml:space="preserve">, </w:t>
      </w:r>
      <w:proofErr w:type="spellStart"/>
      <w:r w:rsidRPr="00565C44">
        <w:t>Μπρουνελέσκι</w:t>
      </w:r>
      <w:proofErr w:type="spellEnd"/>
      <w:r w:rsidRPr="00565C44">
        <w:t xml:space="preserve"> και </w:t>
      </w:r>
      <w:proofErr w:type="spellStart"/>
      <w:r w:rsidRPr="00565C44">
        <w:t>Μαζάτσιο</w:t>
      </w:r>
      <w:proofErr w:type="spellEnd"/>
      <w:r w:rsidRPr="00565C44">
        <w:t xml:space="preserve"> ) που δημιούργησαν το αναγεννησιακό ύφος στη Φλωρεντία. Στο διάστημα από το 1404 έως το 1407 εργάστηκε ως βοηθός του </w:t>
      </w:r>
      <w:proofErr w:type="spellStart"/>
      <w:r w:rsidRPr="00565C44">
        <w:t>Γκιμπέρτι</w:t>
      </w:r>
      <w:proofErr w:type="spellEnd"/>
      <w:r w:rsidRPr="00565C44">
        <w:t xml:space="preserve">, αλλά ανέπτυξε ένα δικό του ύφος, που απείχε πολύ από τη γοτθική κομψότητα του ύφους του δασκάλου του. Φιλοτέχνησε γλυπτά για τον </w:t>
      </w:r>
      <w:proofErr w:type="spellStart"/>
      <w:r w:rsidRPr="00565C44">
        <w:t>Καθεδρικόο</w:t>
      </w:r>
      <w:proofErr w:type="spellEnd"/>
      <w:r w:rsidRPr="00565C44">
        <w:t xml:space="preserve"> Ναό της Φλωρεντίας και το Ορ Σαν </w:t>
      </w:r>
      <w:proofErr w:type="spellStart"/>
      <w:r w:rsidRPr="00565C44">
        <w:t>Μισέλ.Το</w:t>
      </w:r>
      <w:proofErr w:type="spellEnd"/>
      <w:r w:rsidRPr="00565C44">
        <w:t xml:space="preserve"> 1430-32 επισκέφθηκε τη Ρώμη, όπου επηρεάστηκε πολύ από την αρχαία τέχνη. Από το 1443 έως το 1453 ο </w:t>
      </w:r>
      <w:proofErr w:type="spellStart"/>
      <w:r w:rsidRPr="00565C44">
        <w:t>Ντονατέλο</w:t>
      </w:r>
      <w:proofErr w:type="spellEnd"/>
      <w:r w:rsidRPr="00565C44">
        <w:t xml:space="preserve"> είχε ως έδρα του την </w:t>
      </w:r>
      <w:proofErr w:type="spellStart"/>
      <w:r w:rsidRPr="00565C44">
        <w:t>Πάντοβα</w:t>
      </w:r>
      <w:proofErr w:type="spellEnd"/>
      <w:r w:rsidRPr="00565C44">
        <w:t>, ενώ μετά το 1453 και ως το θάνατό του έζησε κυρίως στη Φλωρεντία.</w:t>
      </w:r>
    </w:p>
    <w:p w:rsidR="00565C44" w:rsidRPr="00565C44" w:rsidRDefault="00565C44" w:rsidP="00565C44">
      <w:r>
        <w:t>Χαρακτηριστικά.</w:t>
      </w:r>
    </w:p>
    <w:p w:rsidR="00565C44" w:rsidRDefault="00565C44" w:rsidP="00565C44">
      <w:r>
        <w:t xml:space="preserve">Αν και εργάστηκε κοντά στο </w:t>
      </w:r>
      <w:proofErr w:type="spellStart"/>
      <w:r>
        <w:t>Γκιμπέρτι</w:t>
      </w:r>
      <w:proofErr w:type="spellEnd"/>
      <w:r>
        <w:t xml:space="preserve"> ανέπτυξε ένα δικό του ύφος που απείχε πολύ από τη γοτθική κομψότητα του ύφους του δασκάλου του. Τον απασχολούσε η απόδοση της συναισθηματικής έντασης και διακρινόταν για την οξυδερκή ψυχολογική του ενόραση. Παράλληλα συνυπήρχε μια τολμηρά πρωτότυπη τεχνική που αποδεικνύει πόσο απασχολούσε τον </w:t>
      </w:r>
      <w:proofErr w:type="spellStart"/>
      <w:r>
        <w:t>Ντονατέλο</w:t>
      </w:r>
      <w:proofErr w:type="spellEnd"/>
      <w:r>
        <w:t xml:space="preserve"> το οπτικό αποτέλεσμα των έργων του. Λάμβανε ιδιαίτερα υπόψη του τη θέση από την οποία θα τα έβλεπε κανείς, προσαρμόζοντας τις αναλογίες των μορφών. Η επιρροή που δέχθηκε από την αρχαία τέχνη φαίνεται καθαρά στα περισσότερα έργα του. Το έργο του άσκησε τεράστια επιρροή τόσο σε ζωγράφους όσο και σε γλύπτες, αλλά ο αληθινός πνευματικός του κληρονόμος ήταν ο Μιχαήλ </w:t>
      </w:r>
      <w:proofErr w:type="spellStart"/>
      <w:r>
        <w:t>΄Αγγελος</w:t>
      </w:r>
      <w:proofErr w:type="spellEnd"/>
      <w:r>
        <w:t xml:space="preserve">. </w:t>
      </w:r>
    </w:p>
    <w:p w:rsidR="00354964" w:rsidRPr="00006F89" w:rsidRDefault="00354964" w:rsidP="00354964">
      <w:pPr>
        <w:rPr>
          <w:u w:val="single"/>
        </w:rPr>
      </w:pPr>
      <w:r w:rsidRPr="00006F89">
        <w:rPr>
          <w:rFonts w:ascii="Arial" w:hAnsi="Arial" w:cs="Arial"/>
          <w:b/>
          <w:bCs/>
          <w:color w:val="252525"/>
          <w:sz w:val="21"/>
          <w:szCs w:val="21"/>
          <w:u w:val="single"/>
          <w:shd w:val="clear" w:color="auto" w:fill="FFFFFF"/>
        </w:rPr>
        <w:t xml:space="preserve">Πάολο </w:t>
      </w:r>
      <w:proofErr w:type="spellStart"/>
      <w:r w:rsidRPr="00006F89">
        <w:rPr>
          <w:rFonts w:ascii="Arial" w:hAnsi="Arial" w:cs="Arial"/>
          <w:b/>
          <w:bCs/>
          <w:color w:val="252525"/>
          <w:sz w:val="21"/>
          <w:szCs w:val="21"/>
          <w:u w:val="single"/>
          <w:shd w:val="clear" w:color="auto" w:fill="FFFFFF"/>
        </w:rPr>
        <w:t>Ουτσέλλο</w:t>
      </w:r>
      <w:proofErr w:type="spellEnd"/>
    </w:p>
    <w:p w:rsidR="00354964" w:rsidRPr="00D20AA1" w:rsidRDefault="00354964" w:rsidP="00354964">
      <w:pPr>
        <w:spacing w:after="0" w:line="240" w:lineRule="auto"/>
      </w:pPr>
      <w:r w:rsidRPr="00D20AA1">
        <w:t>Γέννηση : Φλωρεντία</w:t>
      </w:r>
    </w:p>
    <w:p w:rsidR="00354964" w:rsidRDefault="00354964" w:rsidP="00354964">
      <w:pPr>
        <w:spacing w:after="0" w:line="240" w:lineRule="auto"/>
      </w:pPr>
      <w:r w:rsidRPr="00D20AA1">
        <w:t>Ήταν ένας από τους διαπρεπέστερους καλλιτέχνες των αρχών της Αναγέννησης. Δεν υπάρχουν πολλά στοιχεία σχετικά με τη σταδιοδρομία του. Οι σύγχρονοί του, όπως και πολλοί μεταγενέστεροι κριτικοί τον θεωρούσαν εκκεντρική φυσιογνωμία.</w:t>
      </w:r>
    </w:p>
    <w:p w:rsidR="00354964" w:rsidRDefault="00354964" w:rsidP="00354964">
      <w:pPr>
        <w:spacing w:after="0" w:line="240" w:lineRule="auto"/>
      </w:pPr>
    </w:p>
    <w:p w:rsidR="00354964" w:rsidRPr="00D20AA1" w:rsidRDefault="00354964" w:rsidP="00354964">
      <w:pPr>
        <w:spacing w:after="0" w:line="240" w:lineRule="auto"/>
      </w:pPr>
      <w:r>
        <w:t xml:space="preserve">Χαρακτηριστικά </w:t>
      </w:r>
    </w:p>
    <w:p w:rsidR="00354964" w:rsidRDefault="00354964" w:rsidP="00354964">
      <w:pPr>
        <w:spacing w:after="0" w:line="240" w:lineRule="auto"/>
      </w:pPr>
      <w:r>
        <w:t xml:space="preserve">Το έργο του παρουσιάζει έναν έντονο και, πολλές φορές, γοητευτικό συνδυασμό δύο εκ πρώτης όψεως αντίθετων υφολογικών ρευμάτων : τη διακοσμητική παράδοση του Διεθνούς Γοτθικού </w:t>
      </w:r>
      <w:proofErr w:type="spellStart"/>
      <w:r>
        <w:t>΄Υφους</w:t>
      </w:r>
      <w:proofErr w:type="spellEnd"/>
      <w:r>
        <w:t xml:space="preserve"> και την επιστημονική ανάμειξη της προοπτικής των αρχών της Αναγέννησης. Απέδιδε τη γοητεία μέσα από την προοπτική, που αποτελούσε βασικό χαρακτηριστικό του ύφους του. Το όνομά του είναι τόσο στενά συνδεδεμένο με την προοπτική, που συχνά θεωρούνταν ότι ήταν ο επινοητής της.</w:t>
      </w:r>
    </w:p>
    <w:p w:rsidR="00354964" w:rsidRDefault="00354964" w:rsidP="00565C44"/>
    <w:p w:rsidR="00565C44" w:rsidRDefault="00565C44" w:rsidP="00565C44"/>
    <w:p w:rsidR="00E236DE" w:rsidRPr="00565C44" w:rsidRDefault="00E236DE" w:rsidP="00D30BC8"/>
    <w:sectPr w:rsidR="00E236DE" w:rsidRPr="00565C44" w:rsidSect="005C71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30BC8"/>
    <w:rsid w:val="00085ACD"/>
    <w:rsid w:val="000A056C"/>
    <w:rsid w:val="000F08A3"/>
    <w:rsid w:val="002404FE"/>
    <w:rsid w:val="003430C1"/>
    <w:rsid w:val="00354964"/>
    <w:rsid w:val="00430F69"/>
    <w:rsid w:val="00455CC1"/>
    <w:rsid w:val="004F3F6D"/>
    <w:rsid w:val="00502326"/>
    <w:rsid w:val="00565C44"/>
    <w:rsid w:val="005C7189"/>
    <w:rsid w:val="005F43D7"/>
    <w:rsid w:val="006B4660"/>
    <w:rsid w:val="008F492D"/>
    <w:rsid w:val="00AA107D"/>
    <w:rsid w:val="00BE436D"/>
    <w:rsid w:val="00D1158B"/>
    <w:rsid w:val="00D30BC8"/>
    <w:rsid w:val="00D5436F"/>
    <w:rsid w:val="00E236DE"/>
    <w:rsid w:val="00E6250E"/>
    <w:rsid w:val="00EF45F6"/>
    <w:rsid w:val="00F30103"/>
    <w:rsid w:val="00F64E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6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B4660"/>
    <w:rPr>
      <w:rFonts w:ascii="Tahoma" w:hAnsi="Tahoma" w:cs="Tahoma"/>
      <w:sz w:val="16"/>
      <w:szCs w:val="16"/>
    </w:rPr>
  </w:style>
  <w:style w:type="character" w:styleId="-">
    <w:name w:val="Hyperlink"/>
    <w:basedOn w:val="a0"/>
    <w:uiPriority w:val="99"/>
    <w:unhideWhenUsed/>
    <w:rsid w:val="000A056C"/>
    <w:rPr>
      <w:color w:val="0000FF"/>
      <w:u w:val="single"/>
    </w:rPr>
  </w:style>
  <w:style w:type="paragraph" w:styleId="Web">
    <w:name w:val="Normal (Web)"/>
    <w:basedOn w:val="a"/>
    <w:uiPriority w:val="99"/>
    <w:unhideWhenUsed/>
    <w:rsid w:val="00455CC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40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349</Words>
  <Characters>1885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2015-03-08T11:37:00Z</dcterms:created>
  <dcterms:modified xsi:type="dcterms:W3CDTF">2015-03-23T19:45:00Z</dcterms:modified>
</cp:coreProperties>
</file>