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C8" w:rsidRPr="002D0A80" w:rsidRDefault="00D722C8" w:rsidP="00D722C8">
      <w:pPr>
        <w:pStyle w:val="3"/>
      </w:pPr>
      <w:bookmarkStart w:id="0" w:name="_Toc199839506"/>
      <w:bookmarkStart w:id="1" w:name="_GoBack"/>
      <w:bookmarkEnd w:id="1"/>
      <w:r w:rsidRPr="002D0A80">
        <w:t xml:space="preserve">Δραστηριότητα: Η </w:t>
      </w:r>
      <w:r>
        <w:t>ΒΕΛΤΙΣΤΗ ΟΠΤΙΚΗ ΓΩΝΙΑ</w:t>
      </w:r>
      <w:bookmarkEnd w:id="0"/>
    </w:p>
    <w:p w:rsidR="00D722C8" w:rsidRPr="002D0A80" w:rsidRDefault="00D722C8" w:rsidP="00D722C8">
      <w:pPr>
        <w:jc w:val="both"/>
        <w:rPr>
          <w:rFonts w:ascii="Verdana" w:hAnsi="Verdana"/>
          <w:sz w:val="20"/>
        </w:rPr>
      </w:pPr>
    </w:p>
    <w:p w:rsidR="00D722C8" w:rsidRPr="002D0A80" w:rsidRDefault="00D722C8" w:rsidP="00D722C8">
      <w:pPr>
        <w:jc w:val="both"/>
        <w:rPr>
          <w:rFonts w:ascii="Verdana" w:hAnsi="Verdana"/>
          <w:sz w:val="20"/>
        </w:rPr>
      </w:pPr>
      <w:r w:rsidRPr="002D0A80">
        <w:rPr>
          <w:rFonts w:ascii="Verdana" w:hAnsi="Verdana"/>
          <w:b/>
          <w:sz w:val="20"/>
        </w:rPr>
        <w:t xml:space="preserve">Διάρκεια της δραστηριότητας: </w:t>
      </w:r>
      <w:r w:rsidRPr="002D0A80">
        <w:rPr>
          <w:rFonts w:ascii="Verdana" w:hAnsi="Verdana"/>
          <w:sz w:val="20"/>
        </w:rPr>
        <w:t>1-2 διδακτικές ώρες</w:t>
      </w:r>
    </w:p>
    <w:p w:rsidR="00D722C8" w:rsidRPr="002D0A80" w:rsidRDefault="00D722C8" w:rsidP="00D722C8">
      <w:pPr>
        <w:jc w:val="both"/>
        <w:rPr>
          <w:rFonts w:ascii="Verdana" w:hAnsi="Verdana"/>
          <w:b/>
          <w:sz w:val="20"/>
        </w:rPr>
      </w:pPr>
    </w:p>
    <w:p w:rsidR="00D722C8" w:rsidRPr="002D0A80" w:rsidRDefault="00D722C8" w:rsidP="00D722C8">
      <w:pPr>
        <w:jc w:val="both"/>
        <w:rPr>
          <w:rFonts w:ascii="Verdana" w:hAnsi="Verdana"/>
          <w:sz w:val="20"/>
        </w:rPr>
      </w:pPr>
      <w:r w:rsidRPr="002D0A80">
        <w:rPr>
          <w:rFonts w:ascii="Verdana" w:hAnsi="Verdana"/>
          <w:b/>
          <w:sz w:val="20"/>
        </w:rPr>
        <w:t xml:space="preserve">Τάξη: </w:t>
      </w:r>
      <w:r w:rsidRPr="002D0A80">
        <w:rPr>
          <w:rFonts w:ascii="Verdana" w:hAnsi="Verdana"/>
          <w:sz w:val="20"/>
        </w:rPr>
        <w:t>Γ΄ Λυκείου</w:t>
      </w:r>
    </w:p>
    <w:p w:rsidR="00D722C8" w:rsidRPr="002D0A80" w:rsidRDefault="00D722C8" w:rsidP="00D722C8">
      <w:pPr>
        <w:jc w:val="both"/>
        <w:rPr>
          <w:rFonts w:ascii="Verdana" w:hAnsi="Verdana"/>
          <w:b/>
          <w:sz w:val="20"/>
        </w:rPr>
      </w:pPr>
    </w:p>
    <w:p w:rsidR="00D722C8" w:rsidRPr="002D0A80" w:rsidRDefault="00D722C8" w:rsidP="00D722C8">
      <w:pPr>
        <w:jc w:val="both"/>
        <w:rPr>
          <w:rFonts w:ascii="Verdana" w:hAnsi="Verdana"/>
          <w:sz w:val="20"/>
        </w:rPr>
      </w:pPr>
      <w:r w:rsidRPr="002D0A80">
        <w:rPr>
          <w:rFonts w:ascii="Verdana" w:hAnsi="Verdana"/>
          <w:b/>
          <w:sz w:val="20"/>
        </w:rPr>
        <w:t>Γνωστικό αντικείμενο:</w:t>
      </w:r>
      <w:r w:rsidRPr="002D0A80">
        <w:rPr>
          <w:rFonts w:ascii="Verdana" w:hAnsi="Verdana"/>
          <w:sz w:val="20"/>
        </w:rPr>
        <w:t xml:space="preserve"> </w:t>
      </w:r>
    </w:p>
    <w:p w:rsidR="00D722C8" w:rsidRPr="002D0A80" w:rsidRDefault="00D722C8" w:rsidP="00D722C8">
      <w:pPr>
        <w:numPr>
          <w:ilvl w:val="0"/>
          <w:numId w:val="1"/>
        </w:numPr>
        <w:jc w:val="both"/>
        <w:rPr>
          <w:rFonts w:ascii="Verdana" w:hAnsi="Verdana"/>
          <w:b/>
          <w:sz w:val="20"/>
        </w:rPr>
      </w:pPr>
      <w:r w:rsidRPr="002D0A80">
        <w:rPr>
          <w:rFonts w:ascii="Verdana" w:hAnsi="Verdana"/>
          <w:sz w:val="20"/>
        </w:rPr>
        <w:t xml:space="preserve">Εύρεση </w:t>
      </w:r>
      <w:proofErr w:type="spellStart"/>
      <w:r w:rsidRPr="002D0A80">
        <w:rPr>
          <w:rFonts w:ascii="Verdana" w:hAnsi="Verdana"/>
          <w:sz w:val="20"/>
        </w:rPr>
        <w:t>ακροτάτων</w:t>
      </w:r>
      <w:proofErr w:type="spellEnd"/>
      <w:r w:rsidRPr="002D0A80">
        <w:rPr>
          <w:rFonts w:ascii="Verdana" w:hAnsi="Verdana"/>
          <w:sz w:val="20"/>
        </w:rPr>
        <w:t xml:space="preserve"> συνάρτησης</w:t>
      </w:r>
    </w:p>
    <w:p w:rsidR="00D722C8" w:rsidRPr="002D0A80" w:rsidRDefault="00D722C8" w:rsidP="00D722C8">
      <w:pPr>
        <w:jc w:val="both"/>
        <w:rPr>
          <w:rFonts w:ascii="Verdana" w:hAnsi="Verdana"/>
          <w:sz w:val="20"/>
        </w:rPr>
      </w:pPr>
    </w:p>
    <w:p w:rsidR="00D722C8" w:rsidRPr="002D0A80" w:rsidRDefault="00D722C8" w:rsidP="00D722C8">
      <w:pPr>
        <w:jc w:val="both"/>
        <w:rPr>
          <w:rFonts w:ascii="Verdana" w:hAnsi="Verdana"/>
          <w:sz w:val="20"/>
        </w:rPr>
      </w:pPr>
      <w:r w:rsidRPr="002D0A80">
        <w:rPr>
          <w:rFonts w:ascii="Verdana" w:hAnsi="Verdana"/>
          <w:b/>
          <w:sz w:val="20"/>
        </w:rPr>
        <w:t>Η κατάσταση προβλήματος</w:t>
      </w:r>
      <w:r w:rsidRPr="002D0A80">
        <w:rPr>
          <w:rFonts w:ascii="Verdana" w:hAnsi="Verdana"/>
          <w:sz w:val="20"/>
        </w:rPr>
        <w:t xml:space="preserve"> </w:t>
      </w:r>
    </w:p>
    <w:p w:rsidR="00D722C8" w:rsidRPr="002D0A80" w:rsidRDefault="00D722C8" w:rsidP="00D722C8">
      <w:pPr>
        <w:jc w:val="both"/>
        <w:rPr>
          <w:rFonts w:ascii="Verdana" w:hAnsi="Verdana"/>
          <w:sz w:val="20"/>
        </w:rPr>
      </w:pPr>
      <w:r w:rsidRPr="002D0A80">
        <w:rPr>
          <w:rFonts w:ascii="Verdana" w:hAnsi="Verdana"/>
          <w:sz w:val="20"/>
        </w:rPr>
        <w:t xml:space="preserve">Η δραστηριότητα αυτή συνιστά μία εισαγωγή στη μελέτη του προβλήματος της μέγιστης </w:t>
      </w:r>
      <w:r w:rsidRPr="002D0A80">
        <w:rPr>
          <w:rFonts w:ascii="Verdana" w:hAnsi="Verdana"/>
          <w:b/>
          <w:sz w:val="20"/>
        </w:rPr>
        <w:t>οπτικής γωνίας</w:t>
      </w:r>
      <w:r w:rsidRPr="002D0A80">
        <w:rPr>
          <w:rFonts w:ascii="Verdana" w:hAnsi="Verdana"/>
          <w:sz w:val="20"/>
        </w:rPr>
        <w:t>. Ο τρόπος με τον οποίο οι μαθητές οδηγούνται στην αναζήτηση του κατάλληλου μοντέλου αναμένεται να αποτελέσει πρότυπο επεξεργασίας σε ανάλογα προβλήματα.</w:t>
      </w:r>
    </w:p>
    <w:p w:rsidR="00D722C8" w:rsidRPr="002D0A80" w:rsidRDefault="00D722C8" w:rsidP="00D722C8">
      <w:pPr>
        <w:jc w:val="both"/>
        <w:rPr>
          <w:rFonts w:ascii="Verdana" w:hAnsi="Verdana"/>
          <w:sz w:val="20"/>
        </w:rPr>
      </w:pPr>
      <w:r w:rsidRPr="002D0A80">
        <w:rPr>
          <w:rFonts w:ascii="Verdana" w:hAnsi="Verdana"/>
          <w:sz w:val="20"/>
        </w:rPr>
        <w:t>Η πορεία της διερεύνησης έχει ως αφετηρία την εικόνα ενός επισκέπτη μιας έκθεσης ζωγραφικής, ο οποίος στέκεται μπροστά σε έναν πίνακα. Στην αρχή οι μαθητές θα κατασκευάσουν ένα γεωμετρικό μοντέλο της κατάστασης και στη συνέχεια θα επιχειρήσουν να συνδέσουν την οπτική γωνία με την απόσταση του επισκέπτη από τον πίνακα. Η φάση αυτή θα μπορούσε να χαρακτηριστεί ως φάση του στατικού γεωμετρικού μοντέλου και οι μαθητές θα χρησιμοποιήσουν βασικές τριγωνομετρικές έννοιες και σχέσεις, προκειμένου να συνδέσουν τα μεγέθη.</w:t>
      </w:r>
    </w:p>
    <w:p w:rsidR="00D722C8" w:rsidRPr="002D0A80" w:rsidRDefault="00D722C8" w:rsidP="00D722C8">
      <w:pPr>
        <w:jc w:val="both"/>
        <w:rPr>
          <w:rFonts w:ascii="Verdana" w:hAnsi="Verdana"/>
          <w:sz w:val="20"/>
        </w:rPr>
      </w:pPr>
      <w:r w:rsidRPr="002D0A80">
        <w:rPr>
          <w:rFonts w:ascii="Verdana" w:hAnsi="Verdana"/>
          <w:sz w:val="20"/>
        </w:rPr>
        <w:t>Ακολουθεί η φάση της μελέτης ενός δυναμικού μοντέλου, δηλαδή μιας εικονικής γεωμετρικής προσομοίωσης στον υπολογιστή. Οι μαθητές, μέσα από κατάλληλες ερωτήσεις και βοήθειες, θα μελετήσουν τη συμπεριφορά του μοντέλου, καθώς μεταβάλλονται οι παράμετροι του προβλήματος, για παράδειγμα, το ύψος στο οποίο είναι αναρτημένος ο πίνακας, το ύψος του παρατηρητή και το μέγεθος του πίνακα.</w:t>
      </w:r>
    </w:p>
    <w:p w:rsidR="00D722C8" w:rsidRPr="002D0A80" w:rsidRDefault="00D722C8" w:rsidP="00D722C8">
      <w:pPr>
        <w:jc w:val="both"/>
        <w:rPr>
          <w:rFonts w:ascii="Verdana" w:hAnsi="Verdana"/>
          <w:sz w:val="20"/>
        </w:rPr>
      </w:pPr>
      <w:r w:rsidRPr="002D0A80">
        <w:rPr>
          <w:rFonts w:ascii="Verdana" w:hAnsi="Verdana"/>
          <w:sz w:val="20"/>
        </w:rPr>
        <w:t xml:space="preserve">Οι μαθητές θα πρέπει να γνωρίζουν του τύπους των τριγωνομετρικών αριθμών αθροίσματος και διαφοράς γωνιών. </w:t>
      </w:r>
    </w:p>
    <w:p w:rsidR="00D722C8" w:rsidRPr="002D0A80" w:rsidRDefault="00D722C8" w:rsidP="00D722C8">
      <w:pPr>
        <w:jc w:val="both"/>
        <w:rPr>
          <w:rFonts w:ascii="Verdana" w:hAnsi="Verdana"/>
          <w:b/>
          <w:sz w:val="20"/>
        </w:rPr>
      </w:pPr>
    </w:p>
    <w:p w:rsidR="00D722C8" w:rsidRPr="002D0A80" w:rsidRDefault="00D722C8" w:rsidP="00D722C8">
      <w:pPr>
        <w:jc w:val="both"/>
        <w:rPr>
          <w:rFonts w:ascii="Verdana" w:hAnsi="Verdana"/>
          <w:b/>
          <w:sz w:val="20"/>
        </w:rPr>
      </w:pPr>
      <w:r w:rsidRPr="002D0A80">
        <w:rPr>
          <w:rFonts w:ascii="Verdana" w:hAnsi="Verdana"/>
          <w:b/>
          <w:sz w:val="20"/>
        </w:rPr>
        <w:t>Φύλλο εργασίας</w:t>
      </w:r>
    </w:p>
    <w:p w:rsidR="00D722C8" w:rsidRPr="002D0A80" w:rsidRDefault="00D722C8" w:rsidP="00D722C8">
      <w:pPr>
        <w:jc w:val="both"/>
        <w:rPr>
          <w:rFonts w:ascii="Verdana" w:hAnsi="Verdana"/>
          <w:sz w:val="20"/>
        </w:rPr>
      </w:pPr>
      <w:r w:rsidRPr="002D0A80">
        <w:rPr>
          <w:rFonts w:ascii="Verdana" w:hAnsi="Verdana"/>
          <w:sz w:val="20"/>
        </w:rPr>
        <w:t xml:space="preserve">Ας υποθέσουμε ότι ο επισκέπτης μιας έκθεσης ζωγραφικής έχει ύψος α=1,70 μ. και θέλει να απολαύσει τον αγαπημένο του πίνακα που βρίσκεται σε μία από τις αίθουσες της έκθεσης. </w:t>
      </w:r>
      <w:r w:rsidRPr="002D0A80">
        <w:rPr>
          <w:rFonts w:ascii="Verdana" w:hAnsi="Verdana"/>
          <w:sz w:val="20"/>
          <w:lang w:val="en-US"/>
        </w:rPr>
        <w:t>To</w:t>
      </w:r>
      <w:r w:rsidRPr="002D0A80">
        <w:rPr>
          <w:rFonts w:ascii="Verdana" w:hAnsi="Verdana"/>
          <w:sz w:val="20"/>
        </w:rPr>
        <w:t xml:space="preserve"> ύψος του πίνακα είναι υ=1</w:t>
      </w:r>
      <w:proofErr w:type="gramStart"/>
      <w:r w:rsidRPr="002D0A80">
        <w:rPr>
          <w:rFonts w:ascii="Verdana" w:hAnsi="Verdana"/>
          <w:sz w:val="20"/>
        </w:rPr>
        <w:t>,50</w:t>
      </w:r>
      <w:proofErr w:type="gramEnd"/>
      <w:r w:rsidRPr="002D0A80">
        <w:rPr>
          <w:rFonts w:ascii="Verdana" w:hAnsi="Verdana"/>
          <w:sz w:val="20"/>
        </w:rPr>
        <w:t xml:space="preserve"> μ. και το πάνω μέρος του πίνακα απέχει από το πάτωμα </w:t>
      </w:r>
      <w:r w:rsidRPr="002D0A80">
        <w:rPr>
          <w:rFonts w:ascii="Verdana" w:hAnsi="Verdana"/>
          <w:sz w:val="20"/>
          <w:lang w:val="en-US"/>
        </w:rPr>
        <w:t>h</w:t>
      </w:r>
      <w:r w:rsidRPr="002D0A80">
        <w:rPr>
          <w:rFonts w:ascii="Verdana" w:hAnsi="Verdana"/>
          <w:sz w:val="20"/>
        </w:rPr>
        <w:t xml:space="preserve">=3,5 μ. Το πρόβλημα που τίθεται είναι το εξής: Σε πόση απόσταση από τον πίνακα θα πρέπει να σταθεί, ώστε να έχει τη μέγιστη, άρα και τη βέλτιστη, οπτική γωνία; </w:t>
      </w:r>
    </w:p>
    <w:p w:rsidR="00D722C8" w:rsidRPr="002D0A80" w:rsidRDefault="00D722C8" w:rsidP="00D722C8">
      <w:pPr>
        <w:jc w:val="both"/>
        <w:rPr>
          <w:rFonts w:ascii="Verdana" w:hAnsi="Verdana"/>
          <w:sz w:val="20"/>
        </w:rPr>
      </w:pPr>
      <w:r>
        <w:rPr>
          <w:rFonts w:ascii="Verdana" w:hAnsi="Verdana"/>
          <w:noProof/>
          <w:sz w:val="20"/>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76200</wp:posOffset>
            </wp:positionV>
            <wp:extent cx="1939925" cy="1453515"/>
            <wp:effectExtent l="0" t="0" r="3175" b="0"/>
            <wp:wrapSquare wrapText="bothSides"/>
            <wp:docPr id="10" name="Εικόνα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99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2C8" w:rsidRPr="002D0A80" w:rsidRDefault="00D722C8" w:rsidP="00D722C8">
      <w:pPr>
        <w:jc w:val="both"/>
        <w:rPr>
          <w:rFonts w:ascii="Verdana" w:hAnsi="Verdana"/>
          <w:sz w:val="20"/>
        </w:rPr>
      </w:pPr>
    </w:p>
    <w:p w:rsidR="00D722C8" w:rsidRPr="002D0A80" w:rsidRDefault="00D722C8" w:rsidP="00D722C8">
      <w:pPr>
        <w:jc w:val="both"/>
        <w:rPr>
          <w:rFonts w:ascii="Verdana" w:hAnsi="Verdana"/>
          <w:sz w:val="20"/>
        </w:rPr>
      </w:pPr>
      <w:r>
        <w:rPr>
          <w:rFonts w:ascii="Verdana" w:hAnsi="Verdana"/>
          <w:noProof/>
          <w:sz w:val="20"/>
        </w:rPr>
        <mc:AlternateContent>
          <mc:Choice Requires="wps">
            <w:drawing>
              <wp:anchor distT="0" distB="0" distL="114300" distR="114300" simplePos="0" relativeHeight="251660288" behindDoc="0" locked="0" layoutInCell="1" allowOverlap="1">
                <wp:simplePos x="0" y="0"/>
                <wp:positionH relativeFrom="column">
                  <wp:posOffset>2722245</wp:posOffset>
                </wp:positionH>
                <wp:positionV relativeFrom="paragraph">
                  <wp:posOffset>43180</wp:posOffset>
                </wp:positionV>
                <wp:extent cx="0" cy="571500"/>
                <wp:effectExtent l="45720" t="14605" r="40005" b="23495"/>
                <wp:wrapNone/>
                <wp:docPr id="9" name="Ευθεία γραμμή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5pt,3.4pt" to="214.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81YQIAAI8EAAAOAAAAZHJzL2Uyb0RvYy54bWysVN1u0zAUvkfiHSzft0lKu63R0gk1LTcD&#10;Jm08gBs7jYVjW7bbtEJcwMQll7wGaIIJLuAV0lfi2P3RBjcTIpFc/xx/Od93vtPTs1Ut0JIZy5XM&#10;cNKNMWKyUJTLeYZfXU07JxhZRyQlQkmW4TWz+Gz0+NFpo1PWU5USlBkEINKmjc5w5ZxOo8gWFauJ&#10;7SrNJByWytTEwdLMI2pIA+i1iHpxfBQ1ylBtVMGshd18e4hHAb8sWeFelqVlDokMQ24ujCaMMz9G&#10;o1OSzg3RFS92aZB/yKImXMJHD1A5cQQtDP8LquaFUVaVrluoOlJlyQsWOACbJP6DzWVFNAtcQByr&#10;DzLZ/wdbvFheGMRphocYSVJDidpPmw/tj/a2/dLeoPbr5l170/6E9zPaXG8+tr/ab+3t5rr9vnmP&#10;hl6/RtsUYMbywngFipW81OeqeG2RVOOKyDkLPK7WGsATfyO6d8UvrIYsZs1zRSGGLJwKYq5KU3tI&#10;kAmtQs3Wh5qxlUPFdrOA3cFxMohDOSOS7u9pY90zpmrkJxkWXHo1SUqW59b5PEi6D/HbUk25EMER&#10;QqIGJBn0BuGCVYJTf+jDrJnPxsKgJfGeCk8gBSd3w4xaSBrAKkboRFLkggLOcNBEMOy/YGuMBIPO&#10;qRndetERLh4YDOkL6TMCLYDQbra13ZthPJycTE76nX7vaNLpx3neeTod9ztH0+R4kD/Jx+M8eevJ&#10;Jf204pQy6fntWyDpP8xiu2bcmvfQBAcho/voQXFIdv8bkg5m8PXfOmmm6PrC7E0Crg/Buw71bXV3&#10;DfO7/yOj3wAAAP//AwBQSwMEFAAGAAgAAAAhAEl4FwTaAAAACAEAAA8AAABkcnMvZG93bnJldi54&#10;bWxMj8FOwzAQRO9I/IO1SNyoQ4VKE7KpEBKCQzm05QM28RJHxHaI3TT8PYs40OPsjGbflJvZ9Wri&#10;MXbBI9wuMlDsm2A63yK8H55v1qBiIm+oD54RvjnCprq8KKkw4eR3PO1Tq6TEx4IQbEpDoXVsLDuK&#10;izCwF+8jjI6SyLHVZqSTlLteL7NspR11Xj5YGvjJcvO5PzqErZ4pf9m+9oe3aajbXaA6t1+I11fz&#10;4wOoxHP6D8MvvqBDJUx1OHoTVY9wt1zfSxRhJQvE/9M1Qi4HXZX6fED1AwAA//8DAFBLAQItABQA&#10;BgAIAAAAIQC2gziS/gAAAOEBAAATAAAAAAAAAAAAAAAAAAAAAABbQ29udGVudF9UeXBlc10ueG1s&#10;UEsBAi0AFAAGAAgAAAAhADj9If/WAAAAlAEAAAsAAAAAAAAAAAAAAAAALwEAAF9yZWxzLy5yZWxz&#10;UEsBAi0AFAAGAAgAAAAhADULfzVhAgAAjwQAAA4AAAAAAAAAAAAAAAAALgIAAGRycy9lMm9Eb2Mu&#10;eG1sUEsBAi0AFAAGAAgAAAAhAEl4FwTaAAAACAEAAA8AAAAAAAAAAAAAAAAAuwQAAGRycy9kb3du&#10;cmV2LnhtbFBLBQYAAAAABAAEAPMAAADCBQAAAAA=&#10;">
                <v:stroke startarrow="block" startarrowwidth="narrow" endarrow="block" endarrowwidth="narrow"/>
              </v:line>
            </w:pict>
          </mc:Fallback>
        </mc:AlternateContent>
      </w:r>
    </w:p>
    <w:p w:rsidR="00D722C8" w:rsidRPr="002D0A80" w:rsidRDefault="00D722C8" w:rsidP="00D722C8">
      <w:pPr>
        <w:jc w:val="both"/>
        <w:rPr>
          <w:rFonts w:ascii="Verdana" w:hAnsi="Verdana"/>
          <w:sz w:val="20"/>
        </w:rPr>
      </w:pPr>
      <w:r>
        <w:rPr>
          <w:rFonts w:ascii="Verdana" w:hAnsi="Verdana"/>
          <w:noProof/>
          <w:sz w:val="20"/>
        </w:rPr>
        <mc:AlternateContent>
          <mc:Choice Requires="wps">
            <w:drawing>
              <wp:anchor distT="0" distB="0" distL="114300" distR="114300" simplePos="0" relativeHeight="251661312" behindDoc="0" locked="0" layoutInCell="1" allowOverlap="1">
                <wp:simplePos x="0" y="0"/>
                <wp:positionH relativeFrom="column">
                  <wp:posOffset>2656840</wp:posOffset>
                </wp:positionH>
                <wp:positionV relativeFrom="paragraph">
                  <wp:posOffset>54610</wp:posOffset>
                </wp:positionV>
                <wp:extent cx="457200" cy="228600"/>
                <wp:effectExtent l="0" t="0" r="635" b="63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2C8" w:rsidRPr="00F74085" w:rsidRDefault="00D722C8" w:rsidP="00D722C8">
                            <w:pPr>
                              <w:rPr>
                                <w:sz w:val="18"/>
                                <w:szCs w:val="18"/>
                                <w:lang w:val="en-US"/>
                              </w:rPr>
                            </w:pPr>
                            <w:r w:rsidRPr="00F74085">
                              <w:rPr>
                                <w:sz w:val="18"/>
                                <w:szCs w:val="18"/>
                              </w:rPr>
                              <w:t>1,5</w:t>
                            </w:r>
                            <w:r>
                              <w:rPr>
                                <w:sz w:val="18"/>
                                <w:szCs w:val="18"/>
                              </w:rPr>
                              <w:t xml:space="preserve"> </w:t>
                            </w:r>
                            <w:r w:rsidRPr="00F74085">
                              <w:rPr>
                                <w:sz w:val="18"/>
                                <w:szCs w:val="18"/>
                              </w:rPr>
                              <w:t>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8" o:spid="_x0000_s1026" type="#_x0000_t202" style="position:absolute;left:0;text-align:left;margin-left:209.2pt;margin-top:4.3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F22gIAAM8FAAAOAAAAZHJzL2Uyb0RvYy54bWysVN1u0zAUvkfiHSzfZ/kh7Zpo6bQ1LUIa&#10;P9LgAdzEaSwSO9hu04G4QrwHL4AQF1zwp71B9kocO23XbUJCgC+sYx+f7/x9PkfH67pCKyoVEzzB&#10;/oGHEeWZyBlfJPjF85kzwkhpwnNSCU4TfEEVPh7fv3fUNjENRCmqnEoEIFzFbZPgUusmdl2VlbQm&#10;6kA0lIOyELImGo5y4eaStIBeV27geUO3FTJvpMioUnCb9ko8tvhFQTP9tCgU1ahKMMSm7S7tPje7&#10;Oz4i8UKSpmTZJgzyF1HUhHFwuoNKiSZoKdkdqJplUihR6INM1K4oCpZRmwNk43u3sjkvSUNtLlAc&#10;1ezKpP4fbPZk9UwilicYGsVJDS3qPnTfu8/dp6t33dfuEnXfui8g/Og+dj+7y6v3aGSK1jYqBtvz&#10;Bqz1+lSsofm2AKo5E9lLhbiYlIQv6ImUoi0pySFo31i6e6Y9jjIg8/axyME7WWphgdaFrE1FoUYI&#10;0KF5F7uG0bVGGVyGg0MgAUYZqIJgNATZeCDx1riRSj+kokZGSLAEPlhwsjpTun+6fWJ8cTFjVQX3&#10;JK74jQvA7G/ANZganQnCtvhN5EXT0XQUOmEwnDqhl6bOyWwSOsOZfzhIH6STSeq/NX79MC5ZnlNu&#10;3Gzp5od/1s4N8Xui7AinRMVyA2dCUnIxn1QSrQjQfWbXpiB7z9ybYdh6QS63UvKD0DsNImc2HB06&#10;4SwcONGhN3I8PzqNhl4YhensZkpnjNN/Twm1CY4GwaDn0m9z8+y6mxuJa6ZhoFSsBkbvHpHYMHDK&#10;c9taTVjVy3ulMOFflwLavW205auhaE9WvZ6vAcWQeC7yC2CuFMAsICFMQRBKIV9j1MJESbB6tSSS&#10;YlQ94sD+yA9DM4LswTIXI7mvme9rCM8AKsEao16c6H5sLRvJFiV46v8bFyfwYwpm2Xwd1eafwdSw&#10;SW0mnBlL+2f76noOj38BAAD//wMAUEsDBBQABgAIAAAAIQBs7a4F3AAAAAgBAAAPAAAAZHJzL2Rv&#10;d25yZXYueG1sTI/NTsMwEITvSLyDtUi9UbvIRGmIUyGqXosoPxI3N94mEfE6it0mvD3LCW47mtHs&#10;N+Vm9r244Bi7QAZWSwUCqQ6uo8bA2+vuNgcRkyVn+0Bo4BsjbKrrq9IWLkz0gpdDagSXUCysgTal&#10;oZAy1i16G5dhQGLvFEZvE8uxkW60E5f7Xt4plUlvO+IPrR3wqcX663D2Bt73p88PrZ6brb8fpjAr&#10;SX4tjVnczI8PIBLO6S8Mv/iMDhUzHcOZXBS9Ab3KNUcN5BkI9vVasT7yoTOQVSn/D6h+AAAA//8D&#10;AFBLAQItABQABgAIAAAAIQC2gziS/gAAAOEBAAATAAAAAAAAAAAAAAAAAAAAAABbQ29udGVudF9U&#10;eXBlc10ueG1sUEsBAi0AFAAGAAgAAAAhADj9If/WAAAAlAEAAAsAAAAAAAAAAAAAAAAALwEAAF9y&#10;ZWxzLy5yZWxzUEsBAi0AFAAGAAgAAAAhAGLyAXbaAgAAzwUAAA4AAAAAAAAAAAAAAAAALgIAAGRy&#10;cy9lMm9Eb2MueG1sUEsBAi0AFAAGAAgAAAAhAGztrgXcAAAACAEAAA8AAAAAAAAAAAAAAAAANAUA&#10;AGRycy9kb3ducmV2LnhtbFBLBQYAAAAABAAEAPMAAAA9BgAAAAA=&#10;" filled="f" stroked="f">
                <v:textbox>
                  <w:txbxContent>
                    <w:p w:rsidR="00D722C8" w:rsidRPr="00F74085" w:rsidRDefault="00D722C8" w:rsidP="00D722C8">
                      <w:pPr>
                        <w:rPr>
                          <w:sz w:val="18"/>
                          <w:szCs w:val="18"/>
                          <w:lang w:val="en-US"/>
                        </w:rPr>
                      </w:pPr>
                      <w:r w:rsidRPr="00F74085">
                        <w:rPr>
                          <w:sz w:val="18"/>
                          <w:szCs w:val="18"/>
                        </w:rPr>
                        <w:t>1,5</w:t>
                      </w:r>
                      <w:r>
                        <w:rPr>
                          <w:sz w:val="18"/>
                          <w:szCs w:val="18"/>
                        </w:rPr>
                        <w:t xml:space="preserve"> </w:t>
                      </w:r>
                      <w:r w:rsidRPr="00F74085">
                        <w:rPr>
                          <w:sz w:val="18"/>
                          <w:szCs w:val="18"/>
                        </w:rPr>
                        <w:t>μ.</w:t>
                      </w:r>
                    </w:p>
                  </w:txbxContent>
                </v:textbox>
              </v:shape>
            </w:pict>
          </mc:Fallback>
        </mc:AlternateContent>
      </w:r>
    </w:p>
    <w:p w:rsidR="00D722C8" w:rsidRPr="002D0A80" w:rsidRDefault="00D722C8" w:rsidP="00D722C8">
      <w:pPr>
        <w:jc w:val="both"/>
        <w:rPr>
          <w:rFonts w:ascii="Verdana" w:hAnsi="Verdana"/>
          <w:sz w:val="20"/>
        </w:rPr>
      </w:pPr>
    </w:p>
    <w:p w:rsidR="00D722C8" w:rsidRPr="002D0A80" w:rsidRDefault="00D722C8" w:rsidP="00D722C8">
      <w:pPr>
        <w:jc w:val="both"/>
        <w:rPr>
          <w:rFonts w:ascii="Verdana" w:hAnsi="Verdana"/>
          <w:sz w:val="20"/>
        </w:rPr>
      </w:pPr>
    </w:p>
    <w:p w:rsidR="00D722C8" w:rsidRPr="002D0A80" w:rsidRDefault="00D722C8" w:rsidP="00D722C8">
      <w:pPr>
        <w:jc w:val="both"/>
        <w:rPr>
          <w:rFonts w:ascii="Verdana" w:hAnsi="Verdana"/>
          <w:sz w:val="20"/>
        </w:rPr>
      </w:pPr>
    </w:p>
    <w:p w:rsidR="00D722C8" w:rsidRPr="002D0A80" w:rsidRDefault="00D722C8" w:rsidP="00D722C8">
      <w:pPr>
        <w:jc w:val="both"/>
        <w:rPr>
          <w:rFonts w:ascii="Verdana" w:hAnsi="Verdana"/>
          <w:sz w:val="20"/>
        </w:rPr>
      </w:pPr>
    </w:p>
    <w:p w:rsidR="00D722C8" w:rsidRPr="002D0A80" w:rsidRDefault="00D722C8" w:rsidP="00D722C8">
      <w:pPr>
        <w:jc w:val="both"/>
        <w:rPr>
          <w:rFonts w:ascii="Verdana" w:hAnsi="Verdana"/>
          <w:sz w:val="20"/>
        </w:rPr>
      </w:pPr>
    </w:p>
    <w:p w:rsidR="00D722C8" w:rsidRPr="002D0A80" w:rsidRDefault="00D722C8" w:rsidP="00D722C8">
      <w:pPr>
        <w:jc w:val="both"/>
        <w:rPr>
          <w:rFonts w:ascii="Verdana" w:hAnsi="Verdana"/>
          <w:sz w:val="20"/>
        </w:rPr>
      </w:pPr>
    </w:p>
    <w:p w:rsidR="00D722C8" w:rsidRPr="002D0A80" w:rsidRDefault="00D722C8" w:rsidP="00D722C8">
      <w:pPr>
        <w:numPr>
          <w:ilvl w:val="0"/>
          <w:numId w:val="2"/>
        </w:numPr>
        <w:tabs>
          <w:tab w:val="clear" w:pos="360"/>
          <w:tab w:val="num" w:pos="720"/>
        </w:tabs>
        <w:ind w:left="720"/>
        <w:jc w:val="both"/>
        <w:rPr>
          <w:rFonts w:ascii="Verdana" w:hAnsi="Verdana"/>
          <w:sz w:val="20"/>
        </w:rPr>
      </w:pPr>
      <w:r w:rsidRPr="002D0A80">
        <w:rPr>
          <w:rFonts w:ascii="Verdana" w:hAnsi="Verdana"/>
          <w:sz w:val="20"/>
        </w:rPr>
        <w:t>Κατασκευάστε ένα γεωμετρικό μοντέλο της πραγματικής κατάστασης.</w:t>
      </w:r>
    </w:p>
    <w:p w:rsidR="00D722C8" w:rsidRPr="002D0A80" w:rsidRDefault="00D722C8" w:rsidP="00D722C8">
      <w:pPr>
        <w:ind w:left="360"/>
        <w:jc w:val="both"/>
        <w:rPr>
          <w:rFonts w:ascii="Verdana" w:hAnsi="Verdana"/>
          <w:sz w:val="20"/>
        </w:rPr>
      </w:pPr>
    </w:p>
    <w:p w:rsidR="00D722C8" w:rsidRPr="002D0A80" w:rsidRDefault="00D722C8" w:rsidP="00D722C8">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Κατασκευάστε μία σχέση που να συνδέει την απόσταση </w:t>
      </w:r>
      <w:r w:rsidRPr="002D0A80">
        <w:rPr>
          <w:rFonts w:ascii="Verdana" w:hAnsi="Verdana"/>
          <w:sz w:val="20"/>
          <w:lang w:val="en-US"/>
        </w:rPr>
        <w:t>d</w:t>
      </w:r>
      <w:r w:rsidRPr="002D0A80">
        <w:rPr>
          <w:rFonts w:ascii="Verdana" w:hAnsi="Verdana"/>
          <w:sz w:val="20"/>
        </w:rPr>
        <w:t xml:space="preserve"> του επισκέπτη από τον τοίχο με την τριγωνομετρική εφαπτομένη της οπτικής του γωνίας ω.</w:t>
      </w:r>
    </w:p>
    <w:p w:rsidR="00D722C8" w:rsidRPr="002D0A80" w:rsidRDefault="00D722C8" w:rsidP="00D722C8">
      <w:pPr>
        <w:jc w:val="both"/>
        <w:rPr>
          <w:rFonts w:ascii="Verdana" w:hAnsi="Verdana"/>
          <w:sz w:val="20"/>
        </w:rPr>
      </w:pPr>
    </w:p>
    <w:p w:rsidR="00D722C8" w:rsidRPr="002D0A80" w:rsidRDefault="00D722C8" w:rsidP="00D722C8">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Μελετήστε τον τύπο (μοντέλο) που έχει προκύψει και μέσω αυτού εκτιμήστε την απόσταση στην οποία θα πρέπει να σταθεί ο επισκέπτης, για να έχει τη μέγιστη οπτική γωνία. Χρησιμοποιήστε αποκλειστικά μαθηματικές </w:t>
      </w:r>
      <w:r w:rsidRPr="002D0A80">
        <w:rPr>
          <w:rFonts w:ascii="Verdana" w:hAnsi="Verdana"/>
          <w:sz w:val="20"/>
        </w:rPr>
        <w:lastRenderedPageBreak/>
        <w:t xml:space="preserve">μεθόδους για τον εντοπισμό μεγίστων ελαχίστων. Με ποιον τρόπο αυξάνεται ή ελαττώνεται η οπτική μας γωνία σε σχέση την απόσταση </w:t>
      </w:r>
      <w:r w:rsidRPr="002D0A80">
        <w:rPr>
          <w:rFonts w:ascii="Verdana" w:hAnsi="Verdana"/>
          <w:sz w:val="20"/>
          <w:lang w:val="en-US"/>
        </w:rPr>
        <w:t>d</w:t>
      </w:r>
      <w:r w:rsidRPr="002D0A80">
        <w:rPr>
          <w:rFonts w:ascii="Verdana" w:hAnsi="Verdana"/>
          <w:sz w:val="20"/>
        </w:rPr>
        <w:t>;</w:t>
      </w:r>
    </w:p>
    <w:p w:rsidR="00D722C8" w:rsidRPr="002D0A80" w:rsidRDefault="00D722C8" w:rsidP="00D722C8">
      <w:pPr>
        <w:jc w:val="both"/>
        <w:rPr>
          <w:rFonts w:ascii="Verdana" w:hAnsi="Verdana"/>
          <w:sz w:val="20"/>
        </w:rPr>
      </w:pPr>
    </w:p>
    <w:p w:rsidR="00D722C8" w:rsidRPr="002D0A80" w:rsidRDefault="00D722C8" w:rsidP="00D722C8">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Ανοίξτε το αρχείο </w:t>
      </w:r>
      <w:r w:rsidRPr="002D0A80">
        <w:rPr>
          <w:rFonts w:ascii="Verdana" w:hAnsi="Verdana"/>
          <w:sz w:val="20"/>
          <w:lang w:val="en-US"/>
        </w:rPr>
        <w:t>model</w:t>
      </w:r>
      <w:r w:rsidRPr="002D0A80">
        <w:rPr>
          <w:rFonts w:ascii="Verdana" w:hAnsi="Verdana"/>
          <w:sz w:val="20"/>
        </w:rPr>
        <w:t>_1. Εντοπίστε τα μεγέθη που μεταβάλλονται και μελετήστε τον τρόπο με τον οποίο η μεταβολή καθενός από τα μεγέθη αυτά επηρεάζει τη μέγιστη τιμής της γωνίας. Χρησιμοποιήστε τις μετρήσεις που προβάλλονται στην οθόνη.</w:t>
      </w:r>
    </w:p>
    <w:p w:rsidR="00D722C8" w:rsidRDefault="00D722C8" w:rsidP="00D722C8">
      <w:pPr>
        <w:jc w:val="both"/>
        <w:rPr>
          <w:rFonts w:ascii="Verdana" w:hAnsi="Verdana"/>
          <w:sz w:val="20"/>
        </w:rPr>
      </w:pPr>
    </w:p>
    <w:p w:rsidR="00D722C8" w:rsidRPr="002D0A80" w:rsidRDefault="00D722C8" w:rsidP="00D722C8">
      <w:pPr>
        <w:jc w:val="center"/>
        <w:rPr>
          <w:rFonts w:ascii="Verdana" w:hAnsi="Verdana"/>
          <w:sz w:val="20"/>
        </w:rPr>
      </w:pPr>
      <w:r>
        <w:rPr>
          <w:rFonts w:ascii="Verdana" w:hAnsi="Verdana"/>
          <w:noProof/>
          <w:sz w:val="20"/>
        </w:rPr>
        <w:drawing>
          <wp:inline distT="0" distB="0" distL="0" distR="0">
            <wp:extent cx="3448050" cy="3238500"/>
            <wp:effectExtent l="19050" t="19050" r="19050" b="19050"/>
            <wp:docPr id="4" name="Εικόνα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lum bright="-6000" contrast="10000"/>
                      <a:extLst>
                        <a:ext uri="{28A0092B-C50C-407E-A947-70E740481C1C}">
                          <a14:useLocalDpi xmlns:a14="http://schemas.microsoft.com/office/drawing/2010/main" val="0"/>
                        </a:ext>
                      </a:extLst>
                    </a:blip>
                    <a:srcRect/>
                    <a:stretch>
                      <a:fillRect/>
                    </a:stretch>
                  </pic:blipFill>
                  <pic:spPr bwMode="auto">
                    <a:xfrm>
                      <a:off x="0" y="0"/>
                      <a:ext cx="3448050" cy="3238500"/>
                    </a:xfrm>
                    <a:prstGeom prst="rect">
                      <a:avLst/>
                    </a:prstGeom>
                    <a:noFill/>
                    <a:ln w="9525" cmpd="sng">
                      <a:solidFill>
                        <a:srgbClr val="333333"/>
                      </a:solidFill>
                      <a:miter lim="800000"/>
                      <a:headEnd/>
                      <a:tailEnd/>
                    </a:ln>
                    <a:effectLst/>
                  </pic:spPr>
                </pic:pic>
              </a:graphicData>
            </a:graphic>
          </wp:inline>
        </w:drawing>
      </w:r>
    </w:p>
    <w:p w:rsidR="00D722C8" w:rsidRPr="002D0A80" w:rsidRDefault="00D722C8" w:rsidP="00D722C8">
      <w:pPr>
        <w:jc w:val="both"/>
        <w:rPr>
          <w:rFonts w:ascii="Verdana" w:hAnsi="Verdana"/>
          <w:sz w:val="20"/>
        </w:rPr>
      </w:pPr>
    </w:p>
    <w:p w:rsidR="00D722C8" w:rsidRPr="002D0A80" w:rsidRDefault="00D722C8" w:rsidP="00D722C8">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Κατασκευάστε τη γραφική παράσταση της συνάρτησης (μοντέλου) που δημιουργήσατε στη δεύτερη άσκηση. Ποιες ιδιότητες της συνάρτησης μπορούμε να αναγνωρίσουμε από τη γραφική παράσταση; </w:t>
      </w:r>
    </w:p>
    <w:p w:rsidR="00D722C8" w:rsidRPr="002D0A80" w:rsidRDefault="00D722C8" w:rsidP="00D722C8">
      <w:pPr>
        <w:jc w:val="both"/>
        <w:rPr>
          <w:rFonts w:ascii="Verdana" w:hAnsi="Verdana"/>
          <w:sz w:val="20"/>
        </w:rPr>
      </w:pPr>
    </w:p>
    <w:p w:rsidR="00D722C8" w:rsidRPr="002D0A80" w:rsidRDefault="00D722C8" w:rsidP="00D722C8">
      <w:pPr>
        <w:numPr>
          <w:ilvl w:val="0"/>
          <w:numId w:val="2"/>
        </w:numPr>
        <w:tabs>
          <w:tab w:val="clear" w:pos="360"/>
          <w:tab w:val="num" w:pos="720"/>
        </w:tabs>
        <w:ind w:left="720"/>
        <w:jc w:val="both"/>
        <w:rPr>
          <w:rFonts w:ascii="Verdana" w:hAnsi="Verdana"/>
          <w:sz w:val="20"/>
        </w:rPr>
      </w:pPr>
      <w:r w:rsidRPr="002D0A80">
        <w:rPr>
          <w:rFonts w:ascii="Verdana" w:hAnsi="Verdana"/>
          <w:sz w:val="20"/>
        </w:rPr>
        <w:t>Βρείτε (κατά προσέγγιση) τη μέγιστη τιμή της συνάρτησης με βάση τη γραφική της παράσταση. Σε ποια απόσταση εμφανίζεται η μέγιστη τιμή; Συγκρίνετε το αποτέλεσμα αυτό με την απάντηση που δώσατε στην τρίτη άσκηση.</w:t>
      </w:r>
    </w:p>
    <w:p w:rsidR="00D722C8" w:rsidRPr="002D0A80" w:rsidRDefault="00D722C8" w:rsidP="00D722C8">
      <w:pPr>
        <w:jc w:val="both"/>
        <w:rPr>
          <w:rFonts w:ascii="Verdana" w:hAnsi="Verdana"/>
          <w:sz w:val="20"/>
        </w:rPr>
      </w:pPr>
    </w:p>
    <w:p w:rsidR="00D722C8" w:rsidRPr="002D0A80" w:rsidRDefault="00D722C8" w:rsidP="00D722C8">
      <w:pPr>
        <w:numPr>
          <w:ilvl w:val="0"/>
          <w:numId w:val="2"/>
        </w:numPr>
        <w:tabs>
          <w:tab w:val="clear" w:pos="360"/>
          <w:tab w:val="num" w:pos="720"/>
        </w:tabs>
        <w:ind w:left="720"/>
        <w:jc w:val="both"/>
        <w:rPr>
          <w:rFonts w:ascii="Verdana" w:hAnsi="Verdana"/>
          <w:sz w:val="20"/>
        </w:rPr>
      </w:pPr>
      <w:r w:rsidRPr="002D0A80">
        <w:rPr>
          <w:rFonts w:ascii="Verdana" w:hAnsi="Verdana"/>
          <w:sz w:val="20"/>
        </w:rPr>
        <w:t>Ποιες μεταβολές υφίσταται η γραφική παράσταση, όταν μεταβάλλουμε το υ;</w:t>
      </w:r>
    </w:p>
    <w:p w:rsidR="00D722C8" w:rsidRPr="002D0A80" w:rsidRDefault="00D722C8" w:rsidP="00D722C8">
      <w:pPr>
        <w:jc w:val="both"/>
        <w:rPr>
          <w:rFonts w:ascii="Verdana" w:hAnsi="Verdana"/>
          <w:sz w:val="20"/>
        </w:rPr>
      </w:pPr>
    </w:p>
    <w:p w:rsidR="00D722C8" w:rsidRPr="002D0A80" w:rsidRDefault="00D722C8" w:rsidP="00D722C8">
      <w:pPr>
        <w:numPr>
          <w:ilvl w:val="0"/>
          <w:numId w:val="2"/>
        </w:numPr>
        <w:tabs>
          <w:tab w:val="clear" w:pos="360"/>
          <w:tab w:val="num" w:pos="720"/>
        </w:tabs>
        <w:ind w:left="720"/>
        <w:jc w:val="both"/>
        <w:rPr>
          <w:rFonts w:ascii="Verdana" w:hAnsi="Verdana"/>
          <w:sz w:val="20"/>
        </w:rPr>
      </w:pPr>
      <w:r w:rsidRPr="002D0A80">
        <w:rPr>
          <w:rFonts w:ascii="Verdana" w:hAnsi="Verdana"/>
          <w:sz w:val="20"/>
        </w:rPr>
        <w:t xml:space="preserve">Ποιες μεταβολές υφίσταται η γραφική παράσταση, όταν μεταβάλλουμε το </w:t>
      </w:r>
      <w:r w:rsidRPr="002D0A80">
        <w:rPr>
          <w:rFonts w:ascii="Verdana" w:hAnsi="Verdana"/>
          <w:sz w:val="20"/>
          <w:lang w:val="en-US"/>
        </w:rPr>
        <w:t>h</w:t>
      </w:r>
      <w:r w:rsidRPr="002D0A80">
        <w:rPr>
          <w:rFonts w:ascii="Verdana" w:hAnsi="Verdana"/>
          <w:sz w:val="20"/>
        </w:rPr>
        <w:t>;</w:t>
      </w:r>
    </w:p>
    <w:p w:rsidR="00D722C8" w:rsidRPr="002D0A80" w:rsidRDefault="00D722C8" w:rsidP="00D722C8">
      <w:pPr>
        <w:jc w:val="both"/>
        <w:rPr>
          <w:rFonts w:ascii="Verdana" w:hAnsi="Verdana"/>
          <w:b/>
          <w:sz w:val="20"/>
        </w:rPr>
      </w:pPr>
    </w:p>
    <w:p w:rsidR="00D722C8" w:rsidRPr="002D0A80" w:rsidRDefault="00D722C8" w:rsidP="00D722C8">
      <w:pPr>
        <w:jc w:val="both"/>
        <w:rPr>
          <w:rFonts w:ascii="Verdana" w:hAnsi="Verdana"/>
          <w:sz w:val="20"/>
        </w:rPr>
      </w:pPr>
      <w:r w:rsidRPr="002D0A80">
        <w:rPr>
          <w:rFonts w:ascii="Verdana" w:hAnsi="Verdana"/>
          <w:b/>
          <w:sz w:val="20"/>
        </w:rPr>
        <w:t xml:space="preserve">Οδηγίες και προτάσεις υλοποίησης </w:t>
      </w:r>
    </w:p>
    <w:p w:rsidR="00D722C8" w:rsidRPr="002D0A80" w:rsidRDefault="00D722C8" w:rsidP="00D722C8">
      <w:pPr>
        <w:ind w:left="360"/>
        <w:jc w:val="both"/>
        <w:rPr>
          <w:rFonts w:ascii="Verdana" w:hAnsi="Verdana"/>
          <w:sz w:val="20"/>
        </w:rPr>
      </w:pPr>
      <w:r w:rsidRPr="002D0A80">
        <w:rPr>
          <w:rFonts w:ascii="Verdana" w:hAnsi="Verdana"/>
          <w:sz w:val="20"/>
        </w:rPr>
        <w:t xml:space="preserve">Καταρχάς οι μαθητές θα μελετήσουν την έννοια της </w:t>
      </w:r>
      <w:r w:rsidRPr="002D0A80">
        <w:rPr>
          <w:rFonts w:ascii="Verdana" w:hAnsi="Verdana"/>
          <w:b/>
          <w:sz w:val="20"/>
        </w:rPr>
        <w:t>οπτικής γωνίας</w:t>
      </w:r>
      <w:r w:rsidRPr="002D0A80">
        <w:rPr>
          <w:rFonts w:ascii="Verdana" w:hAnsi="Verdana"/>
          <w:sz w:val="20"/>
        </w:rPr>
        <w:t xml:space="preserve">, ώστε να εισάγουν στη συνέχεια την έννοια αυτή στη μαθηματική επεξεργασία του προβλήματος. Επιπλέον, ο διδάσκων θα μπορούσε να δημιουργήσει μία πραγματική κατάσταση όμοια με εκείνη του προβλήματος. Συγκεκριμένα μπορεί να ζητήσει από τους μαθητές να σταθούν μπροστά σε μία εικόνα που έχει αναρτηθεί στον τοίχο και να διαπραγματευτεί μαζί τους τον τρόπο με τον οποίο επηρεάζεται η οπτική τους αντίληψη σε σχέση με την απόστασή τους από τον τοίχο. </w:t>
      </w:r>
    </w:p>
    <w:p w:rsidR="00D722C8" w:rsidRPr="002D0A80" w:rsidRDefault="00D722C8" w:rsidP="00D722C8">
      <w:pPr>
        <w:ind w:left="360"/>
        <w:jc w:val="both"/>
        <w:rPr>
          <w:rFonts w:ascii="Verdana" w:hAnsi="Verdana"/>
          <w:sz w:val="20"/>
        </w:rPr>
      </w:pPr>
    </w:p>
    <w:p w:rsidR="00D722C8" w:rsidRPr="002D0A80" w:rsidRDefault="00D722C8" w:rsidP="00D722C8">
      <w:pPr>
        <w:numPr>
          <w:ilvl w:val="0"/>
          <w:numId w:val="3"/>
        </w:numPr>
        <w:jc w:val="both"/>
        <w:rPr>
          <w:rFonts w:ascii="Verdana" w:hAnsi="Verdana"/>
          <w:sz w:val="20"/>
        </w:rPr>
      </w:pPr>
      <w:r w:rsidRPr="002D0A80">
        <w:rPr>
          <w:rFonts w:ascii="Verdana" w:hAnsi="Verdana"/>
          <w:sz w:val="20"/>
        </w:rPr>
        <w:t xml:space="preserve">Στην πρώτη άσκηση οι μαθητές θα κατασκευάσουν ένα γεωμετρικό μοντέλο της πραγματικής κατάστασης, αφού πρώτα διαπραγματευτούν τα </w:t>
      </w:r>
      <w:r w:rsidRPr="002D0A80">
        <w:rPr>
          <w:rFonts w:ascii="Verdana" w:hAnsi="Verdana"/>
          <w:sz w:val="20"/>
        </w:rPr>
        <w:lastRenderedPageBreak/>
        <w:t xml:space="preserve">γεωμετρικά μεγέθη που εμπλέκονται με αυτήν. Καλό θα είναι ο διδάσκων να οδηγήσει τους μαθητές, με κατάλληλες ερωτήσεις, να κατασκευάσουν δύο τουλάχιστον μοντέλα. </w:t>
      </w:r>
    </w:p>
    <w:p w:rsidR="00D722C8" w:rsidRPr="002D0A80" w:rsidRDefault="00D722C8" w:rsidP="00D722C8">
      <w:pPr>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r>
        <w:rPr>
          <w:rFonts w:ascii="Verdana" w:hAnsi="Verdana"/>
          <w:noProof/>
          <w:sz w:val="20"/>
        </w:rPr>
        <mc:AlternateContent>
          <mc:Choice Requires="wpg">
            <w:drawing>
              <wp:anchor distT="0" distB="0" distL="114300" distR="114300" simplePos="0" relativeHeight="251662336" behindDoc="0" locked="0" layoutInCell="1" allowOverlap="0">
                <wp:simplePos x="0" y="0"/>
                <wp:positionH relativeFrom="column">
                  <wp:align>center</wp:align>
                </wp:positionH>
                <wp:positionV relativeFrom="paragraph">
                  <wp:posOffset>0</wp:posOffset>
                </wp:positionV>
                <wp:extent cx="3369945" cy="1621790"/>
                <wp:effectExtent l="8255" t="11430" r="12700" b="5080"/>
                <wp:wrapSquare wrapText="bothSides"/>
                <wp:docPr id="5" name="Ομάδα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9945" cy="1621790"/>
                          <a:chOff x="3420" y="8640"/>
                          <a:chExt cx="5307" cy="2554"/>
                        </a:xfrm>
                      </wpg:grpSpPr>
                      <pic:pic xmlns:pic="http://schemas.openxmlformats.org/drawingml/2006/picture">
                        <pic:nvPicPr>
                          <pic:cNvPr id="6" name="Picture 6" descr="1"/>
                          <pic:cNvPicPr>
                            <a:picLocks noChangeAspect="1" noChangeArrowheads="1"/>
                          </pic:cNvPicPr>
                        </pic:nvPicPr>
                        <pic:blipFill>
                          <a:blip r:embed="rId8">
                            <a:lum bright="-2000" contrast="6000"/>
                            <a:extLst>
                              <a:ext uri="{28A0092B-C50C-407E-A947-70E740481C1C}">
                                <a14:useLocalDpi xmlns:a14="http://schemas.microsoft.com/office/drawing/2010/main" val="0"/>
                              </a:ext>
                            </a:extLst>
                          </a:blip>
                          <a:srcRect/>
                          <a:stretch>
                            <a:fillRect/>
                          </a:stretch>
                        </pic:blipFill>
                        <pic:spPr bwMode="auto">
                          <a:xfrm>
                            <a:off x="3420" y="8640"/>
                            <a:ext cx="2130" cy="2520"/>
                          </a:xfrm>
                          <a:prstGeom prst="rect">
                            <a:avLst/>
                          </a:prstGeom>
                          <a:noFill/>
                          <a:ln w="9525">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7" name="Picture 7" descr="0"/>
                          <pic:cNvPicPr>
                            <a:picLocks noChangeAspect="1" noChangeArrowheads="1"/>
                          </pic:cNvPicPr>
                        </pic:nvPicPr>
                        <pic:blipFill>
                          <a:blip r:embed="rId9">
                            <a:lum bright="-2000" contrast="6000"/>
                            <a:extLst>
                              <a:ext uri="{28A0092B-C50C-407E-A947-70E740481C1C}">
                                <a14:useLocalDpi xmlns:a14="http://schemas.microsoft.com/office/drawing/2010/main" val="0"/>
                              </a:ext>
                            </a:extLst>
                          </a:blip>
                          <a:srcRect/>
                          <a:stretch>
                            <a:fillRect/>
                          </a:stretch>
                        </pic:blipFill>
                        <pic:spPr bwMode="auto">
                          <a:xfrm>
                            <a:off x="5940" y="8640"/>
                            <a:ext cx="2787" cy="2554"/>
                          </a:xfrm>
                          <a:prstGeom prst="rect">
                            <a:avLst/>
                          </a:prstGeom>
                          <a:noFill/>
                          <a:ln w="9525">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Ομάδα 5" o:spid="_x0000_s1026" style="position:absolute;margin-left:0;margin-top:0;width:265.35pt;height:127.7pt;z-index:251662336;mso-position-horizontal:center" coordorigin="3420,8640" coordsize="5307,2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f6lIPQQAAAQPAAAOAAAAZHJzL2Uyb0RvYy54bWzsV8tu4zYU3RfoPxDa&#10;K3pYD1uIPXBkOSgwbYOmRdc0RUnESKJA0nGCQb+lP9BNgS77Df6mXlKSHdsJppjpZooksMCXLu89&#10;51xe6vrdY1OjByok4+3c8q5cC9GW8Jy15dz65ee1PbWQVLjNcc1bOreeqLTeLb795nrXJdTnFa9z&#10;KhAYaWWy6+ZWpVSXOI4kFW2wvOIdbWGy4KLBCrqidHKBd2C9qR3fdSNnx0XeCU6olDC66iethbFf&#10;FJSoH4tCUoXquQW+KfMU5rnRT2dxjZNS4K5iZHADf4YXDWYtbHowtcIKo61gF6YaRgSXvFBXhDcO&#10;LwpGqIkBovHcs2huBd92JpYy2ZXdASaA9gynzzZLfni4E4jlcyu0UIsboGj/+/7v/R/7v/Z/olDj&#10;s+vKBJbdiu6+uxN9kNB8z8kHCdPO+bzul/1itNl9z3OwibeKG3weC9FoExA5ejQ0PB1ooI8KERic&#10;TKLZLAB/CMx5ke/Fs4EoUgGb+r1J4AObMD2NgsNcNrwfTty4f9kPw0CH4OCk39g4Ozi3uO4YSeA3&#10;4AqtC1w/rT94S20FtQYjzb+y0WDxYdvZIIEOK7ZhNVNPRs6AkXaqfbhjRGOtO0eKopEimNWbIhjI&#10;qSSgZ0+HOa7u38U6NsMSanla4bakS9lBRujVxyEh+K6iOJeDEefUiume+LOpWbdmda1p1O0hcnDi&#10;TJQvgNcLfsXJtqGt6jNY0BpA4K2sWCctJBLabCgIUnyXe0Yz9bZBG8HKCjy3IemBecJbJbCEgUj3&#10;IXacgHzeSzW0+uT76E+Xrjvzb+w0dFM7cOPMXs6C2I7dLA7cYOqlXvqb3sQLkq2kgBauVx0bQoLR&#10;i6BezLThTOpz2JwF6AGbE6cXH7hmRDi6CHrUyGlfpSA/AScmAqkEVaTSwwUAPIzD4sOEYeNIgKZK&#10;QlJ+Ms9eyBfwxWSb7000oJBLfghJ1Ts8pmknpLqlvEG6AZSAp4YS/ABQ90vHJdrrlmthmFjqFu3m&#10;1iz0Q/OC5DXLR9VIUW7SWvQYTV39P+x7sqxhCmpDzRpIc2B55FmLNWtzs4vCrO7bgFLdah+oOfV7&#10;914WxcydZdNsGtiBH2UgitXKXq7TwI7WXhyuJqs0XXmjKCqW57TVjn+5Jgzdr+KwNn+XODham0c3&#10;Rh2ZUIFCU2Q+LtehGweTqR3H4cQOJplr30zXqb1MvSiKs5v0JjsLKTMwyf8mqgPm2iu+Bdruq3yH&#10;cqZFMwlnPhw4OYMTwo97IhGuS7gvECUg4bn6lanqvsIdVAq3l8urCjlY74EYyda9A05DbEeoQByH&#10;1BtzBmZ1E35fXyGA8tbX6ruhEMDAUAhMJunAdNn43xQC36jirRB8cSEIZ3BfOr04HQpBPH3t2gRX&#10;ibdC8FYInn+zXF55TorvV1oIzPcBfGqZ0jF8Fupvued9aD//eF38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TixaId0AAAAFAQAADwAAAGRycy9kb3ducmV2Lnht&#10;bEyPQWvCQBCF74X+h2UK3uom2tiSZiMiticpqIXS25gdk2B2NmTXJP77bnupl4HHe7z3TbYcTSN6&#10;6lxtWUE8jUAQF1bXXCr4PLw9voBwHlljY5kUXMnBMr+/yzDVduAd9XtfilDCLkUFlfdtKqUrKjLo&#10;prYlDt7JdgZ9kF0pdYdDKDeNnEXRQhqsOSxU2NK6ouK8vxgF7wMOq3m86bfn0/r6fUg+vrYxKTV5&#10;GFevIDyN/j8Mv/gBHfLAdLQX1k40CsIj/u8GL5lHzyCOCmZJ8gQyz+Qtff4DAAD//wMAUEsDBAoA&#10;AAAAAAAAIQB35R/VwxAAAMMQAAAUAAAAZHJzL21lZGlhL2ltYWdlMS5wbmeJUE5HDQoaCgAAAA1J&#10;SERSAAABOwAAAXYIAwAAACbEz0cAAAMAUExURQAAAAAAewAAhAAAlAAA7wAA/wgAAAgACAgAIRAA&#10;GBAAKRAAMRgQECEAACkAADEAADEpITkACDkxKUIAAEIICEI5MUoACEpCOUpKSlIAAFJCOVJKQloA&#10;AFoICFpSSmMAAGNrY2spKWtjWnMAAHNrY3Nza3N7c3sAAHuEe4QAAISMhIwAAIyUjJQAAJSclJwA&#10;AJylnKW1pa0AALW9tb0AAL3GvcbWxs7eztbe1tbn1t4AAN4YGN7v3uf35++MhO/v3u/35+//7/cA&#10;APd7c/eEe/eMhPeUjPeclPelnPetpfe1rfe9tffGvffOxvfWzvfe1vfn3v8AAP8IAP8QCP8YEP8h&#10;GP8pIf8xKf85Mf9COf9KQv9SSv9aUv9jWv9rY/9za///////////////////////////////////&#10;////////////////////////////////////////////////////////////////////////////&#10;////////////////////////////////////////////////////////////////////////////&#10;////////////////////////////////////////////////////////////////////////////&#10;////////////////////////////////////////////////////////////////////////////&#10;////////////////////////////////////////////////////////////////////////////&#10;////////////////////////////////////////////////////////////////////////////&#10;////////////////////////////////////////////////////////////////////////////&#10;/////////////////////////////////////////////////////////////////////////47m&#10;iVoAAABGdFJOU///////////////////////////////////////////////////////////////&#10;/////////////////////////////wBplkTQAAAAAWJLR0QAiAUdSAAAAAxjbVBQSkNtcDA3MTIA&#10;AAADSABzvAAADQdJREFUeF7tnW1z27gVhZluM2m3nm22m3TcbLdNs12n8dSuXUfxxLWsUeSxtLLM&#10;jFZvthxq//+/KPVqUabIey8BEgSO8sEz0T0U+PBcAAQBwqs7/XmS5ey9LOLya8FOfg3BDuzkBOTK&#10;le+82ef1CedQqO/mtObsPI8DD+yW7KZ/K94uw3hgt84utB/YUQms1XdTyYm3R1VO85wRa2HoRlvh&#10;eRXGSbrN7vB3hwtWy7Zi9yMdntPs9l/898VP6/Xd+TEnaZ1mt3PWPduJtBWsxsJpdq8Ouv95FWF3&#10;4r1GzlII+P/7+tnXp9G+MaexcNh3nweXT3/7NNpW7KGdpbiuOmrUnz5dsqMoNmMc9l2tDnYSyyw0&#10;8J0AXtWficCOz646noAdH9tUUR0HcyF8xwW4Qgd2XHT1pevgOza6+vVKgpzl01sqwI7FLuwRP3zA&#10;jsMuWLSwaGc51GaxwbgK37GpxaFDH4WOccN16KPQ0dVbkYTFfQUD3eNQtLM0fJuew/0sjVsY1Yh0&#10;ThYy+I7CrzGKdIrBjgJtHtMYxqFDH4VAsDH4HBuFnE2H15gPsT/6gF06u20RYAd2cgLJyuaX7d/D&#10;d4nsmr0bsJP5st1PQIc+ShLUZHRgl8Qu6CTaFfWdLJunKrADOzmBLcpOI/WQ8F08opv+wzNs3Fek&#10;2mg9oNO/jhvtjB4DvotjSnEd2op4N47bFJfCdxRK8TFgB3ZyAptK/4J6LPhug9TnQRPsqASicT4d&#10;He7JoujClU505sjZCKu79Duxh3iwi7CLfQ6LezJ6LlIj4bsVqdrPVGiLOLBbAquN5iud6B+wW7Cq&#10;jeKmOiWCBLs5HgE69O8Wzrpjuw5jUMuk3DJdBzlLr/5ZkajvQlwS04UysAuX6yTM10kyIthtrnSi&#10;py3YPVquQ4bnPLtJdH0dGRzqu3q9k/4cFuMoHEfRYt3OWdZw3SOgTrNr3NMMtiXKZXbxK53oOB1m&#10;lxWdw/cVmdE5zO4qW0OB/h29couJdLi+y8RtKnaTXTNb52RB3Ul2zS0LYplOdJGdInQu5qwqdC6y&#10;27YMm5mxrrYVbEyxAhfrOzXknPNdW/AIeytqt3yXsiCWaUin2HUSl2EzybmVszd90nIdMkOXfBeo&#10;Redi/47sq7RAl3yXxoL7vSvsOr9yyaTHO8Lupk9e6ZTObBnhBjtfBzo32grG+jq66xzp391rSFhn&#10;x9w57toe60Z9p4bV5lGsZ1e70gPOgZythfvX6fpY7rvaiLGWmMvYbnb89XUcfnazu1c5TPwIq93s&#10;Mk/XSbSh3ew4GciPtZddVfFI52O21rJ72PqPbyiiwlZ2OaCzdRylOh4TzZMhzFLffZGvdKLDtJSd&#10;L1/p5Dw7OoAMkTb6Lvlt2BlgbUgtZBfcqsPj2H1FELunkw6c1vkuP3TW9e9yRGcdu2u9QyeR1Lcu&#10;Z3VUbFuOaRW7PDrEaxxtYte8y9F0dj0nU7bmhHoF7PFd7ujsaWfzR2cPu4v4vTqp+SeJsydnJWef&#10;TQN2cn5WsGvnMMAeg9gGdmpXOtF9aAG7otBZ0M4Whs4Cdo28htgdm8tDr7skkRbUd5LTVqIpN7uO&#10;1vl1aYBLzY629V8aAvH3ZWZH2nBSTCZdWGJ2Bbuu1GuiVC/DTjea/fMC2AykghLnrPSUlelKys7X&#10;t1qHjrac7Fhb/9FhMCNLya42NMF2pRwL0LpIjOG9MvouMMJ10f7drrfLoD4N9ZjxasJznjqxtdBr&#10;vqt4nveBd3bFsOOVUV/0GrtD78g75P1S/uw0LsPmnXoYvcYuzNhdJgxmOLt0jwSSrf+y/+qWI3z1&#10;h68W31S8o/oRM2nzZle9LXTALspw/9v3f/5p/l+HIbdTZtLmzC6PRWJ0l+6cdc92ZuHns0b2tXdO&#10;F+fezgbmuK52dfvDQffg1YzWtJWdfioGs8txLnEKBf+XoHX6/Nnz01nc3oLdnsHsOEXTFzvbvXF2&#10;GZ/Mf+Tcez37u+txep551nfX+mgwjly7GvVXW18u2FW849kRjlhJmyO7oJj5OlGs1/e/BGs7mi/Y&#10;7XkfZ2EfPU7S5sdOvmsiw1Spoa1mJCsX7FJlsQG5sQtGnKpEdjKJKv8iZhf4UrCbjFhdJ9Xsas1x&#10;bxIz7aUU7PxieyeDL63Yy1EKdqqNRD+en7SftPnshLth0/lsjaxdDAdJb6gxnt1lXsuwNxF2xr0g&#10;uVNpOrvsW/9JDei30tp2w9k1BgU0E36D1iUym11DzU5iHOtN77qI2yGZze46/4YioM8RMpsdxzDZ&#10;YzvM8QaD2aVV1dlhrR8h7JAMme/fNpddc6QWTuLRave9gL3YwFh2zd5NjuzqqR2SmMKYyi43dP7l&#10;gFnNrSgayi4ndOEjm/5E7G9T2YlPiJXoV0H8CAntIIayoxU+S1Qn+0vy3WTnhyMkF1nIz7QGsuto&#10;f6xz3+d3SErRzmpeczLtcbN7cvEWNc53Wlc6+ZN+9lQ1to+i0XXTYWDiCAmtKjTNdw19r2H36SMk&#10;5WRHKzU36nqiY2DBNN9xqRDi/cZgeKFj+Nkkdn7Ms3cCm5SQSf9XTSOoBrHTsPXf1G06HDe/XOaw&#10;8wfMocc0S4a5qneiqDHsFLuuGo6Q6MrV5UUzhl2g2HUTfZ0d49ilZSD9+07cnCW6nB5pjO/oRU6M&#10;DEdIhpf6mofIbxvBrqZsZWK7n5fpDGlnFW04OR0dyclxxvRRlKwl7kz6Ob8a2oT+nYr1deEIyWX+&#10;L5otvr5TsdKppWg0k9dgFc8uWxXVDhQOZvLQGXRPxiz4NDwcBh5dZWMv+NWVpFjfVbM8Hq13qBPl&#10;sgBK0BbKLtz6TzomKZk/ohphoezuheg6k95dcalqRM4KF4m1CumQxJi2QN81pK6TzluyKGdr7Lru&#10;OrhXff5Zjleg75jF1vbIhlmOh/Ci2PFvBEa6h4HZDAtid8maTNzS9KCLTSsqKIYdZ6VT2CEZ812a&#10;EQtJXgg7BrrOcHhhpuuKGYO6ZGxzWjPTcjNfFuG7Dqlz0g56pMwpLqgIdoSzDUdIbgscISGUsAjf&#10;0e5DGwUMA9OArUXl7bvmMCVhq61M41JsABkEObNL2/rvOujd63+gn4HXujRfds1e4hOZ2mBofCVX&#10;VM4mrXSapbKpPbl4o+bqu/bWlU7toFsubkX17zavYsGPbMS1X36+296+tpTO3BejYAtzY9cexMCr&#10;tpTN4mGfeXZBXuzavcddj07QGyuesZgdCOMIObGLQ3c7LMPNQwLLfNhtoqvpnYDO8E6WUJXsKuHL&#10;avdiX6d/FUnYn790y5yqK9wK2R3PX/N7nHwpa0F/3KQNCGTxRB5adexOZy+WDt8xPX9h8raPb+ww&#10;MBu3OnaH3sn010/Cd+pHPv7ymWq1eU8a9GSfQ1ECdewW74JfvmV6eULL5TrhXVeml0IUBSiXdtZb&#10;vLF3+Xf+o0t0we2VXaYLz02d72LZTVc6mfy4JpOb1bFbbrqyeDN8WKrDP/3rotkKPhU3qzUTmlSx&#10;OnaLtqKy2j9k/8X7v/9jcBd9j3dqgUoUoI7doz5KuLHIp2flG5WjXzx17MI9CKJ94zc/dg9e0ktS&#10;vkiF7Oob92Qf/+h9k9xPLh+uSIlVsttE8e7tu5LTSS6+TnZv370Fu20EUvavALsE64CdPK/ADuyE&#10;BNBWCMEpHQt4XAa0FWgrthFAziJn5QTkSvgO7OQE5Er4DuzkBORK+A7s5ATkSvgO7OQE5Er4Duzk&#10;BORK+A7s5ATkSvgO7OQE5Er4DuzkBORK+A7s5ATkSvgO7OQE5Er4DuzkBORK+A7s5ATkSvgO7OQE&#10;5Er4DuzkBORK+A7s5ATkSvgO7OQE5Er4DuzkBORK+A7s5ATkSvgO7OQE5Er4DuzkBORK+A7s5ATk&#10;SvgO7OQE5Er4DuzkBORK+A7s5ATkSvgO7OQE5Er4DuzkBORK+A7s5ATkSvgO7OQE5Er4DuzkBORK&#10;+A7s5ATkSvgO7OQE5Er4DuzkBORK+A7s5ATkSvgO7OQE5Er4DuzkBORK+A7s5ATkSvgO7OQE5Er4&#10;DuzkBORK+A7s5ATkSvgO7OQE5Er4ziB2881AZ5sgY6+jhOsSt7cb2NGMHMfuYd9j+C6JYuyeghXv&#10;aKGxL2eXSTXfl11DW7GCB3bM+i4Mr3jHM5F97KZnNfecJt/VP4BdensRv4eqxTmr23c2txWa2VW8&#10;/aVhUd8x2wrr+8Ya2wqwS28nZqmfHIacZebsWjjYgV2UgMb6bu2H/vLNd1Va8pcy6t+/X/UoBOVP&#10;ru/2v3v/1zeCo5ZEsv/i/Q//lJfV+82ThH/PzrqfkiOS1MZ/F57e2U4GdonSNz92D17KD2668m/v&#10;ugffywuZnLPn33vPT+UHN1354aX3MsPppfTvTD/7QssHdnL8YAd2cgJyJXwHdnICciV8B3ZyAnIl&#10;fAd2cgJyJXwHdnICciV8B3ZyAnIlfAd2cgJyJXwHdnICciV8J2f3f6ETxUmHjHAEAAAAAElFTkSu&#10;QmCCUEsDBAoAAAAAAAAAIQA/EXR91w0AANcNAAAUAAAAZHJzL21lZGlhL2ltYWdlMi5wbmeJUE5H&#10;DQoaCgAAAA1JSERSAAABJgAAAQ0IAwAAAJVxOB0AAAMAUExURQAAAAAAewAAhAAAlAAA7wAA/wgA&#10;AAgACAgAIRAAGBAAKRAAMRgICBgQECEAACkAADEAADEpITkACDkxKUIAAEIICEI5MUoACEpCOUpK&#10;SlIAAFJKQloAAFoICFpSSmMAAGNrY2spKWtjWnMAAHNrY3Nza3N7c3sAAHuEe4QAAISMhIwAAIxK&#10;QoyUjJQAAJSclJwAAJylnKW1pa0AALW9tb0AAL3GvcbWxs7eztbe1tbn1t4AAN7v3uf35+/v3u/3&#10;5+//7/cAAPd7c/eEe/eMhPeUjPeclPelnPetpfe1rfe9tffGvffOxvfWzvfe1vfn3v8AAP8IAP8Q&#10;CP8YEP8hGP8pIf8xKf85Mf9COf9KQv9SSv9aUv9jWv9rY/9za///////////////////////////&#10;////////////////////////////////////////////////////////////////////////////&#10;////////////////////////////////////////////////////////////////////////////&#10;////////////////////////////////////////////////////////////////////////////&#10;////////////////////////////////////////////////////////////////////////////&#10;////////////////////////////////////////////////////////////////////////////&#10;////////////////////////////////////////////////////////////////////////////&#10;////////////////////////////////////////////////////////////////////////////&#10;////////////////////////////////////////////////////////////////////////////&#10;/////////+UaMY8AAABGdFJOU///////////////////////////////////////////////////&#10;/////////////////////////////////////////wBplkTQAAAAAWJLR0QAiAUdSAAAAAxjbVBQ&#10;SkNtcDA3MTIAAAADSABzvAAAChtJREFUeF7tnWt32kYQhjdNnbZpc9K0cRo3Tes6jdP41PGlNvGp&#10;bYG5WxUuweAYEPz/n9FdrSQECDQIXfYy60+GQUiP3pnZmwZS0r49ABAgABvFTRAT6AYjJsQEIgAy&#10;QjUhJhABkBGqCTGBCICMUE2ICUQAZIRqQkwgAiAjVNNqmIjTtk9CPoVD35KvJo6JkBBOiCmIiemo&#10;QLbm5YSYZjGVSAgTxDSL6YTsoppCwvNcbCogpnkCB18fuC96IXzrnzkr7Z1ub/PvzbccCw9KF8ch&#10;Xqc9pifn7fMnQUwerilF6Y3JqH1+/aF9+HIK0wnZRqcLErA69vXZY/L4zMPkRqf5GK6rmoy6g+ay&#10;VNr4cmM6hO9ipuNAjNp9xzZcOBsbHqaQzoL3ko5qsj/ZTSojxLRQF8UWfas1YUT/QzXN0moMP1V4&#10;QAo0xDSFwxh27uteQEJMixyuWAthhE43wdW0OywkLWjodAyMZXd6FWs6HGFsmpNMvTyd2OYMdFeT&#10;NWJpbTaxIaYgAavS65WXRKSJrc5qMnrjZfEI+02lVtVJ/EuC9rTf6agmZ1AL8jWflYaYqh02qAUL&#10;yUGlFybDpJcc3s9e3LXUDJNRv++Ul9PAXnhx0B4GJpBWxKWH0xUplevVopF2mY4OallIWqupriY6&#10;qL1fMDmyCjfVMZk1Yx1n81Cqi6lp91fRi5YdAtO+pYPaJHTE8Smqpn6SjFTEZFWctJackBRUE51A&#10;6o4T9DU1h771LptASlhISqnJaKbgapPsp0QIZxNIozREpJTT9ad2RSTXWQocSXI1GWzyyCqmqiTZ&#10;+01GfdBupCKeuYPKqyZz8GmYESSZe+E3jdRdTe5M17R7yfezFRv60km2JCaQVgxp0sWmEV+IzLhJ&#10;hMm0WcTOMCBJ2G9iE0hLdyClKy9J1GR2y9BdEanwEh+TVeUXno+3udAFx9RiE0hslS3nJjYm+3b0&#10;b64q8u6OsJgMtrMmkcWjJIQoJia2K6KWxOUldQwRMbXooDb+roikyEwdRzRMrIt92Uh/AmlFmEJh&#10;KtIJpDyGItHMBMJ0PWxnN4EUTUZUp2vUhUlscxCFUFPTHgvRO1ossfwx0UFtDhNIsjmd0avdCC4l&#10;ijRPNZn8wWzxIeWIyRrddsdiZv8Qh8xLTWVnV4Q0LQdMFtuAVJTC1/zbmDUmNoHkzrNJI6XMQ3jx&#10;7nYkk6/loCaDTULSSTaJItJE7xk5HdsVYcnkZTPnmgmma/pYTWa7IlK5GXExFXYJ2XUrP0WemJnl&#10;rojIs4ljEBPTMS+JdRzxldTX7uOclXCfiYfpjBBaDatAyDI9FRvD9kB6HfE7Fg/TPq/ce0KOlt13&#10;W+AJpBX1Gg/TNrlg33MRUq7P+X7TdtKalLk/FGA8TF7h3rACvpTR7V0uu2tWVMgq5sljqlBG6sjI&#10;ZRkP0xbhH5843cGPf16WTF4AUcEWD5MbwgvEK+i7t3n62+/dXtzn14UHGw/TXIeAFq29eiTzaCTi&#10;RsXDVDqa6V7uvGkfbt7azvM1KraYmErOYOWjT+Tie/L07L/aQLCl/8TuWFxMsyfw7v077yW7vlo1&#10;m8SuJcUDpYCpSftNlTQekUwRQ9ShU8BEO03mOMGH26MuIYv3U8BET5vPUZp2U4Btk4lQTAcTP7Wb&#10;6v3VIKx0ayJnnulB0sREFUUnnJTomaeJaXK/7arkyS8bTKbd7Y1NiQfE2WCigKyyzNO92WBykh9r&#10;lqTJLzNMPFAZtUF7kEDZqUzTHP2yjDFRVdHtuvJtIsgck+d/5YpM8y55YHI8xhx1u6O1qgdm6Xi5&#10;YaIx3SrfZXmp63xXfpi85NcaNsTfW5gnJjf51QdX/drNOvc6/c/mj4leY7FhC77YIAQm1//K47Wr&#10;naalK0Ew8S56uSvqqoNImOh45qbaFzKei4TJH/kZ/ZpgEy+CYXKTX2PYoasOaQWaGMcVEhML6dcj&#10;kZKfoJg8/6sJspAsLiY3+d117Eb+6zOCY2LJr9bPf21UcEyO87GJz2I/11UH8THxvETHM5072M9a&#10;xUhkkR+RBRNTlTnOLfnJg8mbeGnkseogEybuGhZdch9mveQuHya+5J5xWSf5MDmSclb9BtmNZyTF&#10;5LCiqw69cjbrMzJjcpbc7Ux2JsiMyZ94aaY+npEckzvxUh2kvN9MCUwUltEYpjmRrgomN/kNUwrp&#10;6mDifc8RLSeagqwUw0TTXqsySD75KYbJT35msuMZ9TC5ya8+vEpwv5mqmFhIbzh12BNp6mLy8NhJ&#10;JD/1MdEl9+5o3eSnPiaW/Kr9NZOf+pj85Get8fyMFpi8VYdh7J9o0QgTS37NUbwy5Fph8vxv9f1m&#10;umHiI78KrXG30lPuWmKi7mdU+qvsTNAUk9v3bEHHM3pjuqRL7p+rgNLJemNiorq2AU8aISbeP68s&#10;H88gJh6mWtX7zpKdeYiJY6K7qOgjkQv3myGmwHwU8z+D7jebHycjptlpuyZ9yn1uiiqIaYtshU/1&#10;kegZwEDFnWhjsS3C9psFMNFqn2RSkSl4KXph8vab0c3Wfkc9gGmfHJH90ButGyY/+flL7gFM1OW8&#10;CoQzsPTExPeb8Y1BD7996DIp0MqxR+Fepycmr6dAN1v/9cPpT2/5//u0DvFZuNfpjImhMb87b58/&#10;cShdOGlum4TNreuOqfTqQ/vwpYOJ5TnWaIHruaY9prNnj57xmt+0QKPTdhFTCIHSA/6iV9N6K8zr&#10;tFdTycNUcAvuH4V5HWLyMO3yQuk014V4HWLyMIX5o/8aYkJMSwXiv+mGcFTTclyICSQnxISYQARA&#10;RqgmxAQiADJCNSEmEAGQEaoJMYEIgIxQTYgJRABkhGpCTCACICNUE2ICEQAZoZoQE4gAyAjVhJhA&#10;BEBGqCbEBCIAMkI1ISYQAZARqgkxgQiAjFBNiAlEAGSEakJMIAIgI1QTYgIRABmhmhATiADICNWE&#10;mEAEQEaoJsQEIgAyQjUhJhABkBGqCTGBCICMUE2ICUQAZIRqQkwgAiAjVBNiAhEAGaGaEBOIAMgI&#10;1YSYQARARqgmxAQiADJCNSEmEAGQEaoJMYEIgIxQTYgJRABkhGpCTCACICNUE2ICEQAZoZoQE4gA&#10;yAjVhJhABEBGqKbUMbn1aQn9IoWK9IdiW0dNiGkKKZNLWCuQA+9lVFOptAgTrZ595HJSD5PnKsS5&#10;+nWcjlUZdzkhpiVqYpyOHT2ph4ldFVfS+moqfURMftReGJtUdroE1aRyCE8OU4Hsqd0hSCY2Kd+9&#10;REygkVwymAJfhR2Cpf0mjE0TrSzuEPg2qCaQmn5++jzs16NAEUACo/1v/Jy++Gyj1bT3/PSXHQku&#10;N+Yp7m2evv4j8rPkiwcRf4/O21fRVlFHEfb9r/wfXlvGKlpNO2/ahy8icUtr8Ov79odXkWcfjeni&#10;FXF/mSzyYDIanL0gL/gPr62npqgjaPF+tJq0wBB1kYgpipDzPmICYfof77wr4LjsU7YAAAAASUVO&#10;RK5CYIJQSwECLQAUAAYACAAAACEAsYJntgoBAAATAgAAEwAAAAAAAAAAAAAAAAAAAAAAW0NvbnRl&#10;bnRfVHlwZXNdLnhtbFBLAQItABQABgAIAAAAIQA4/SH/1gAAAJQBAAALAAAAAAAAAAAAAAAAADsB&#10;AABfcmVscy8ucmVsc1BLAQItABQABgAIAAAAIQB3f6lIPQQAAAQPAAAOAAAAAAAAAAAAAAAAADoC&#10;AABkcnMvZTJvRG9jLnhtbFBLAQItABQABgAIAAAAIQAubPAAxQAAAKUBAAAZAAAAAAAAAAAAAAAA&#10;AKMGAABkcnMvX3JlbHMvZTJvRG9jLnhtbC5yZWxzUEsBAi0AFAAGAAgAAAAhAE4sWiHdAAAABQEA&#10;AA8AAAAAAAAAAAAAAAAAnwcAAGRycy9kb3ducmV2LnhtbFBLAQItAAoAAAAAAAAAIQB35R/VwxAA&#10;AMMQAAAUAAAAAAAAAAAAAAAAAKkIAABkcnMvbWVkaWEvaW1hZ2UxLnBuZ1BLAQItAAoAAAAAAAAA&#10;IQA/EXR91w0AANcNAAAUAAAAAAAAAAAAAAAAAJ4ZAABkcnMvbWVkaWEvaW1hZ2UyLnBuZ1BLBQYA&#10;AAAABwAHAL4BAACnJw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1" style="position:absolute;left:3420;top:8640;width:2130;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nz7zCAAAA2gAAAA8AAABkcnMvZG93bnJldi54bWxEj0FrAjEUhO+F/ofwCl4WzbqIla1RRBA8&#10;FLRrvT82z92lm5eQRF3/fVMoeBxm5htmuR5ML27kQ2dZwXSSgyCure64UfB92o0XIEJE1thbJgUP&#10;CrBevb4ssdT2zl90q2IjEoRDiQraGF0pZahbMhgm1hEn72K9wZikb6T2eE9w08siz+fSYMdpoUVH&#10;25bqn+pqFAzu4t6zc3blo99np89ZcagWhVKjt2HzASLSEJ/h//ZeK5jD35V0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58+8wgAAANoAAAAPAAAAAAAAAAAAAAAAAJ8C&#10;AABkcnMvZG93bnJldi54bWxQSwUGAAAAAAQABAD3AAAAjgMAAAAA&#10;" stroked="t" strokecolor="gray">
                  <v:imagedata r:id="rId10" o:title="1" gain="69719f" blacklevel="-655f"/>
                </v:shape>
                <v:shape id="Picture 7" o:spid="_x0000_s1028" type="#_x0000_t75" alt="0" style="position:absolute;left:5940;top:8640;width:2787;height:2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cDg/CAAAA2gAAAA8AAABkcnMvZG93bnJldi54bWxEj09rwkAUxO+C32F5Qm+6idDYxqxSLJFe&#10;G3vp7Zl9+UOyb9PsVuO37xYEj8PM/IbJ9pPpxYVG11pWEK8iEMSl1S3XCr5O+fIFhPPIGnvLpOBG&#10;Dva7+SzDVNsrf9Kl8LUIEHYpKmi8H1IpXdmQQbeyA3HwKjsa9EGOtdQjXgPc9HIdRYk02HJYaHCg&#10;Q0NlV/waBZV+5XpINj+WOjx/d8f4+b3PlXpaTG9bEJ4m/wjf2x9awQb+r4QbIH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nA4PwgAAANoAAAAPAAAAAAAAAAAAAAAAAJ8C&#10;AABkcnMvZG93bnJldi54bWxQSwUGAAAAAAQABAD3AAAAjgMAAAAA&#10;" stroked="t" strokecolor="gray">
                  <v:imagedata r:id="rId11" o:title="0" gain="69719f" blacklevel="-655f"/>
                </v:shape>
                <w10:wrap type="square"/>
              </v:group>
            </w:pict>
          </mc:Fallback>
        </mc:AlternateContent>
      </w: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Default="00D722C8" w:rsidP="00D722C8">
      <w:pPr>
        <w:ind w:left="720"/>
        <w:jc w:val="both"/>
        <w:rPr>
          <w:rFonts w:ascii="Verdana" w:hAnsi="Verdana"/>
          <w:sz w:val="20"/>
        </w:rPr>
      </w:pPr>
    </w:p>
    <w:p w:rsidR="00D722C8" w:rsidRPr="002D0A80" w:rsidRDefault="00D722C8" w:rsidP="00D722C8">
      <w:pPr>
        <w:ind w:left="720"/>
        <w:jc w:val="both"/>
        <w:rPr>
          <w:rFonts w:ascii="Verdana" w:hAnsi="Verdana"/>
          <w:sz w:val="20"/>
        </w:rPr>
      </w:pPr>
      <w:r w:rsidRPr="002D0A80">
        <w:rPr>
          <w:rFonts w:ascii="Verdana" w:hAnsi="Verdana"/>
          <w:sz w:val="20"/>
        </w:rPr>
        <w:t xml:space="preserve">Αυτό που πρέπει να γίνει αντιληπτό από τους μαθητές είναι ότι μόνο το μοντέλο, στο οποίο το κάτω άκρο της εικόνα βρίσκεται σε ψηλότερο σημείο από </w:t>
      </w:r>
      <w:proofErr w:type="spellStart"/>
      <w:r w:rsidRPr="002D0A80">
        <w:rPr>
          <w:rFonts w:ascii="Verdana" w:hAnsi="Verdana"/>
          <w:sz w:val="20"/>
        </w:rPr>
        <w:t>ό,τι</w:t>
      </w:r>
      <w:proofErr w:type="spellEnd"/>
      <w:r w:rsidRPr="002D0A80">
        <w:rPr>
          <w:rFonts w:ascii="Verdana" w:hAnsi="Verdana"/>
          <w:sz w:val="20"/>
        </w:rPr>
        <w:t xml:space="preserve"> ο οφθαλμός του παρατηρητή, παρουσιάζει ιδιαίτερο ενδιαφέρον. Το μοντέλο, στο οποίο η εικόνα βρίσκεται στο ύψος του παρατηρητή, οδηγεί στο συμπέρασμα ότι όσο πιο κοντά βρίσκεται ο παρατηρητής, τόσο μεγαλύτερη είναι και η οπτική του γωνία.</w:t>
      </w:r>
    </w:p>
    <w:p w:rsidR="00D722C8" w:rsidRPr="002D0A80" w:rsidRDefault="00D722C8" w:rsidP="00D722C8">
      <w:pPr>
        <w:ind w:left="720"/>
        <w:jc w:val="both"/>
        <w:rPr>
          <w:rFonts w:ascii="Verdana" w:hAnsi="Verdana"/>
          <w:sz w:val="20"/>
        </w:rPr>
      </w:pPr>
    </w:p>
    <w:p w:rsidR="00D722C8" w:rsidRPr="002D0A80" w:rsidRDefault="00D722C8" w:rsidP="00D722C8">
      <w:pPr>
        <w:numPr>
          <w:ilvl w:val="0"/>
          <w:numId w:val="3"/>
        </w:numPr>
        <w:jc w:val="both"/>
        <w:rPr>
          <w:rFonts w:ascii="Verdana" w:hAnsi="Verdana"/>
          <w:sz w:val="20"/>
        </w:rPr>
      </w:pPr>
      <w:r w:rsidRPr="002D0A80">
        <w:rPr>
          <w:rFonts w:ascii="Verdana" w:hAnsi="Verdana"/>
          <w:sz w:val="20"/>
        </w:rPr>
        <w:t>Στη δεύτερη άσκηση οι μαθητές θα πρέπει να συμπληρώσουν κατάλληλα το μοντέλο, ώστε να δημιουργηθούν τα απαραίτητα τρίγωνα μέσα στα οποία θα ενσωματωθούν τα μεγέθη που πρόκειται να συνδεθούν.</w:t>
      </w:r>
    </w:p>
    <w:p w:rsidR="00D722C8" w:rsidRPr="002D0A80" w:rsidRDefault="00D722C8" w:rsidP="00D722C8">
      <w:pPr>
        <w:ind w:left="720"/>
        <w:jc w:val="both"/>
        <w:rPr>
          <w:rFonts w:ascii="Verdana" w:hAnsi="Verdana"/>
          <w:sz w:val="20"/>
        </w:rPr>
      </w:pPr>
      <w:r w:rsidRPr="002D0A80">
        <w:rPr>
          <w:rFonts w:ascii="Verdana" w:hAnsi="Verdana"/>
          <w:sz w:val="20"/>
        </w:rPr>
        <w:t xml:space="preserve">Στην περίπτωση που ο παρατηρητής βρίσκεται απέναντι από τον πίνακα, τότε η οπτική του γωνία ω θα μπορούσε να συνδεθεί με την απόσταση </w:t>
      </w:r>
      <w:r w:rsidRPr="002D0A80">
        <w:rPr>
          <w:rFonts w:ascii="Verdana" w:hAnsi="Verdana"/>
          <w:sz w:val="20"/>
          <w:lang w:val="en-US"/>
        </w:rPr>
        <w:t>d</w:t>
      </w:r>
      <w:r w:rsidRPr="002D0A80">
        <w:rPr>
          <w:rFonts w:ascii="Verdana" w:hAnsi="Verdana"/>
          <w:sz w:val="20"/>
        </w:rPr>
        <w:t xml:space="preserve"> του παρατηρητή και με το γραμμικό μέγεθος (ύψος κ) του πίνακα. Η σύνδεση αυτή θα πραγματοποιηθεί με την εφαρμογή των κατάλληλων τύπων της τριγωνομετρίας σε επιλεγμένα ορθογώνια τρίγωνα.</w:t>
      </w:r>
    </w:p>
    <w:p w:rsidR="00D722C8" w:rsidRPr="002D0A80" w:rsidRDefault="00D722C8" w:rsidP="00D722C8">
      <w:pPr>
        <w:ind w:left="720"/>
        <w:jc w:val="both"/>
        <w:rPr>
          <w:rFonts w:ascii="Verdana" w:hAnsi="Verdana"/>
          <w:sz w:val="20"/>
        </w:rPr>
      </w:pPr>
      <w:r w:rsidRPr="002D0A80">
        <w:rPr>
          <w:rFonts w:ascii="Verdana" w:hAnsi="Verdana"/>
          <w:sz w:val="20"/>
        </w:rPr>
        <w:t>Μία ενδεικτική συσχέτιση μεταξύ της γωνίας ω=ω</w:t>
      </w:r>
      <w:r w:rsidRPr="002D0A80">
        <w:rPr>
          <w:rFonts w:ascii="Verdana" w:hAnsi="Verdana"/>
          <w:sz w:val="20"/>
          <w:vertAlign w:val="subscript"/>
        </w:rPr>
        <w:t>1</w:t>
      </w:r>
      <w:r w:rsidRPr="002D0A80">
        <w:rPr>
          <w:rFonts w:ascii="Verdana" w:hAnsi="Verdana"/>
          <w:sz w:val="20"/>
        </w:rPr>
        <w:t>+ω</w:t>
      </w:r>
      <w:r w:rsidRPr="002D0A80">
        <w:rPr>
          <w:rFonts w:ascii="Verdana" w:hAnsi="Verdana"/>
          <w:sz w:val="20"/>
          <w:vertAlign w:val="subscript"/>
        </w:rPr>
        <w:t>2</w:t>
      </w:r>
      <w:r w:rsidRPr="002D0A80">
        <w:rPr>
          <w:rFonts w:ascii="Verdana" w:hAnsi="Verdana"/>
          <w:sz w:val="20"/>
        </w:rPr>
        <w:t xml:space="preserve"> και της απόστασης </w:t>
      </w:r>
      <w:r w:rsidRPr="002D0A80">
        <w:rPr>
          <w:rFonts w:ascii="Verdana" w:hAnsi="Verdana"/>
          <w:sz w:val="20"/>
          <w:lang w:val="en-US"/>
        </w:rPr>
        <w:t>d</w:t>
      </w:r>
      <w:r w:rsidRPr="002D0A80">
        <w:rPr>
          <w:rFonts w:ascii="Verdana" w:hAnsi="Verdana"/>
          <w:sz w:val="20"/>
        </w:rPr>
        <w:t xml:space="preserve"> θα μπορούσε να γίνει ως εξής:</w:t>
      </w:r>
    </w:p>
    <w:p w:rsidR="00D722C8" w:rsidRPr="002D0A80" w:rsidRDefault="00D722C8" w:rsidP="00D722C8">
      <w:pPr>
        <w:ind w:left="720"/>
        <w:jc w:val="both"/>
        <w:rPr>
          <w:rFonts w:ascii="Verdana" w:hAnsi="Verdana"/>
          <w:sz w:val="20"/>
        </w:rPr>
      </w:pPr>
    </w:p>
    <w:p w:rsidR="00D722C8" w:rsidRPr="002D0A80" w:rsidRDefault="00D722C8" w:rsidP="00D722C8">
      <w:pPr>
        <w:jc w:val="center"/>
        <w:rPr>
          <w:rFonts w:ascii="Verdana" w:hAnsi="Verdana"/>
          <w:sz w:val="20"/>
        </w:rPr>
      </w:pPr>
      <w:r>
        <w:rPr>
          <w:rFonts w:ascii="Verdana" w:hAnsi="Verdana"/>
          <w:noProof/>
          <w:sz w:val="20"/>
        </w:rPr>
        <w:drawing>
          <wp:inline distT="0" distB="0" distL="0" distR="0">
            <wp:extent cx="1590675" cy="1724025"/>
            <wp:effectExtent l="19050" t="19050" r="28575" b="28575"/>
            <wp:docPr id="3" name="Εικόνα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724025"/>
                    </a:xfrm>
                    <a:prstGeom prst="rect">
                      <a:avLst/>
                    </a:prstGeom>
                    <a:noFill/>
                    <a:ln w="9525" cmpd="sng">
                      <a:solidFill>
                        <a:srgbClr val="808080"/>
                      </a:solidFill>
                      <a:miter lim="800000"/>
                      <a:headEnd/>
                      <a:tailEnd/>
                    </a:ln>
                    <a:effectLst/>
                  </pic:spPr>
                </pic:pic>
              </a:graphicData>
            </a:graphic>
          </wp:inline>
        </w:drawing>
      </w:r>
    </w:p>
    <w:p w:rsidR="00D722C8" w:rsidRDefault="00D722C8" w:rsidP="00D722C8">
      <w:pPr>
        <w:ind w:left="720"/>
        <w:jc w:val="both"/>
        <w:rPr>
          <w:rFonts w:ascii="Verdana" w:hAnsi="Verdana"/>
          <w:sz w:val="20"/>
        </w:rPr>
      </w:pPr>
    </w:p>
    <w:p w:rsidR="00D722C8" w:rsidRPr="002D0A80" w:rsidRDefault="00D722C8" w:rsidP="00D722C8">
      <w:pPr>
        <w:ind w:left="720"/>
        <w:jc w:val="both"/>
        <w:rPr>
          <w:rFonts w:ascii="Verdana" w:hAnsi="Verdana"/>
          <w:sz w:val="20"/>
        </w:rPr>
      </w:pPr>
      <w:r w:rsidRPr="002D0A80">
        <w:rPr>
          <w:rFonts w:ascii="Verdana" w:hAnsi="Verdana"/>
          <w:sz w:val="20"/>
        </w:rPr>
        <w:t>Αφού ω=ω</w:t>
      </w:r>
      <w:r w:rsidRPr="002D0A80">
        <w:rPr>
          <w:rFonts w:ascii="Verdana" w:hAnsi="Verdana"/>
          <w:sz w:val="20"/>
          <w:vertAlign w:val="subscript"/>
        </w:rPr>
        <w:t>1</w:t>
      </w:r>
      <w:r w:rsidRPr="002D0A80">
        <w:rPr>
          <w:rFonts w:ascii="Verdana" w:hAnsi="Verdana"/>
          <w:sz w:val="20"/>
        </w:rPr>
        <w:t>+ω</w:t>
      </w:r>
      <w:r w:rsidRPr="002D0A80">
        <w:rPr>
          <w:rFonts w:ascii="Verdana" w:hAnsi="Verdana"/>
          <w:sz w:val="20"/>
          <w:vertAlign w:val="subscript"/>
        </w:rPr>
        <w:t>2</w:t>
      </w:r>
      <w:r w:rsidRPr="002D0A80">
        <w:rPr>
          <w:rFonts w:ascii="Verdana" w:hAnsi="Verdana"/>
          <w:sz w:val="20"/>
        </w:rPr>
        <w:t>,</w:t>
      </w:r>
      <w:r w:rsidRPr="002D0A80">
        <w:rPr>
          <w:rFonts w:ascii="Verdana" w:hAnsi="Verdana"/>
          <w:sz w:val="20"/>
          <w:vertAlign w:val="subscript"/>
        </w:rPr>
        <w:t xml:space="preserve"> </w:t>
      </w:r>
      <w:r w:rsidRPr="002D0A80">
        <w:rPr>
          <w:rFonts w:ascii="Verdana" w:hAnsi="Verdana"/>
          <w:sz w:val="20"/>
        </w:rPr>
        <w:t>άρα εφω=εφ(ω</w:t>
      </w:r>
      <w:r w:rsidRPr="002D0A80">
        <w:rPr>
          <w:rFonts w:ascii="Verdana" w:hAnsi="Verdana"/>
          <w:sz w:val="20"/>
          <w:vertAlign w:val="subscript"/>
        </w:rPr>
        <w:t>1</w:t>
      </w:r>
      <w:r w:rsidRPr="002D0A80">
        <w:rPr>
          <w:rFonts w:ascii="Verdana" w:hAnsi="Verdana"/>
          <w:sz w:val="20"/>
        </w:rPr>
        <w:t>+ω</w:t>
      </w:r>
      <w:r w:rsidRPr="002D0A80">
        <w:rPr>
          <w:rFonts w:ascii="Verdana" w:hAnsi="Verdana"/>
          <w:sz w:val="20"/>
          <w:vertAlign w:val="subscript"/>
        </w:rPr>
        <w:t>2</w:t>
      </w:r>
      <w:r w:rsidRPr="002D0A80">
        <w:rPr>
          <w:rFonts w:ascii="Verdana" w:hAnsi="Verdana"/>
          <w:sz w:val="20"/>
        </w:rPr>
        <w:t xml:space="preserve">) και με βάση το σχήμα έχουμε </w:t>
      </w:r>
    </w:p>
    <w:p w:rsidR="00D722C8" w:rsidRPr="002D0A80" w:rsidRDefault="00D722C8" w:rsidP="00D722C8">
      <w:pPr>
        <w:ind w:left="720"/>
        <w:jc w:val="both"/>
        <w:rPr>
          <w:rFonts w:ascii="Verdana" w:hAnsi="Verdana"/>
          <w:sz w:val="20"/>
        </w:rPr>
      </w:pPr>
      <w:r w:rsidRPr="002D0A80">
        <w:rPr>
          <w:rFonts w:ascii="Verdana" w:hAnsi="Verdana"/>
          <w:position w:val="-30"/>
          <w:sz w:val="20"/>
        </w:rPr>
        <w:object w:dxaOrig="1880" w:dyaOrig="680">
          <v:shape id="_x0000_i1025" type="#_x0000_t75" style="width:94.5pt;height:34.5pt" o:ole="" filled="t">
            <v:imagedata r:id="rId13" o:title=""/>
          </v:shape>
          <o:OLEObject Type="Embed" ProgID="Equation.DSMT4" ShapeID="_x0000_i1025" DrawAspect="Content" ObjectID="_1481995884" r:id="rId14"/>
        </w:object>
      </w:r>
      <w:r w:rsidRPr="002D0A80">
        <w:rPr>
          <w:rFonts w:ascii="Verdana" w:hAnsi="Verdana"/>
          <w:sz w:val="20"/>
        </w:rPr>
        <w:t xml:space="preserve">, επομένως </w:t>
      </w:r>
      <w:r w:rsidRPr="002D0A80">
        <w:rPr>
          <w:rFonts w:ascii="Verdana" w:hAnsi="Verdana"/>
          <w:position w:val="-54"/>
          <w:sz w:val="20"/>
        </w:rPr>
        <w:object w:dxaOrig="2820" w:dyaOrig="1200">
          <v:shape id="_x0000_i1026" type="#_x0000_t75" style="width:141pt;height:60pt" o:ole="" filled="t">
            <v:imagedata r:id="rId15" o:title=""/>
          </v:shape>
          <o:OLEObject Type="Embed" ProgID="Equation.DSMT4" ShapeID="_x0000_i1026" DrawAspect="Content" ObjectID="_1481995885" r:id="rId16"/>
        </w:object>
      </w:r>
      <w:r w:rsidRPr="002D0A80">
        <w:rPr>
          <w:rFonts w:ascii="Verdana" w:hAnsi="Verdana"/>
          <w:sz w:val="20"/>
        </w:rPr>
        <w:t>.</w:t>
      </w:r>
    </w:p>
    <w:p w:rsidR="00D722C8" w:rsidRPr="002D0A80" w:rsidRDefault="00D722C8" w:rsidP="00D722C8">
      <w:pPr>
        <w:jc w:val="both"/>
        <w:rPr>
          <w:rFonts w:ascii="Verdana" w:hAnsi="Verdana"/>
          <w:sz w:val="20"/>
        </w:rPr>
      </w:pPr>
    </w:p>
    <w:p w:rsidR="00D722C8" w:rsidRPr="002D0A80" w:rsidRDefault="00D722C8" w:rsidP="00D722C8">
      <w:pPr>
        <w:ind w:left="720"/>
        <w:jc w:val="both"/>
        <w:rPr>
          <w:rFonts w:ascii="Verdana" w:hAnsi="Verdana"/>
          <w:sz w:val="20"/>
        </w:rPr>
      </w:pPr>
      <w:r w:rsidRPr="002D0A80">
        <w:rPr>
          <w:rFonts w:ascii="Verdana" w:hAnsi="Verdana"/>
          <w:sz w:val="20"/>
        </w:rPr>
        <w:t xml:space="preserve">Ενδιαφέρον παρουσιάζει εδώ το γεγονός ότι η ποσότητα αυτή γίνεται μέγιστη, για σταθερό </w:t>
      </w:r>
      <w:r w:rsidRPr="002D0A80">
        <w:rPr>
          <w:rFonts w:ascii="Verdana" w:hAnsi="Verdana"/>
          <w:sz w:val="20"/>
          <w:lang w:val="en-US"/>
        </w:rPr>
        <w:t>d</w:t>
      </w:r>
      <w:r w:rsidRPr="002D0A80">
        <w:rPr>
          <w:rFonts w:ascii="Verdana" w:hAnsi="Verdana"/>
          <w:sz w:val="20"/>
        </w:rPr>
        <w:t>, όταν κ</w:t>
      </w:r>
      <w:r w:rsidRPr="002D0A80">
        <w:rPr>
          <w:rFonts w:ascii="Verdana" w:hAnsi="Verdana"/>
          <w:sz w:val="20"/>
          <w:vertAlign w:val="subscript"/>
        </w:rPr>
        <w:t>1</w:t>
      </w:r>
      <w:r w:rsidRPr="002D0A80">
        <w:rPr>
          <w:rFonts w:ascii="Verdana" w:hAnsi="Verdana"/>
          <w:sz w:val="20"/>
        </w:rPr>
        <w:t>=κ</w:t>
      </w:r>
      <w:r w:rsidRPr="002D0A80">
        <w:rPr>
          <w:rFonts w:ascii="Verdana" w:hAnsi="Verdana"/>
          <w:sz w:val="20"/>
          <w:vertAlign w:val="subscript"/>
        </w:rPr>
        <w:t>2</w:t>
      </w:r>
      <w:r w:rsidRPr="002D0A80">
        <w:rPr>
          <w:rFonts w:ascii="Verdana" w:hAnsi="Verdana"/>
          <w:sz w:val="20"/>
        </w:rPr>
        <w:t>, δηλαδή όταν το τρίγωνο είναι ισοσκελές, κάτι που υπαγορεύει και η κοινή εμπειρία μας για τη βέλτιστη θέση απέναντι σε μία εικόνα.</w:t>
      </w:r>
    </w:p>
    <w:p w:rsidR="00D722C8" w:rsidRDefault="00D722C8" w:rsidP="00D722C8">
      <w:pPr>
        <w:ind w:left="720"/>
        <w:jc w:val="both"/>
        <w:rPr>
          <w:rFonts w:ascii="Verdana" w:hAnsi="Verdana"/>
          <w:sz w:val="20"/>
        </w:rPr>
      </w:pPr>
    </w:p>
    <w:p w:rsidR="00D722C8" w:rsidRPr="002D0A80" w:rsidRDefault="00D722C8" w:rsidP="00D722C8">
      <w:pPr>
        <w:ind w:left="720"/>
        <w:jc w:val="both"/>
        <w:rPr>
          <w:rFonts w:ascii="Verdana" w:hAnsi="Verdana"/>
          <w:sz w:val="20"/>
        </w:rPr>
      </w:pPr>
      <w:r w:rsidRPr="002D0A80">
        <w:rPr>
          <w:rFonts w:ascii="Verdana" w:hAnsi="Verdana"/>
          <w:sz w:val="20"/>
        </w:rPr>
        <w:t xml:space="preserve">Στην περίπτωση που το κάτω άκρο Α του πίνακα βρίσκεται σε ψηλότερο σημείο από τον οφθαλμό Ο του παρατηρητή, τότε η συσχέτιση της οπτικής γωνίας ω και της απόστασης </w:t>
      </w:r>
      <w:r w:rsidRPr="002D0A80">
        <w:rPr>
          <w:rFonts w:ascii="Verdana" w:hAnsi="Verdana"/>
          <w:sz w:val="20"/>
          <w:lang w:val="en-US"/>
        </w:rPr>
        <w:t>d</w:t>
      </w:r>
      <w:r w:rsidRPr="002D0A80">
        <w:rPr>
          <w:rFonts w:ascii="Verdana" w:hAnsi="Verdana"/>
          <w:sz w:val="20"/>
        </w:rPr>
        <w:t xml:space="preserve"> του παρατηρητή θα μπορούσε ενδεικτικά να γίνει ως εξής:</w:t>
      </w:r>
    </w:p>
    <w:p w:rsidR="00D722C8" w:rsidRPr="002D0A80" w:rsidRDefault="00D722C8" w:rsidP="00D722C8">
      <w:pPr>
        <w:jc w:val="center"/>
        <w:rPr>
          <w:rFonts w:ascii="Verdana" w:hAnsi="Verdana"/>
          <w:sz w:val="20"/>
        </w:rPr>
      </w:pPr>
      <w:r>
        <w:rPr>
          <w:rFonts w:ascii="Verdana" w:hAnsi="Verdana"/>
          <w:noProof/>
          <w:sz w:val="20"/>
        </w:rPr>
        <w:drawing>
          <wp:inline distT="0" distB="0" distL="0" distR="0">
            <wp:extent cx="1543050" cy="1666875"/>
            <wp:effectExtent l="19050" t="19050" r="19050" b="28575"/>
            <wp:docPr id="2" name="Εικόνα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7">
                      <a:lum bright="-2000" contrast="20000"/>
                      <a:extLst>
                        <a:ext uri="{28A0092B-C50C-407E-A947-70E740481C1C}">
                          <a14:useLocalDpi xmlns:a14="http://schemas.microsoft.com/office/drawing/2010/main" val="0"/>
                        </a:ext>
                      </a:extLst>
                    </a:blip>
                    <a:srcRect/>
                    <a:stretch>
                      <a:fillRect/>
                    </a:stretch>
                  </pic:blipFill>
                  <pic:spPr bwMode="auto">
                    <a:xfrm>
                      <a:off x="0" y="0"/>
                      <a:ext cx="1543050" cy="1666875"/>
                    </a:xfrm>
                    <a:prstGeom prst="rect">
                      <a:avLst/>
                    </a:prstGeom>
                    <a:noFill/>
                    <a:ln w="9525" cmpd="sng">
                      <a:solidFill>
                        <a:srgbClr val="666699"/>
                      </a:solidFill>
                      <a:miter lim="800000"/>
                      <a:headEnd/>
                      <a:tailEnd/>
                    </a:ln>
                    <a:effectLst/>
                  </pic:spPr>
                </pic:pic>
              </a:graphicData>
            </a:graphic>
          </wp:inline>
        </w:drawing>
      </w:r>
    </w:p>
    <w:p w:rsidR="00D722C8" w:rsidRPr="002D0A80" w:rsidRDefault="00D722C8" w:rsidP="00D722C8">
      <w:pPr>
        <w:ind w:left="720"/>
        <w:jc w:val="both"/>
        <w:rPr>
          <w:rFonts w:ascii="Verdana" w:hAnsi="Verdana"/>
          <w:sz w:val="20"/>
        </w:rPr>
      </w:pPr>
      <w:r w:rsidRPr="002D0A80">
        <w:rPr>
          <w:rFonts w:ascii="Verdana" w:hAnsi="Verdana"/>
          <w:sz w:val="20"/>
        </w:rPr>
        <w:t xml:space="preserve">εφω=εφ(φ-θ)(1), ενώ </w:t>
      </w:r>
      <w:r w:rsidRPr="002D0A80">
        <w:rPr>
          <w:rFonts w:ascii="Verdana" w:hAnsi="Verdana"/>
          <w:position w:val="-24"/>
          <w:sz w:val="20"/>
        </w:rPr>
        <w:object w:dxaOrig="980" w:dyaOrig="620">
          <v:shape id="_x0000_i1027" type="#_x0000_t75" style="width:48.75pt;height:30.75pt" o:ole="" filled="t">
            <v:imagedata r:id="rId18" o:title=""/>
          </v:shape>
          <o:OLEObject Type="Embed" ProgID="Equation.DSMT4" ShapeID="_x0000_i1027" DrawAspect="Content" ObjectID="_1481995886" r:id="rId19"/>
        </w:object>
      </w:r>
      <w:r w:rsidRPr="002D0A80">
        <w:rPr>
          <w:rFonts w:ascii="Verdana" w:hAnsi="Verdana"/>
          <w:sz w:val="20"/>
        </w:rPr>
        <w:t xml:space="preserve"> και </w:t>
      </w:r>
      <w:r w:rsidRPr="002D0A80">
        <w:rPr>
          <w:rFonts w:ascii="Verdana" w:hAnsi="Verdana"/>
          <w:position w:val="-24"/>
          <w:sz w:val="20"/>
        </w:rPr>
        <w:object w:dxaOrig="1160" w:dyaOrig="620">
          <v:shape id="_x0000_i1028" type="#_x0000_t75" style="width:57.75pt;height:30.75pt" o:ole="" filled="t">
            <v:imagedata r:id="rId20" o:title=""/>
          </v:shape>
          <o:OLEObject Type="Embed" ProgID="Equation.DSMT4" ShapeID="_x0000_i1028" DrawAspect="Content" ObjectID="_1481995887" r:id="rId21"/>
        </w:object>
      </w:r>
      <w:r w:rsidRPr="002D0A80">
        <w:rPr>
          <w:rFonts w:ascii="Verdana" w:hAnsi="Verdana"/>
          <w:sz w:val="20"/>
        </w:rPr>
        <w:t xml:space="preserve"> </w:t>
      </w:r>
    </w:p>
    <w:p w:rsidR="00D722C8" w:rsidRPr="002D0A80" w:rsidRDefault="00D722C8" w:rsidP="00D722C8">
      <w:pPr>
        <w:ind w:left="720"/>
        <w:jc w:val="both"/>
        <w:rPr>
          <w:rFonts w:ascii="Verdana" w:hAnsi="Verdana"/>
          <w:sz w:val="20"/>
        </w:rPr>
      </w:pPr>
      <w:r w:rsidRPr="002D0A80">
        <w:rPr>
          <w:rFonts w:ascii="Verdana" w:hAnsi="Verdana"/>
          <w:sz w:val="20"/>
        </w:rPr>
        <w:t xml:space="preserve">Από τη σχέση (1) προκύπτει ότι </w:t>
      </w:r>
      <w:r w:rsidRPr="002D0A80">
        <w:rPr>
          <w:rFonts w:ascii="Verdana" w:hAnsi="Verdana"/>
          <w:position w:val="-28"/>
          <w:sz w:val="20"/>
        </w:rPr>
        <w:object w:dxaOrig="1700" w:dyaOrig="660">
          <v:shape id="_x0000_i1029" type="#_x0000_t75" style="width:85.5pt;height:33pt" o:ole="" filled="t">
            <v:imagedata r:id="rId22" o:title=""/>
          </v:shape>
          <o:OLEObject Type="Embed" ProgID="Equation.DSMT4" ShapeID="_x0000_i1029" DrawAspect="Content" ObjectID="_1481995888" r:id="rId23"/>
        </w:object>
      </w:r>
      <w:r w:rsidRPr="002D0A80">
        <w:rPr>
          <w:rFonts w:ascii="Verdana" w:hAnsi="Verdana"/>
          <w:sz w:val="20"/>
        </w:rPr>
        <w:t xml:space="preserve"> και επομένως </w:t>
      </w:r>
      <w:r w:rsidRPr="002D0A80">
        <w:rPr>
          <w:rFonts w:ascii="Verdana" w:hAnsi="Verdana"/>
          <w:position w:val="-54"/>
          <w:sz w:val="20"/>
        </w:rPr>
        <w:object w:dxaOrig="2200" w:dyaOrig="1200">
          <v:shape id="_x0000_i1030" type="#_x0000_t75" style="width:110.25pt;height:60pt" o:ole="" filled="t">
            <v:imagedata r:id="rId24" o:title=""/>
          </v:shape>
          <o:OLEObject Type="Embed" ProgID="Equation.DSMT4" ShapeID="_x0000_i1030" DrawAspect="Content" ObjectID="_1481995889" r:id="rId25"/>
        </w:object>
      </w:r>
      <w:r w:rsidRPr="002D0A80">
        <w:rPr>
          <w:rFonts w:ascii="Verdana" w:hAnsi="Verdana"/>
          <w:sz w:val="20"/>
        </w:rPr>
        <w:t xml:space="preserve">, από όπου προκύπτει ότι </w:t>
      </w:r>
      <w:r w:rsidRPr="002D0A80">
        <w:rPr>
          <w:rFonts w:ascii="Verdana" w:hAnsi="Verdana"/>
          <w:position w:val="-28"/>
          <w:sz w:val="20"/>
        </w:rPr>
        <w:object w:dxaOrig="2200" w:dyaOrig="660">
          <v:shape id="_x0000_i1031" type="#_x0000_t75" style="width:110.25pt;height:33pt" o:ole="" filled="t">
            <v:imagedata r:id="rId26" o:title=""/>
          </v:shape>
          <o:OLEObject Type="Embed" ProgID="Equation.DSMT4" ShapeID="_x0000_i1031" DrawAspect="Content" ObjectID="_1481995890" r:id="rId27"/>
        </w:object>
      </w:r>
      <w:r w:rsidRPr="002D0A80">
        <w:rPr>
          <w:rFonts w:ascii="Verdana" w:hAnsi="Verdana"/>
          <w:sz w:val="20"/>
        </w:rPr>
        <w:t xml:space="preserve">, επομένως η συνάρτηση που υπολογίζει την τιμή της εφαπτομένης της γωνίας ω από την απόσταση </w:t>
      </w:r>
      <w:r w:rsidRPr="002D0A80">
        <w:rPr>
          <w:rFonts w:ascii="Verdana" w:hAnsi="Verdana"/>
          <w:sz w:val="20"/>
          <w:lang w:val="en-US"/>
        </w:rPr>
        <w:t>d</w:t>
      </w:r>
      <w:r w:rsidRPr="002D0A80">
        <w:rPr>
          <w:rFonts w:ascii="Verdana" w:hAnsi="Verdana"/>
          <w:sz w:val="20"/>
        </w:rPr>
        <w:t xml:space="preserve"> θα είναι η </w:t>
      </w:r>
      <w:r w:rsidRPr="002D0A80">
        <w:rPr>
          <w:rFonts w:ascii="Verdana" w:hAnsi="Verdana"/>
          <w:position w:val="-28"/>
          <w:sz w:val="20"/>
        </w:rPr>
        <w:object w:dxaOrig="2180" w:dyaOrig="660">
          <v:shape id="_x0000_i1032" type="#_x0000_t75" style="width:109.5pt;height:33pt" o:ole="" filled="t">
            <v:imagedata r:id="rId28" o:title=""/>
          </v:shape>
          <o:OLEObject Type="Embed" ProgID="Equation.DSMT4" ShapeID="_x0000_i1032" DrawAspect="Content" ObjectID="_1481995891" r:id="rId29"/>
        </w:object>
      </w:r>
      <w:r w:rsidRPr="002D0A80">
        <w:rPr>
          <w:rFonts w:ascii="Verdana" w:hAnsi="Verdana"/>
          <w:sz w:val="20"/>
        </w:rPr>
        <w:t xml:space="preserve">. </w:t>
      </w:r>
    </w:p>
    <w:p w:rsidR="00D722C8" w:rsidRPr="002D0A80" w:rsidRDefault="00D722C8" w:rsidP="00D722C8">
      <w:pPr>
        <w:numPr>
          <w:ilvl w:val="0"/>
          <w:numId w:val="3"/>
        </w:numPr>
        <w:jc w:val="both"/>
        <w:rPr>
          <w:rFonts w:ascii="Verdana" w:hAnsi="Verdana"/>
          <w:sz w:val="20"/>
        </w:rPr>
      </w:pPr>
      <w:r w:rsidRPr="002D0A80">
        <w:rPr>
          <w:rFonts w:ascii="Verdana" w:hAnsi="Verdana"/>
          <w:sz w:val="20"/>
        </w:rPr>
        <w:t xml:space="preserve">Στην τρίτη άσκηση οι μαθητές θα μελετήσουν τη σχέση ή τις σχέσεις που έχουν κατασκευάσει, προκειμένου να εντοπίσουν, όσο είναι εφικτό, την κατάλληλη τιμή του </w:t>
      </w:r>
      <w:r w:rsidRPr="002D0A80">
        <w:rPr>
          <w:rFonts w:ascii="Verdana" w:hAnsi="Verdana"/>
          <w:sz w:val="20"/>
          <w:lang w:val="en-US"/>
        </w:rPr>
        <w:t>d</w:t>
      </w:r>
      <w:r w:rsidRPr="002D0A80">
        <w:rPr>
          <w:rFonts w:ascii="Verdana" w:hAnsi="Verdana"/>
          <w:sz w:val="20"/>
        </w:rPr>
        <w:t xml:space="preserve"> και να επιτευχθεί, έτσι, η μέγιστη γωνία ω.</w:t>
      </w:r>
    </w:p>
    <w:p w:rsidR="00D722C8" w:rsidRPr="002D0A80" w:rsidRDefault="00D722C8" w:rsidP="00D722C8">
      <w:pPr>
        <w:ind w:left="720"/>
        <w:jc w:val="both"/>
        <w:rPr>
          <w:rFonts w:ascii="Verdana" w:hAnsi="Verdana"/>
          <w:sz w:val="20"/>
        </w:rPr>
      </w:pPr>
      <w:r w:rsidRPr="002D0A80">
        <w:rPr>
          <w:rFonts w:ascii="Verdana" w:hAnsi="Verdana"/>
          <w:sz w:val="20"/>
        </w:rPr>
        <w:t xml:space="preserve">Στην πρώτη περίπτωση της προηγούμενης άσκησης είναι φανερό ότι η μέγιστη τιμή για τη γωνία ω επιτυγχάνεται, αν μηδενιστεί η απόσταση </w:t>
      </w:r>
      <w:r w:rsidRPr="002D0A80">
        <w:rPr>
          <w:rFonts w:ascii="Verdana" w:hAnsi="Verdana"/>
          <w:sz w:val="20"/>
          <w:lang w:val="en-US"/>
        </w:rPr>
        <w:t>d</w:t>
      </w:r>
      <w:r w:rsidRPr="002D0A80">
        <w:rPr>
          <w:rFonts w:ascii="Verdana" w:hAnsi="Verdana"/>
          <w:sz w:val="20"/>
        </w:rPr>
        <w:t xml:space="preserve">. Στη δεύτερη περίπτωση ο διδάσκων θα πρέπει να διαπραγματευτεί το γεγονός ότι αν μεγιστοποιηθεί η τριγωνομετρική εφαπτομένη της ω, δηλαδή η συνάρτηση </w:t>
      </w:r>
      <w:r w:rsidRPr="002D0A80">
        <w:rPr>
          <w:rFonts w:ascii="Verdana" w:hAnsi="Verdana"/>
          <w:position w:val="-28"/>
          <w:sz w:val="20"/>
        </w:rPr>
        <w:object w:dxaOrig="2180" w:dyaOrig="660">
          <v:shape id="_x0000_i1033" type="#_x0000_t75" style="width:109.5pt;height:33pt" o:ole="" filled="t">
            <v:imagedata r:id="rId28" o:title=""/>
          </v:shape>
          <o:OLEObject Type="Embed" ProgID="Equation.DSMT4" ShapeID="_x0000_i1033" DrawAspect="Content" ObjectID="_1481995892" r:id="rId30"/>
        </w:object>
      </w:r>
      <w:r w:rsidRPr="002D0A80">
        <w:rPr>
          <w:rFonts w:ascii="Verdana" w:hAnsi="Verdana"/>
          <w:sz w:val="20"/>
        </w:rPr>
        <w:t>, τότε θα μεγιστοποιηθεί και η γωνία ω, αφού η τριγωνομετρική εφαπτομένη ως συνάρτηση είναι γνησίως αύξουσα.</w:t>
      </w:r>
    </w:p>
    <w:p w:rsidR="00D722C8" w:rsidRPr="002D0A80" w:rsidRDefault="00D722C8" w:rsidP="00D722C8">
      <w:pPr>
        <w:ind w:left="720"/>
        <w:jc w:val="both"/>
        <w:rPr>
          <w:rFonts w:ascii="Verdana" w:hAnsi="Verdana"/>
          <w:sz w:val="20"/>
        </w:rPr>
      </w:pPr>
      <w:r w:rsidRPr="002D0A80">
        <w:rPr>
          <w:rFonts w:ascii="Verdana" w:hAnsi="Verdana"/>
          <w:sz w:val="20"/>
        </w:rPr>
        <w:t>Εδώ οι μαθητές θα πρέπει να μελετήσουν την παράγωγο της συνάρτησης, τη μονοτονία και τα ακρότατα, με τη γνωστή μέθοδο που περιγράφουν τα σχολικά εγχειρίδια. Τα διαστήματα μονοτονίας της συνάρτησης θα τους επιτρέψουν να περιγράψουν τον τρόπο με τον οποίο αυξάνεται ή ελαττώνεται η εφαπτομένη της ω, άρα και η ίδια η ω.</w:t>
      </w:r>
    </w:p>
    <w:p w:rsidR="00D722C8" w:rsidRPr="002D0A80" w:rsidRDefault="00D722C8" w:rsidP="00D722C8">
      <w:pPr>
        <w:jc w:val="both"/>
        <w:rPr>
          <w:rFonts w:ascii="Verdana" w:hAnsi="Verdana"/>
          <w:sz w:val="20"/>
        </w:rPr>
      </w:pPr>
    </w:p>
    <w:p w:rsidR="00D722C8" w:rsidRPr="002D0A80" w:rsidRDefault="00D722C8" w:rsidP="00D722C8">
      <w:pPr>
        <w:numPr>
          <w:ilvl w:val="0"/>
          <w:numId w:val="3"/>
        </w:numPr>
        <w:jc w:val="both"/>
        <w:rPr>
          <w:rFonts w:ascii="Verdana" w:hAnsi="Verdana"/>
          <w:sz w:val="20"/>
        </w:rPr>
      </w:pPr>
      <w:r w:rsidRPr="002D0A80">
        <w:rPr>
          <w:rFonts w:ascii="Verdana" w:hAnsi="Verdana"/>
          <w:sz w:val="20"/>
        </w:rPr>
        <w:t xml:space="preserve">Στην τέταρτη άσκηση οι μαθητές θα μελετήσουν ένα έτοιμο μοντέλο της πραγματικής κατάστασης. Στην ουσία θα διερευνήσουν την κατάσταση προβλήματος μέσα από μία δυναμική γεωμετρική προσομοίωση. </w:t>
      </w:r>
    </w:p>
    <w:p w:rsidR="00D722C8" w:rsidRDefault="00D722C8" w:rsidP="00D722C8">
      <w:pPr>
        <w:ind w:left="720"/>
        <w:jc w:val="both"/>
        <w:rPr>
          <w:rFonts w:ascii="Verdana" w:hAnsi="Verdana"/>
          <w:sz w:val="20"/>
        </w:rPr>
      </w:pPr>
      <w:r w:rsidRPr="002D0A80">
        <w:rPr>
          <w:rFonts w:ascii="Verdana" w:hAnsi="Verdana"/>
          <w:sz w:val="20"/>
        </w:rPr>
        <w:t xml:space="preserve">Στην αρχή θα πρέπει να αναγνωρίσουν τα διάφορα μεγέθη, που ήδη έχουν ενσωματώσει στο γεωμετρικό μοντέλο κατά τις προηγούμενες ασκήσεις, και να εξετάσουν τα σταθερά και μεταβλητά μεγέθη. Στη συνέχεια θα σύρουν το σημείο Σ και θα παρατηρήσουν ότι η τιμή της γωνίας ω γίνεται μέγιστη σε κάποιο σημείο της διαδρομής που έχει συγκεκριμένη απόσταση </w:t>
      </w:r>
      <w:r w:rsidRPr="002D0A80">
        <w:rPr>
          <w:rFonts w:ascii="Verdana" w:hAnsi="Verdana"/>
          <w:sz w:val="20"/>
          <w:lang w:val="en-US"/>
        </w:rPr>
        <w:t>d</w:t>
      </w:r>
      <w:r w:rsidRPr="002D0A80">
        <w:rPr>
          <w:rFonts w:ascii="Verdana" w:hAnsi="Verdana"/>
          <w:sz w:val="20"/>
        </w:rPr>
        <w:t xml:space="preserve"> από τον υποτιθέμενο τοίχο. Στη συνέχεια θα μεταβάλλουν το μήκος του τμήματος ΣΟ (ύψος του παρατηρητή) και θα μελετήσουν τη μετατόπιση του σημείου στο οποίο παρουσιάζεται το μέγιστο. Τέλος μπορούν να μεταβάλλουν τόσο το μέγεθος του πίνακα, σύροντας το σημείο Μ, όσο και το ύψος στο οποίο είναι αναρτημένος, σύροντας το σημείο Β. Σε καθεμία από τις παραπάνω ενέργειες οι μαθητές θα επιχειρήσουν να ερμηνεύσουν τη μετατόπιση του σημείου στο οποίο παρουσιάζεται μέγιστο, με τη βοήθεια του τύπου που έχουν κατασκευάσει και συνδέει τα διάφορα μεγέθη που διερευνούν.</w:t>
      </w:r>
    </w:p>
    <w:p w:rsidR="00D722C8" w:rsidRPr="002D0A80" w:rsidRDefault="00D722C8" w:rsidP="00D722C8">
      <w:pPr>
        <w:ind w:left="720"/>
        <w:jc w:val="both"/>
        <w:rPr>
          <w:rFonts w:ascii="Verdana" w:hAnsi="Verdana"/>
          <w:sz w:val="20"/>
        </w:rPr>
      </w:pPr>
    </w:p>
    <w:p w:rsidR="00D722C8" w:rsidRPr="00024BFE" w:rsidRDefault="00D722C8" w:rsidP="00D722C8">
      <w:pPr>
        <w:numPr>
          <w:ilvl w:val="0"/>
          <w:numId w:val="5"/>
        </w:numPr>
        <w:jc w:val="both"/>
        <w:rPr>
          <w:rFonts w:ascii="Verdana" w:hAnsi="Verdana"/>
          <w:spacing w:val="-2"/>
          <w:sz w:val="20"/>
        </w:rPr>
      </w:pPr>
      <w:r w:rsidRPr="00024BFE">
        <w:rPr>
          <w:rFonts w:ascii="Verdana" w:hAnsi="Verdana"/>
          <w:spacing w:val="-2"/>
          <w:sz w:val="20"/>
        </w:rPr>
        <w:t xml:space="preserve">Στην πέμπτη άσκηση οι μαθητές θα κατασκευάσουν τη γραφική παράσταση της συνάρτησης με τις δυνατότητες που διαθέτει το λογισμικό και τη βοήθεια που εμφανίζεται στην οθόνη. Η αναγνώριση της οριζόντιας ασύμπτωτης (άξονας </w:t>
      </w:r>
      <w:proofErr w:type="spellStart"/>
      <w:r w:rsidRPr="00024BFE">
        <w:rPr>
          <w:rFonts w:ascii="Verdana" w:hAnsi="Verdana"/>
          <w:spacing w:val="-2"/>
          <w:sz w:val="20"/>
        </w:rPr>
        <w:t>χ΄χ</w:t>
      </w:r>
      <w:proofErr w:type="spellEnd"/>
      <w:r w:rsidRPr="00024BFE">
        <w:rPr>
          <w:rFonts w:ascii="Verdana" w:hAnsi="Verdana"/>
          <w:spacing w:val="-2"/>
          <w:sz w:val="20"/>
        </w:rPr>
        <w:t>), καθώς και του ότι η συνάρτηση είναι περιττή, μπορεί να γίνει άμεσα από τη μορφή της γραφικής παράστασης. Η γραφική παράσταση που θα προκύψει θα αποτελέσει αντικείμενο διαπραγμάτευσης τόσο για τη μορφή της όσο και για τον τρόπο που αυτή αναπαριστά την πραγματική κατάσταση. Συγκεκριμένα οι μαθητές θα πρέπει να αναγνωρίσουν το γεγονός ότι η γωνία αρχίζει να αυξάνεται καθώς απομακρυνόμαστε από τον τοίχο, όπου έχει μηδενική τιμή, φτάνει σε μία μέγιστη τιμή και κατόπιν ελαττώνεται συνεχώς, χωρίς όμως να μηδενίζεται.</w:t>
      </w:r>
    </w:p>
    <w:p w:rsidR="00D722C8" w:rsidRPr="002D0A80" w:rsidRDefault="00D722C8" w:rsidP="00D722C8">
      <w:pPr>
        <w:ind w:left="360"/>
        <w:jc w:val="both"/>
        <w:rPr>
          <w:rFonts w:ascii="Verdana" w:hAnsi="Verdana"/>
          <w:sz w:val="20"/>
        </w:rPr>
      </w:pPr>
    </w:p>
    <w:p w:rsidR="00D722C8" w:rsidRPr="002D0A80" w:rsidRDefault="00D722C8" w:rsidP="00D722C8">
      <w:pPr>
        <w:numPr>
          <w:ilvl w:val="0"/>
          <w:numId w:val="4"/>
        </w:numPr>
        <w:jc w:val="both"/>
        <w:rPr>
          <w:rFonts w:ascii="Verdana" w:hAnsi="Verdana"/>
          <w:sz w:val="20"/>
        </w:rPr>
      </w:pPr>
      <w:r w:rsidRPr="002D0A80">
        <w:rPr>
          <w:rFonts w:ascii="Verdana" w:hAnsi="Verdana"/>
          <w:sz w:val="20"/>
        </w:rPr>
        <w:t xml:space="preserve">Η κατά προσέγγιση εκτίμηση του μεγίστου μπορεί να γίνει, αν οι μαθητές κατασκευάσουν ένα σημείο Κ πάνω στη γραφική παράσταση, εμφανίσουν τις συντεταγμένες του και το σύρουν μέχρι την κορυφή της καμπύλης. </w:t>
      </w:r>
    </w:p>
    <w:p w:rsidR="00D722C8" w:rsidRPr="002D0A80" w:rsidRDefault="00D722C8" w:rsidP="00D722C8">
      <w:pPr>
        <w:jc w:val="both"/>
        <w:rPr>
          <w:rFonts w:ascii="Verdana" w:hAnsi="Verdana"/>
          <w:sz w:val="20"/>
        </w:rPr>
      </w:pPr>
    </w:p>
    <w:p w:rsidR="00D722C8" w:rsidRPr="002D0A80" w:rsidRDefault="00D722C8" w:rsidP="00D722C8">
      <w:pPr>
        <w:jc w:val="center"/>
        <w:rPr>
          <w:rFonts w:ascii="Verdana" w:hAnsi="Verdana"/>
          <w:sz w:val="20"/>
        </w:rPr>
      </w:pPr>
      <w:r>
        <w:rPr>
          <w:rFonts w:ascii="Verdana" w:hAnsi="Verdana"/>
          <w:noProof/>
          <w:sz w:val="20"/>
        </w:rPr>
        <w:drawing>
          <wp:inline distT="0" distB="0" distL="0" distR="0">
            <wp:extent cx="3895725" cy="2562225"/>
            <wp:effectExtent l="19050" t="19050" r="28575" b="28575"/>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31">
                      <a:lum bright="-8000" contrast="12000"/>
                      <a:extLst>
                        <a:ext uri="{28A0092B-C50C-407E-A947-70E740481C1C}">
                          <a14:useLocalDpi xmlns:a14="http://schemas.microsoft.com/office/drawing/2010/main" val="0"/>
                        </a:ext>
                      </a:extLst>
                    </a:blip>
                    <a:srcRect/>
                    <a:stretch>
                      <a:fillRect/>
                    </a:stretch>
                  </pic:blipFill>
                  <pic:spPr bwMode="auto">
                    <a:xfrm>
                      <a:off x="0" y="0"/>
                      <a:ext cx="3895725" cy="2562225"/>
                    </a:xfrm>
                    <a:prstGeom prst="rect">
                      <a:avLst/>
                    </a:prstGeom>
                    <a:noFill/>
                    <a:ln w="9525" cmpd="sng">
                      <a:solidFill>
                        <a:srgbClr val="333333"/>
                      </a:solidFill>
                      <a:miter lim="800000"/>
                      <a:headEnd/>
                      <a:tailEnd/>
                    </a:ln>
                    <a:effectLst/>
                  </pic:spPr>
                </pic:pic>
              </a:graphicData>
            </a:graphic>
          </wp:inline>
        </w:drawing>
      </w:r>
    </w:p>
    <w:p w:rsidR="00D722C8" w:rsidRDefault="00D722C8" w:rsidP="00D722C8">
      <w:pPr>
        <w:ind w:left="720"/>
        <w:jc w:val="both"/>
        <w:rPr>
          <w:rFonts w:ascii="Verdana" w:hAnsi="Verdana"/>
          <w:sz w:val="20"/>
        </w:rPr>
      </w:pPr>
    </w:p>
    <w:p w:rsidR="00D722C8" w:rsidRPr="002D0A80" w:rsidRDefault="00D722C8" w:rsidP="00D722C8">
      <w:pPr>
        <w:ind w:left="720"/>
        <w:jc w:val="both"/>
        <w:rPr>
          <w:rFonts w:ascii="Verdana" w:hAnsi="Verdana"/>
          <w:sz w:val="20"/>
        </w:rPr>
      </w:pPr>
      <w:r w:rsidRPr="002D0A80">
        <w:rPr>
          <w:rFonts w:ascii="Verdana" w:hAnsi="Verdana"/>
          <w:sz w:val="20"/>
        </w:rPr>
        <w:t xml:space="preserve">Στο σημείο αυτό θα μπορούσε να γίνει επιβεβαίωση, αν οι μαθητές σύρουν το σημείο Σ σε απόσταση ίση με την </w:t>
      </w:r>
      <w:proofErr w:type="spellStart"/>
      <w:r w:rsidRPr="002D0A80">
        <w:rPr>
          <w:rFonts w:ascii="Verdana" w:hAnsi="Verdana"/>
          <w:sz w:val="20"/>
        </w:rPr>
        <w:t>τετμημένη</w:t>
      </w:r>
      <w:proofErr w:type="spellEnd"/>
      <w:r w:rsidRPr="002D0A80">
        <w:rPr>
          <w:rFonts w:ascii="Verdana" w:hAnsi="Verdana"/>
          <w:b/>
          <w:sz w:val="20"/>
        </w:rPr>
        <w:t xml:space="preserve"> </w:t>
      </w:r>
      <w:r w:rsidRPr="002D0A80">
        <w:rPr>
          <w:rFonts w:ascii="Verdana" w:hAnsi="Verdana"/>
          <w:sz w:val="20"/>
        </w:rPr>
        <w:t>του σημείου, και παρατηρήσουν ότι σε αυτό το σημείο η τιμή της γωνίας ω είναι μέγιστη.</w:t>
      </w:r>
    </w:p>
    <w:p w:rsidR="00D722C8" w:rsidRPr="002D0A80" w:rsidRDefault="00D722C8" w:rsidP="00D722C8">
      <w:pPr>
        <w:jc w:val="both"/>
        <w:rPr>
          <w:rFonts w:ascii="Verdana" w:hAnsi="Verdana"/>
          <w:sz w:val="20"/>
        </w:rPr>
      </w:pPr>
    </w:p>
    <w:p w:rsidR="00D722C8" w:rsidRPr="002D0A80" w:rsidRDefault="00D722C8" w:rsidP="00D722C8">
      <w:pPr>
        <w:numPr>
          <w:ilvl w:val="0"/>
          <w:numId w:val="4"/>
        </w:numPr>
        <w:jc w:val="both"/>
        <w:rPr>
          <w:rFonts w:ascii="Verdana" w:hAnsi="Verdana"/>
          <w:sz w:val="20"/>
        </w:rPr>
      </w:pPr>
      <w:r w:rsidRPr="002D0A80">
        <w:rPr>
          <w:rFonts w:ascii="Verdana" w:hAnsi="Verdana"/>
          <w:sz w:val="20"/>
        </w:rPr>
        <w:lastRenderedPageBreak/>
        <w:t xml:space="preserve">Τέλος οι μαθητές θα διερευνήσουν τον τρόπο με τον οποίο οι μεταβολές των παραμέτρων </w:t>
      </w:r>
      <w:r w:rsidRPr="002D0A80">
        <w:rPr>
          <w:rFonts w:ascii="Verdana" w:hAnsi="Verdana"/>
          <w:sz w:val="20"/>
          <w:lang w:val="en-US"/>
        </w:rPr>
        <w:t>h</w:t>
      </w:r>
      <w:r w:rsidRPr="002D0A80">
        <w:rPr>
          <w:rFonts w:ascii="Verdana" w:hAnsi="Verdana"/>
          <w:sz w:val="20"/>
        </w:rPr>
        <w:t xml:space="preserve"> και υ επηρεάζουν τη μορφή της γραφικής παράστασης, καθώς και του μέγιστου της συνάρτησης.</w:t>
      </w:r>
    </w:p>
    <w:p w:rsidR="00BA7C2D" w:rsidRDefault="00BA7C2D"/>
    <w:sectPr w:rsidR="00BA7C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60C3"/>
    <w:multiLevelType w:val="hybridMultilevel"/>
    <w:tmpl w:val="CDFE457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F5711F6"/>
    <w:multiLevelType w:val="hybridMultilevel"/>
    <w:tmpl w:val="99ACE2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58E603B"/>
    <w:multiLevelType w:val="hybridMultilevel"/>
    <w:tmpl w:val="730644D0"/>
    <w:lvl w:ilvl="0" w:tplc="B60EE57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CFC4617"/>
    <w:multiLevelType w:val="hybridMultilevel"/>
    <w:tmpl w:val="2FBE10E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FE51D21"/>
    <w:multiLevelType w:val="hybridMultilevel"/>
    <w:tmpl w:val="970E71DA"/>
    <w:lvl w:ilvl="0" w:tplc="5ECE7B4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C8"/>
    <w:rsid w:val="00BA7C2D"/>
    <w:rsid w:val="00D72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C8"/>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D72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D722C8"/>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722C8"/>
    <w:rPr>
      <w:rFonts w:ascii="Verdana" w:eastAsia="Times New Roman" w:hAnsi="Verdana" w:cs="Times New Roman"/>
      <w:b/>
      <w:sz w:val="20"/>
      <w:szCs w:val="20"/>
      <w:lang w:eastAsia="el-GR"/>
    </w:rPr>
  </w:style>
  <w:style w:type="character" w:customStyle="1" w:styleId="2Char">
    <w:name w:val="Επικεφαλίδα 2 Char"/>
    <w:basedOn w:val="a0"/>
    <w:link w:val="2"/>
    <w:uiPriority w:val="9"/>
    <w:semiHidden/>
    <w:rsid w:val="00D722C8"/>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D722C8"/>
    <w:rPr>
      <w:rFonts w:ascii="Tahoma" w:hAnsi="Tahoma" w:cs="Tahoma"/>
      <w:sz w:val="16"/>
      <w:szCs w:val="16"/>
    </w:rPr>
  </w:style>
  <w:style w:type="character" w:customStyle="1" w:styleId="Char">
    <w:name w:val="Κείμενο πλαισίου Char"/>
    <w:basedOn w:val="a0"/>
    <w:link w:val="a3"/>
    <w:uiPriority w:val="99"/>
    <w:semiHidden/>
    <w:rsid w:val="00D722C8"/>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C8"/>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D72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D722C8"/>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722C8"/>
    <w:rPr>
      <w:rFonts w:ascii="Verdana" w:eastAsia="Times New Roman" w:hAnsi="Verdana" w:cs="Times New Roman"/>
      <w:b/>
      <w:sz w:val="20"/>
      <w:szCs w:val="20"/>
      <w:lang w:eastAsia="el-GR"/>
    </w:rPr>
  </w:style>
  <w:style w:type="character" w:customStyle="1" w:styleId="2Char">
    <w:name w:val="Επικεφαλίδα 2 Char"/>
    <w:basedOn w:val="a0"/>
    <w:link w:val="2"/>
    <w:uiPriority w:val="9"/>
    <w:semiHidden/>
    <w:rsid w:val="00D722C8"/>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D722C8"/>
    <w:rPr>
      <w:rFonts w:ascii="Tahoma" w:hAnsi="Tahoma" w:cs="Tahoma"/>
      <w:sz w:val="16"/>
      <w:szCs w:val="16"/>
    </w:rPr>
  </w:style>
  <w:style w:type="character" w:customStyle="1" w:styleId="Char">
    <w:name w:val="Κείμενο πλαισίου Char"/>
    <w:basedOn w:val="a0"/>
    <w:link w:val="a3"/>
    <w:uiPriority w:val="99"/>
    <w:semiHidden/>
    <w:rsid w:val="00D722C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image" Target="media/image11.wmf"/><Relationship Id="rId26"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2.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oleObject" Target="embeddings/oleObject5.bin"/><Relationship Id="rId28" Type="http://schemas.openxmlformats.org/officeDocument/2006/relationships/image" Target="media/image16.wmf"/><Relationship Id="rId10" Type="http://schemas.openxmlformats.org/officeDocument/2006/relationships/image" Target="media/image5.png"/><Relationship Id="rId19" Type="http://schemas.openxmlformats.org/officeDocument/2006/relationships/oleObject" Target="embeddings/oleObject3.bin"/><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1.bin"/><Relationship Id="rId22" Type="http://schemas.openxmlformats.org/officeDocument/2006/relationships/image" Target="media/image13.wmf"/><Relationship Id="rId27" Type="http://schemas.openxmlformats.org/officeDocument/2006/relationships/oleObject" Target="embeddings/oleObject7.bin"/><Relationship Id="rId30" Type="http://schemas.openxmlformats.org/officeDocument/2006/relationships/oleObject" Target="embeddings/oleObject9.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7937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2015-01-05T18:44:00Z</dcterms:created>
  <dcterms:modified xsi:type="dcterms:W3CDTF">2015-01-05T18:44:00Z</dcterms:modified>
</cp:coreProperties>
</file>