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AD9" w:rsidRDefault="00BE7AD9" w:rsidP="00BE7AD9">
      <w:pPr>
        <w:pStyle w:val="a4"/>
        <w:rPr>
          <w:sz w:val="20"/>
        </w:rPr>
      </w:pPr>
      <w:r>
        <w:t>Σχέδιο μαθήματος</w:t>
      </w:r>
    </w:p>
    <w:p w:rsidR="00BE7AD9" w:rsidRDefault="00BE7AD9" w:rsidP="00BE7AD9">
      <w:pPr>
        <w:pStyle w:val="2"/>
      </w:pPr>
    </w:p>
    <w:p w:rsidR="00BE7AD9" w:rsidRDefault="00BE7AD9" w:rsidP="00BE7AD9">
      <w:pPr>
        <w:pStyle w:val="2"/>
      </w:pPr>
    </w:p>
    <w:p w:rsidR="00BE7AD9" w:rsidRPr="00833279" w:rsidRDefault="00BE7AD9" w:rsidP="00BE7AD9">
      <w:pPr>
        <w:pStyle w:val="2"/>
      </w:pPr>
      <w:r w:rsidRPr="00833279">
        <w:t xml:space="preserve">ΤΙΤΛΟΣ ΜΑΘΗΜΑΤΟΣ:   </w:t>
      </w:r>
    </w:p>
    <w:p w:rsidR="00BE7AD9" w:rsidRDefault="00BE7AD9" w:rsidP="00BE7AD9">
      <w:pPr>
        <w:pStyle w:val="1"/>
        <w:shd w:val="clear" w:color="auto" w:fill="33CCCC"/>
        <w:rPr>
          <w:sz w:val="22"/>
          <w:szCs w:val="22"/>
        </w:rPr>
      </w:pPr>
    </w:p>
    <w:p w:rsidR="00BE7AD9" w:rsidRDefault="00BE7AD9" w:rsidP="00BE7AD9">
      <w:pPr>
        <w:pStyle w:val="1"/>
        <w:shd w:val="clear" w:color="auto" w:fill="33CCCC"/>
        <w:ind w:firstLine="540"/>
        <w:rPr>
          <w:sz w:val="22"/>
          <w:szCs w:val="22"/>
        </w:rPr>
      </w:pPr>
      <w:bookmarkStart w:id="0" w:name="_Toc185780728"/>
      <w:r w:rsidRPr="00DF7078">
        <w:rPr>
          <w:sz w:val="22"/>
          <w:szCs w:val="22"/>
        </w:rPr>
        <w:t>ΣΧΕΔΙΟ ΚΑΙ ΖΩΓΡΑΦΙΚΗ</w:t>
      </w:r>
      <w:bookmarkEnd w:id="0"/>
    </w:p>
    <w:p w:rsidR="00BE7AD9" w:rsidRPr="00DF7078" w:rsidRDefault="00BE7AD9" w:rsidP="00BE7AD9">
      <w:pPr>
        <w:pStyle w:val="1"/>
        <w:shd w:val="clear" w:color="auto" w:fill="33CCCC"/>
        <w:rPr>
          <w:sz w:val="22"/>
          <w:szCs w:val="22"/>
        </w:rPr>
      </w:pPr>
      <w:bookmarkStart w:id="1" w:name="_Toc156309397"/>
      <w:bookmarkStart w:id="2" w:name="_Toc156309883"/>
      <w:bookmarkStart w:id="3" w:name="_Toc156312195"/>
      <w:bookmarkStart w:id="4" w:name="_Toc156312315"/>
      <w:bookmarkStart w:id="5" w:name="_Toc156315106"/>
      <w:bookmarkStart w:id="6" w:name="_Toc185780729"/>
      <w:r>
        <w:rPr>
          <w:noProof/>
        </w:rPr>
        <w:drawing>
          <wp:anchor distT="0" distB="0" distL="114300" distR="114300" simplePos="0" relativeHeight="251666432" behindDoc="0" locked="0" layoutInCell="1" allowOverlap="1">
            <wp:simplePos x="0" y="0"/>
            <wp:positionH relativeFrom="column">
              <wp:posOffset>4914900</wp:posOffset>
            </wp:positionH>
            <wp:positionV relativeFrom="paragraph">
              <wp:posOffset>44450</wp:posOffset>
            </wp:positionV>
            <wp:extent cx="736600" cy="425450"/>
            <wp:effectExtent l="19050" t="0" r="0" b="0"/>
            <wp:wrapNone/>
            <wp:docPr id="71"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736600" cy="425450"/>
                    </a:xfrm>
                    <a:prstGeom prst="rect">
                      <a:avLst/>
                    </a:prstGeom>
                    <a:noFill/>
                    <a:ln w="9525">
                      <a:noFill/>
                      <a:miter lim="800000"/>
                      <a:headEnd/>
                      <a:tailEnd/>
                    </a:ln>
                  </pic:spPr>
                </pic:pic>
              </a:graphicData>
            </a:graphic>
          </wp:anchor>
        </w:drawing>
      </w:r>
      <w:bookmarkEnd w:id="1"/>
      <w:bookmarkEnd w:id="2"/>
      <w:bookmarkEnd w:id="3"/>
      <w:bookmarkEnd w:id="4"/>
      <w:bookmarkEnd w:id="5"/>
      <w:bookmarkEnd w:id="6"/>
    </w:p>
    <w:p w:rsidR="00BE7AD9" w:rsidRDefault="00BE7AD9" w:rsidP="00BE7AD9">
      <w:pPr>
        <w:spacing w:line="360" w:lineRule="auto"/>
        <w:rPr>
          <w:rFonts w:ascii="Verdana" w:hAnsi="Verdana" w:cs="Tahoma"/>
          <w:color w:val="000000"/>
          <w:sz w:val="18"/>
          <w:szCs w:val="18"/>
        </w:rPr>
      </w:pPr>
      <w:r>
        <w:rPr>
          <w:rFonts w:ascii="Verdana" w:hAnsi="Verdana" w:cs="Tahoma"/>
          <w:color w:val="000000"/>
          <w:sz w:val="18"/>
          <w:szCs w:val="18"/>
          <w:u w:val="single"/>
        </w:rPr>
        <w:t>Ώρες που διατίθενται</w:t>
      </w:r>
      <w:r>
        <w:rPr>
          <w:rFonts w:ascii="Verdana" w:hAnsi="Verdana" w:cs="Tahoma"/>
          <w:color w:val="000000"/>
          <w:sz w:val="18"/>
          <w:szCs w:val="18"/>
        </w:rPr>
        <w:t xml:space="preserve">: </w:t>
      </w:r>
      <w:r>
        <w:rPr>
          <w:rFonts w:ascii="Verdana" w:hAnsi="Verdana" w:cs="Tahoma"/>
          <w:color w:val="000000"/>
          <w:sz w:val="18"/>
          <w:szCs w:val="18"/>
        </w:rPr>
        <w:tab/>
      </w:r>
      <w:r>
        <w:rPr>
          <w:rFonts w:ascii="Verdana" w:hAnsi="Verdana" w:cs="Tahoma"/>
          <w:color w:val="000000"/>
          <w:sz w:val="18"/>
          <w:szCs w:val="18"/>
        </w:rPr>
        <w:tab/>
        <w:t xml:space="preserve">    </w:t>
      </w:r>
      <w:r w:rsidRPr="000502AC">
        <w:rPr>
          <w:rFonts w:ascii="Verdana" w:hAnsi="Verdana" w:cs="Tahoma"/>
          <w:color w:val="000000"/>
          <w:sz w:val="18"/>
          <w:szCs w:val="18"/>
        </w:rPr>
        <w:t>1</w:t>
      </w:r>
      <w:r>
        <w:rPr>
          <w:rFonts w:ascii="Verdana" w:hAnsi="Verdana" w:cs="Tahoma"/>
          <w:color w:val="000000"/>
          <w:sz w:val="18"/>
          <w:szCs w:val="18"/>
        </w:rPr>
        <w:t xml:space="preserve"> διδακτική ώρα</w:t>
      </w:r>
    </w:p>
    <w:p w:rsidR="00BE7AD9" w:rsidRDefault="00BE7AD9" w:rsidP="00BE7AD9">
      <w:pPr>
        <w:spacing w:line="360" w:lineRule="auto"/>
        <w:rPr>
          <w:rFonts w:ascii="Verdana" w:hAnsi="Verdana" w:cs="Tahoma"/>
          <w:color w:val="000000"/>
          <w:sz w:val="18"/>
          <w:szCs w:val="18"/>
        </w:rPr>
      </w:pPr>
    </w:p>
    <w:p w:rsidR="00BE7AD9" w:rsidRPr="00D76EAF" w:rsidRDefault="00BE7AD9" w:rsidP="00BE7AD9">
      <w:pPr>
        <w:spacing w:line="360" w:lineRule="auto"/>
        <w:ind w:left="3060" w:hanging="3060"/>
        <w:jc w:val="both"/>
        <w:rPr>
          <w:rFonts w:ascii="Verdana" w:hAnsi="Verdana" w:cs="Tahoma"/>
          <w:color w:val="000000"/>
          <w:sz w:val="18"/>
          <w:szCs w:val="18"/>
        </w:rPr>
      </w:pPr>
      <w:r w:rsidRPr="003D6F80">
        <w:rPr>
          <w:rFonts w:ascii="Verdana" w:hAnsi="Verdana" w:cs="Tahoma"/>
          <w:color w:val="000000"/>
          <w:sz w:val="18"/>
          <w:szCs w:val="18"/>
          <w:u w:val="single"/>
        </w:rPr>
        <w:t xml:space="preserve"> </w:t>
      </w:r>
      <w:r>
        <w:rPr>
          <w:rFonts w:ascii="Verdana" w:hAnsi="Verdana" w:cs="Tahoma"/>
          <w:color w:val="000000"/>
          <w:sz w:val="18"/>
          <w:szCs w:val="18"/>
          <w:u w:val="single"/>
        </w:rPr>
        <w:t>Λογισμικό που χρησιμοποιείται</w:t>
      </w:r>
      <w:r>
        <w:rPr>
          <w:rFonts w:ascii="Verdana" w:hAnsi="Verdana" w:cs="Tahoma"/>
          <w:color w:val="000000"/>
          <w:sz w:val="18"/>
          <w:szCs w:val="18"/>
        </w:rPr>
        <w:t>:</w:t>
      </w:r>
      <w:r>
        <w:rPr>
          <w:rFonts w:ascii="Verdana" w:hAnsi="Verdana" w:cs="Tahoma"/>
          <w:color w:val="000000"/>
          <w:sz w:val="18"/>
          <w:szCs w:val="18"/>
        </w:rPr>
        <w:tab/>
        <w:t>- Λογισμικό «</w:t>
      </w:r>
      <w:hyperlink r:id="rId8" w:history="1">
        <w:r w:rsidRPr="000A3B89">
          <w:rPr>
            <w:rStyle w:val="-"/>
            <w:rFonts w:ascii="Verdana" w:hAnsi="Verdana" w:cs="Tahoma"/>
            <w:sz w:val="18"/>
            <w:szCs w:val="18"/>
            <w:lang w:val="en-US"/>
          </w:rPr>
          <w:t>sxedio</w:t>
        </w:r>
        <w:r w:rsidRPr="000A3B89">
          <w:rPr>
            <w:rStyle w:val="-"/>
            <w:rFonts w:ascii="Verdana" w:hAnsi="Verdana" w:cs="Tahoma"/>
            <w:sz w:val="18"/>
            <w:szCs w:val="18"/>
          </w:rPr>
          <w:t>.</w:t>
        </w:r>
        <w:r w:rsidRPr="000A3B89">
          <w:rPr>
            <w:rStyle w:val="-"/>
            <w:rFonts w:ascii="Verdana" w:hAnsi="Verdana" w:cs="Tahoma"/>
            <w:sz w:val="18"/>
            <w:szCs w:val="18"/>
            <w:lang w:val="en-US"/>
          </w:rPr>
          <w:t>swf</w:t>
        </w:r>
      </w:hyperlink>
      <w:r>
        <w:rPr>
          <w:rFonts w:ascii="Verdana" w:hAnsi="Verdana" w:cs="Tahoma"/>
          <w:color w:val="000000"/>
          <w:sz w:val="18"/>
          <w:szCs w:val="18"/>
        </w:rPr>
        <w:t xml:space="preserve">» (αρχείο </w:t>
      </w:r>
      <w:r>
        <w:rPr>
          <w:rFonts w:ascii="Verdana" w:hAnsi="Verdana" w:cs="Tahoma"/>
          <w:color w:val="000000"/>
          <w:sz w:val="18"/>
          <w:szCs w:val="18"/>
          <w:lang w:val="en-US"/>
        </w:rPr>
        <w:t>flash</w:t>
      </w:r>
      <w:r>
        <w:rPr>
          <w:rFonts w:ascii="Verdana" w:hAnsi="Verdana" w:cs="Tahoma"/>
          <w:color w:val="000000"/>
          <w:sz w:val="18"/>
          <w:szCs w:val="18"/>
        </w:rPr>
        <w:t>)</w:t>
      </w:r>
      <w:r w:rsidRPr="00D76EAF">
        <w:rPr>
          <w:rFonts w:ascii="Verdana" w:hAnsi="Verdana" w:cs="Tahoma"/>
          <w:color w:val="000000"/>
          <w:sz w:val="18"/>
          <w:szCs w:val="18"/>
        </w:rPr>
        <w:t xml:space="preserve"> </w:t>
      </w:r>
    </w:p>
    <w:p w:rsidR="00BE7AD9" w:rsidRDefault="00BE7AD9" w:rsidP="00BE7AD9">
      <w:pPr>
        <w:spacing w:line="360" w:lineRule="auto"/>
        <w:ind w:left="2340" w:firstLine="720"/>
        <w:jc w:val="both"/>
        <w:rPr>
          <w:rFonts w:ascii="Verdana" w:hAnsi="Verdana" w:cs="Tahoma"/>
          <w:color w:val="000000"/>
          <w:sz w:val="18"/>
          <w:szCs w:val="18"/>
        </w:rPr>
      </w:pPr>
      <w:r>
        <w:rPr>
          <w:rFonts w:ascii="Verdana" w:hAnsi="Verdana" w:cs="Tahoma"/>
          <w:color w:val="000000"/>
          <w:sz w:val="18"/>
          <w:szCs w:val="18"/>
        </w:rPr>
        <w:t xml:space="preserve">- Πρόγραμμα παρουσιάσεων </w:t>
      </w:r>
    </w:p>
    <w:p w:rsidR="00BE7AD9" w:rsidRPr="00355B30" w:rsidRDefault="00BE7AD9" w:rsidP="00BE7AD9">
      <w:pPr>
        <w:spacing w:line="360" w:lineRule="auto"/>
        <w:ind w:left="3600"/>
        <w:jc w:val="both"/>
        <w:rPr>
          <w:rFonts w:ascii="Verdana" w:hAnsi="Verdana" w:cs="Tahoma"/>
          <w:color w:val="000000"/>
          <w:sz w:val="18"/>
          <w:szCs w:val="18"/>
        </w:rPr>
      </w:pPr>
      <w:r>
        <w:rPr>
          <w:noProof/>
        </w:rPr>
        <w:drawing>
          <wp:anchor distT="0" distB="0" distL="114300" distR="114300" simplePos="0" relativeHeight="251665408" behindDoc="0" locked="0" layoutInCell="1" allowOverlap="1">
            <wp:simplePos x="0" y="0"/>
            <wp:positionH relativeFrom="column">
              <wp:posOffset>4343400</wp:posOffset>
            </wp:positionH>
            <wp:positionV relativeFrom="paragraph">
              <wp:posOffset>121920</wp:posOffset>
            </wp:positionV>
            <wp:extent cx="1536700" cy="887730"/>
            <wp:effectExtent l="0" t="0" r="0" b="0"/>
            <wp:wrapNone/>
            <wp:docPr id="72"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536700" cy="887730"/>
                    </a:xfrm>
                    <a:prstGeom prst="rect">
                      <a:avLst/>
                    </a:prstGeom>
                    <a:noFill/>
                    <a:ln w="9525">
                      <a:noFill/>
                      <a:miter lim="800000"/>
                      <a:headEnd/>
                      <a:tailEnd/>
                    </a:ln>
                  </pic:spPr>
                </pic:pic>
              </a:graphicData>
            </a:graphic>
          </wp:anchor>
        </w:drawing>
      </w:r>
    </w:p>
    <w:p w:rsidR="00BE7AD9" w:rsidRDefault="00BE7AD9" w:rsidP="00BE7AD9">
      <w:pPr>
        <w:spacing w:line="360" w:lineRule="auto"/>
        <w:ind w:left="720" w:hanging="720"/>
        <w:jc w:val="both"/>
        <w:rPr>
          <w:rFonts w:ascii="Times New Roman" w:hAnsi="Times New Roman"/>
          <w:bCs/>
          <w:iCs/>
          <w:sz w:val="20"/>
        </w:rPr>
      </w:pPr>
      <w:r>
        <w:rPr>
          <w:rFonts w:ascii="Verdana" w:hAnsi="Verdana" w:cs="Tahoma"/>
          <w:color w:val="000000"/>
          <w:sz w:val="18"/>
          <w:szCs w:val="18"/>
          <w:u w:val="single"/>
        </w:rPr>
        <w:t>Ηλικία</w:t>
      </w:r>
      <w:r>
        <w:rPr>
          <w:rFonts w:ascii="Verdana" w:hAnsi="Verdana" w:cs="Tahoma"/>
          <w:color w:val="000000"/>
          <w:sz w:val="18"/>
          <w:szCs w:val="18"/>
        </w:rPr>
        <w:t>:</w:t>
      </w:r>
      <w:r>
        <w:rPr>
          <w:rFonts w:ascii="Verdana" w:hAnsi="Verdana" w:cs="Tahoma"/>
          <w:color w:val="000000"/>
          <w:sz w:val="18"/>
          <w:szCs w:val="18"/>
        </w:rPr>
        <w:tab/>
      </w:r>
      <w:r>
        <w:rPr>
          <w:rFonts w:ascii="Verdana" w:hAnsi="Verdana" w:cs="Tahoma"/>
          <w:color w:val="000000"/>
          <w:sz w:val="18"/>
          <w:szCs w:val="18"/>
        </w:rPr>
        <w:tab/>
      </w:r>
      <w:r>
        <w:rPr>
          <w:rFonts w:ascii="Verdana" w:hAnsi="Verdana" w:cs="Tahoma"/>
          <w:color w:val="000000"/>
          <w:sz w:val="18"/>
          <w:szCs w:val="18"/>
        </w:rPr>
        <w:tab/>
      </w:r>
      <w:r>
        <w:rPr>
          <w:rFonts w:ascii="Verdana" w:hAnsi="Verdana" w:cs="Tahoma"/>
          <w:color w:val="000000"/>
          <w:sz w:val="18"/>
          <w:szCs w:val="18"/>
        </w:rPr>
        <w:tab/>
        <w:t xml:space="preserve">    9-12 χρονών  (Δ’ – ΣΤ’ Δημοτικού)</w:t>
      </w:r>
      <w:r>
        <w:rPr>
          <w:rFonts w:ascii="Times New Roman" w:hAnsi="Times New Roman"/>
          <w:bCs/>
          <w:iCs/>
          <w:sz w:val="20"/>
        </w:rPr>
        <w:t xml:space="preserve">         </w:t>
      </w:r>
    </w:p>
    <w:p w:rsidR="00BE7AD9" w:rsidRDefault="00BE7AD9" w:rsidP="00BE7AD9">
      <w:pPr>
        <w:spacing w:line="360" w:lineRule="auto"/>
        <w:ind w:left="720" w:hanging="720"/>
        <w:jc w:val="both"/>
        <w:rPr>
          <w:rFonts w:ascii="Verdana" w:hAnsi="Verdana" w:cs="Tahoma"/>
          <w:color w:val="000000"/>
          <w:sz w:val="18"/>
          <w:szCs w:val="18"/>
        </w:rPr>
      </w:pPr>
      <w:r>
        <w:rPr>
          <w:rFonts w:ascii="Times New Roman" w:hAnsi="Times New Roman"/>
          <w:bCs/>
          <w:iCs/>
          <w:sz w:val="20"/>
        </w:rPr>
        <w:t xml:space="preserve">     </w:t>
      </w:r>
      <w:r>
        <w:rPr>
          <w:rFonts w:ascii="Verdana" w:hAnsi="Verdana" w:cs="Tahoma"/>
          <w:color w:val="000000"/>
          <w:sz w:val="18"/>
          <w:szCs w:val="18"/>
        </w:rPr>
        <w:t xml:space="preserve">                    </w:t>
      </w:r>
    </w:p>
    <w:p w:rsidR="00BE7AD9" w:rsidRPr="0043638A" w:rsidRDefault="00BE7AD9" w:rsidP="00BE7AD9">
      <w:pPr>
        <w:spacing w:line="360" w:lineRule="auto"/>
        <w:rPr>
          <w:rFonts w:ascii="Verdana" w:hAnsi="Verdana" w:cs="Tahoma"/>
          <w:bCs/>
          <w:color w:val="000000"/>
          <w:sz w:val="18"/>
          <w:szCs w:val="18"/>
        </w:rPr>
      </w:pPr>
      <w:r w:rsidRPr="0043638A">
        <w:rPr>
          <w:rFonts w:ascii="Verdana" w:hAnsi="Verdana" w:cs="Tahoma"/>
          <w:bCs/>
          <w:color w:val="000000"/>
          <w:sz w:val="18"/>
          <w:szCs w:val="18"/>
          <w:u w:val="single"/>
        </w:rPr>
        <w:t>Πηγές</w:t>
      </w:r>
      <w:r w:rsidRPr="0043638A">
        <w:rPr>
          <w:rFonts w:ascii="Verdana" w:hAnsi="Verdana" w:cs="Tahoma"/>
          <w:bCs/>
          <w:color w:val="000000"/>
          <w:sz w:val="18"/>
          <w:szCs w:val="18"/>
        </w:rPr>
        <w:t xml:space="preserve"> (για τον εκπαιδευτικό)</w:t>
      </w:r>
    </w:p>
    <w:p w:rsidR="00BE7AD9" w:rsidRPr="0043638A" w:rsidRDefault="00BE7AD9" w:rsidP="00BE7AD9">
      <w:pPr>
        <w:spacing w:line="360" w:lineRule="auto"/>
        <w:rPr>
          <w:rFonts w:ascii="Verdana" w:hAnsi="Verdana" w:cs="Tahoma"/>
          <w:b/>
          <w:bCs/>
          <w:color w:val="000000"/>
          <w:sz w:val="16"/>
          <w:szCs w:val="16"/>
          <w:u w:val="single"/>
        </w:rPr>
      </w:pPr>
      <w:r w:rsidRPr="0043638A">
        <w:rPr>
          <w:rFonts w:ascii="Verdana" w:hAnsi="Verdana" w:cs="Tahoma"/>
          <w:bCs/>
          <w:color w:val="000000"/>
          <w:sz w:val="16"/>
          <w:szCs w:val="16"/>
          <w:u w:val="single"/>
        </w:rPr>
        <w:t>ΒΙΒΛΙΑ:</w:t>
      </w:r>
    </w:p>
    <w:p w:rsidR="00BE7AD9" w:rsidRPr="0043638A" w:rsidRDefault="00BE7AD9" w:rsidP="00BE7AD9">
      <w:pPr>
        <w:pStyle w:val="a3"/>
        <w:framePr w:hSpace="0" w:wrap="auto" w:vAnchor="margin" w:hAnchor="text" w:xAlign="left" w:yAlign="inline"/>
        <w:numPr>
          <w:ilvl w:val="0"/>
          <w:numId w:val="1"/>
        </w:numPr>
        <w:spacing w:line="360" w:lineRule="auto"/>
        <w:suppressOverlap w:val="0"/>
        <w:rPr>
          <w:rFonts w:ascii="Verdana" w:hAnsi="Verdana" w:cs="Tahoma"/>
          <w:color w:val="000000"/>
          <w:sz w:val="18"/>
          <w:szCs w:val="18"/>
        </w:rPr>
      </w:pPr>
      <w:r w:rsidRPr="0043638A">
        <w:rPr>
          <w:rFonts w:ascii="Verdana" w:hAnsi="Verdana"/>
          <w:color w:val="000000"/>
          <w:sz w:val="18"/>
          <w:szCs w:val="18"/>
        </w:rPr>
        <w:t xml:space="preserve">Λάουρα Τσάπμαν (1993), </w:t>
      </w:r>
      <w:r w:rsidRPr="00DC1B2D">
        <w:rPr>
          <w:rFonts w:ascii="Verdana" w:hAnsi="Verdana"/>
          <w:i/>
          <w:color w:val="000000"/>
          <w:sz w:val="18"/>
          <w:szCs w:val="18"/>
        </w:rPr>
        <w:t>Η διδακτική της τέχνης</w:t>
      </w:r>
      <w:r w:rsidRPr="0043638A">
        <w:rPr>
          <w:rFonts w:ascii="Verdana" w:hAnsi="Verdana"/>
          <w:color w:val="000000"/>
          <w:sz w:val="18"/>
          <w:szCs w:val="18"/>
        </w:rPr>
        <w:t>, εκδόσεις Νεφέλη, Αθήνα</w:t>
      </w:r>
      <w:r w:rsidRPr="0043638A">
        <w:rPr>
          <w:rFonts w:ascii="Verdana" w:hAnsi="Verdana"/>
          <w:b/>
          <w:color w:val="000000"/>
          <w:sz w:val="18"/>
          <w:szCs w:val="18"/>
        </w:rPr>
        <w:t xml:space="preserve"> </w:t>
      </w:r>
    </w:p>
    <w:p w:rsidR="00BE7AD9" w:rsidRDefault="00BE7AD9" w:rsidP="00BE7AD9">
      <w:pPr>
        <w:spacing w:line="360" w:lineRule="auto"/>
        <w:rPr>
          <w:rFonts w:ascii="Verdana" w:hAnsi="Verdana" w:cs="Tahoma"/>
          <w:b/>
          <w:sz w:val="18"/>
          <w:szCs w:val="18"/>
        </w:rPr>
      </w:pPr>
    </w:p>
    <w:p w:rsidR="00BE7AD9" w:rsidRPr="00BE4395" w:rsidRDefault="00BE7AD9" w:rsidP="00BE7AD9">
      <w:pPr>
        <w:spacing w:line="360" w:lineRule="auto"/>
        <w:rPr>
          <w:rFonts w:ascii="Verdana" w:hAnsi="Verdana" w:cs="Tahoma"/>
          <w:bCs/>
          <w:sz w:val="18"/>
          <w:szCs w:val="18"/>
        </w:rPr>
      </w:pPr>
      <w:r w:rsidRPr="009A0785">
        <w:rPr>
          <w:rFonts w:ascii="Verdana" w:hAnsi="Verdana" w:cs="Tahoma"/>
          <w:b/>
          <w:color w:val="008080"/>
          <w:sz w:val="18"/>
          <w:szCs w:val="18"/>
        </w:rPr>
        <w:t>ΕΠΙΛΟΓΗ ΘΕΜΑΤΟΣ - ΣΥΝΟΠΤΙΚΗ ΘΕΩΡΙΑ</w:t>
      </w:r>
      <w:r w:rsidRPr="00BE4395">
        <w:rPr>
          <w:rFonts w:ascii="Verdana" w:hAnsi="Verdana" w:cs="Tahoma"/>
          <w:b/>
          <w:bCs/>
          <w:sz w:val="18"/>
          <w:szCs w:val="18"/>
        </w:rPr>
        <w:t xml:space="preserve"> </w:t>
      </w:r>
      <w:r w:rsidRPr="00BE4395">
        <w:rPr>
          <w:rFonts w:ascii="Verdana" w:hAnsi="Verdana" w:cs="Tahoma"/>
          <w:bCs/>
          <w:sz w:val="18"/>
          <w:szCs w:val="18"/>
        </w:rPr>
        <w:t>(για τον εκπαιδευτικό)</w:t>
      </w:r>
    </w:p>
    <w:p w:rsidR="00BE7AD9" w:rsidRPr="00331955" w:rsidRDefault="00BE7AD9" w:rsidP="00BE7AD9">
      <w:pPr>
        <w:spacing w:line="360" w:lineRule="auto"/>
        <w:jc w:val="both"/>
        <w:rPr>
          <w:rFonts w:ascii="Verdana" w:hAnsi="Verdana" w:cs="Tahoma"/>
          <w:color w:val="000000"/>
          <w:sz w:val="18"/>
          <w:szCs w:val="18"/>
        </w:rPr>
      </w:pPr>
      <w:r w:rsidRPr="00331955">
        <w:rPr>
          <w:rFonts w:ascii="Verdana" w:hAnsi="Verdana" w:cs="Tahoma"/>
          <w:color w:val="000000"/>
          <w:sz w:val="18"/>
          <w:szCs w:val="18"/>
        </w:rPr>
        <w:t xml:space="preserve">Καθεμιά από τις καλλιτεχνικές μορφές μπορεί να θεωρηθεί ως μέσο για την κατανόηση της προσωπικής έκφρασης του παιδιού, καθώς και </w:t>
      </w:r>
      <w:r>
        <w:rPr>
          <w:rFonts w:ascii="Verdana" w:hAnsi="Verdana" w:cs="Tahoma"/>
          <w:color w:val="000000"/>
          <w:sz w:val="18"/>
          <w:szCs w:val="18"/>
        </w:rPr>
        <w:t xml:space="preserve">για </w:t>
      </w:r>
      <w:r w:rsidRPr="00331955">
        <w:rPr>
          <w:rFonts w:ascii="Verdana" w:hAnsi="Verdana" w:cs="Tahoma"/>
          <w:color w:val="000000"/>
          <w:sz w:val="18"/>
          <w:szCs w:val="18"/>
        </w:rPr>
        <w:t>την εξοικείωσ</w:t>
      </w:r>
      <w:r>
        <w:rPr>
          <w:rFonts w:ascii="Verdana" w:hAnsi="Verdana" w:cs="Tahoma"/>
          <w:color w:val="000000"/>
          <w:sz w:val="18"/>
          <w:szCs w:val="18"/>
        </w:rPr>
        <w:t>ή</w:t>
      </w:r>
      <w:r w:rsidRPr="00331955">
        <w:rPr>
          <w:rFonts w:ascii="Verdana" w:hAnsi="Verdana" w:cs="Tahoma"/>
          <w:color w:val="000000"/>
          <w:sz w:val="18"/>
          <w:szCs w:val="18"/>
        </w:rPr>
        <w:t xml:space="preserve"> του με την καλλιτεχνική κληρονομιά και με τα κοινωνικά στοιχεία της τέχνης.</w:t>
      </w:r>
    </w:p>
    <w:p w:rsidR="00BE7AD9" w:rsidRDefault="00BE7AD9" w:rsidP="00BE7AD9">
      <w:pPr>
        <w:pStyle w:val="a3"/>
        <w:framePr w:hSpace="0" w:wrap="auto" w:vAnchor="margin" w:hAnchor="text" w:xAlign="left" w:yAlign="inline"/>
        <w:spacing w:line="360" w:lineRule="auto"/>
        <w:suppressOverlap w:val="0"/>
        <w:jc w:val="both"/>
        <w:rPr>
          <w:rFonts w:ascii="Verdana" w:hAnsi="Verdana"/>
          <w:bCs/>
          <w:color w:val="FF6600"/>
          <w:sz w:val="18"/>
          <w:szCs w:val="18"/>
        </w:rPr>
      </w:pPr>
    </w:p>
    <w:p w:rsidR="00BE7AD9" w:rsidRPr="009A0785" w:rsidRDefault="00BE7AD9" w:rsidP="00BE7AD9">
      <w:pPr>
        <w:spacing w:line="360" w:lineRule="auto"/>
        <w:ind w:left="3060" w:hanging="3060"/>
        <w:jc w:val="both"/>
        <w:rPr>
          <w:rFonts w:ascii="Verdana" w:hAnsi="Verdana" w:cs="Tahoma"/>
          <w:b/>
          <w:color w:val="008080"/>
          <w:sz w:val="18"/>
          <w:szCs w:val="18"/>
        </w:rPr>
      </w:pPr>
      <w:r w:rsidRPr="009A0785">
        <w:rPr>
          <w:rFonts w:ascii="Verdana" w:hAnsi="Verdana" w:cs="Tahoma"/>
          <w:b/>
          <w:color w:val="008080"/>
          <w:sz w:val="18"/>
          <w:szCs w:val="18"/>
        </w:rPr>
        <w:t xml:space="preserve">ΔΙΔΑΚΤΙΚΟΙ ΣΤΟΧΟΙ </w:t>
      </w:r>
    </w:p>
    <w:p w:rsidR="00BE7AD9" w:rsidRDefault="00BE7AD9" w:rsidP="00BE7AD9">
      <w:pPr>
        <w:spacing w:line="360" w:lineRule="auto"/>
        <w:jc w:val="both"/>
        <w:rPr>
          <w:rFonts w:ascii="Verdana" w:hAnsi="Verdana" w:cs="Tahoma"/>
          <w:color w:val="000000"/>
          <w:sz w:val="18"/>
          <w:szCs w:val="18"/>
        </w:rPr>
      </w:pPr>
      <w:r>
        <w:rPr>
          <w:rFonts w:ascii="Verdana" w:hAnsi="Verdana" w:cs="Tahoma"/>
          <w:color w:val="000000"/>
          <w:sz w:val="18"/>
          <w:szCs w:val="18"/>
        </w:rPr>
        <w:t>Επιδιώκεται οι μαθητές:</w:t>
      </w:r>
    </w:p>
    <w:p w:rsidR="00BE7AD9" w:rsidRPr="00CE2961" w:rsidRDefault="00BE7AD9" w:rsidP="00BE7AD9">
      <w:pPr>
        <w:numPr>
          <w:ilvl w:val="0"/>
          <w:numId w:val="2"/>
        </w:numPr>
        <w:spacing w:line="360" w:lineRule="auto"/>
        <w:jc w:val="both"/>
        <w:rPr>
          <w:rFonts w:ascii="Verdana" w:hAnsi="Verdana" w:cs="Tahoma"/>
          <w:color w:val="000000"/>
          <w:sz w:val="18"/>
          <w:szCs w:val="18"/>
        </w:rPr>
      </w:pPr>
      <w:r>
        <w:rPr>
          <w:rFonts w:ascii="Verdana" w:hAnsi="Verdana" w:cs="Tahoma"/>
          <w:color w:val="000000"/>
          <w:sz w:val="18"/>
          <w:szCs w:val="18"/>
        </w:rPr>
        <w:t>ν</w:t>
      </w:r>
      <w:r w:rsidRPr="00CE2961">
        <w:rPr>
          <w:rFonts w:ascii="Verdana" w:hAnsi="Verdana" w:cs="Tahoma"/>
          <w:color w:val="000000"/>
          <w:sz w:val="18"/>
          <w:szCs w:val="18"/>
        </w:rPr>
        <w:t>α γνωρίσουν τι είναι το σχέδιο</w:t>
      </w:r>
    </w:p>
    <w:p w:rsidR="00BE7AD9" w:rsidRPr="00CE2961" w:rsidRDefault="00BE7AD9" w:rsidP="00BE7AD9">
      <w:pPr>
        <w:numPr>
          <w:ilvl w:val="0"/>
          <w:numId w:val="2"/>
        </w:numPr>
        <w:spacing w:line="360" w:lineRule="auto"/>
        <w:jc w:val="both"/>
        <w:rPr>
          <w:rFonts w:ascii="Verdana" w:hAnsi="Verdana" w:cs="Tahoma"/>
          <w:color w:val="000000"/>
          <w:sz w:val="18"/>
          <w:szCs w:val="18"/>
        </w:rPr>
      </w:pPr>
      <w:r>
        <w:rPr>
          <w:rFonts w:ascii="Verdana" w:hAnsi="Verdana" w:cs="Tahoma"/>
          <w:color w:val="000000"/>
          <w:sz w:val="18"/>
          <w:szCs w:val="18"/>
        </w:rPr>
        <w:t>ν</w:t>
      </w:r>
      <w:r w:rsidRPr="00CE2961">
        <w:rPr>
          <w:rFonts w:ascii="Verdana" w:hAnsi="Verdana" w:cs="Tahoma"/>
          <w:color w:val="000000"/>
          <w:sz w:val="18"/>
          <w:szCs w:val="18"/>
        </w:rPr>
        <w:t>α γνωρίσουν τα εργαλεία και τα υλικά σχεδίου</w:t>
      </w:r>
    </w:p>
    <w:p w:rsidR="00BE7AD9" w:rsidRPr="00CE2961" w:rsidRDefault="00BE7AD9" w:rsidP="00BE7AD9">
      <w:pPr>
        <w:numPr>
          <w:ilvl w:val="0"/>
          <w:numId w:val="2"/>
        </w:numPr>
        <w:spacing w:line="360" w:lineRule="auto"/>
        <w:jc w:val="both"/>
        <w:rPr>
          <w:rFonts w:ascii="Verdana" w:hAnsi="Verdana" w:cs="Tahoma"/>
          <w:color w:val="000000"/>
          <w:sz w:val="18"/>
          <w:szCs w:val="18"/>
        </w:rPr>
      </w:pPr>
      <w:r>
        <w:rPr>
          <w:rFonts w:ascii="Verdana" w:hAnsi="Verdana" w:cs="Tahoma"/>
          <w:color w:val="000000"/>
          <w:sz w:val="18"/>
          <w:szCs w:val="18"/>
        </w:rPr>
        <w:t>ν</w:t>
      </w:r>
      <w:r w:rsidRPr="00CE2961">
        <w:rPr>
          <w:rFonts w:ascii="Verdana" w:hAnsi="Verdana" w:cs="Tahoma"/>
          <w:color w:val="000000"/>
          <w:sz w:val="18"/>
          <w:szCs w:val="18"/>
        </w:rPr>
        <w:t xml:space="preserve">α γνωρίσουν τα είδη γραφής </w:t>
      </w:r>
    </w:p>
    <w:p w:rsidR="00BE7AD9" w:rsidRPr="00CE2961" w:rsidRDefault="00BE7AD9" w:rsidP="00BE7AD9">
      <w:pPr>
        <w:numPr>
          <w:ilvl w:val="0"/>
          <w:numId w:val="2"/>
        </w:numPr>
        <w:spacing w:line="360" w:lineRule="auto"/>
        <w:jc w:val="both"/>
        <w:rPr>
          <w:rFonts w:ascii="Verdana" w:hAnsi="Verdana" w:cs="Tahoma"/>
          <w:color w:val="000000"/>
          <w:sz w:val="18"/>
          <w:szCs w:val="18"/>
        </w:rPr>
      </w:pPr>
      <w:r>
        <w:rPr>
          <w:rFonts w:ascii="Verdana" w:hAnsi="Verdana" w:cs="Tahoma"/>
          <w:color w:val="000000"/>
          <w:sz w:val="18"/>
          <w:szCs w:val="18"/>
        </w:rPr>
        <w:t>ν</w:t>
      </w:r>
      <w:r w:rsidRPr="00CE2961">
        <w:rPr>
          <w:rFonts w:ascii="Verdana" w:hAnsi="Verdana" w:cs="Tahoma"/>
          <w:color w:val="000000"/>
          <w:sz w:val="18"/>
          <w:szCs w:val="18"/>
        </w:rPr>
        <w:t>α γνωρίσουν τι είναι ζωγραφική</w:t>
      </w:r>
    </w:p>
    <w:p w:rsidR="00BE7AD9" w:rsidRPr="00CE2961" w:rsidRDefault="00BE7AD9" w:rsidP="00BE7AD9">
      <w:pPr>
        <w:numPr>
          <w:ilvl w:val="0"/>
          <w:numId w:val="2"/>
        </w:numPr>
        <w:spacing w:line="360" w:lineRule="auto"/>
        <w:jc w:val="both"/>
        <w:rPr>
          <w:rFonts w:ascii="Verdana" w:hAnsi="Verdana" w:cs="Tahoma"/>
          <w:color w:val="000000"/>
          <w:sz w:val="18"/>
          <w:szCs w:val="18"/>
        </w:rPr>
      </w:pPr>
      <w:r>
        <w:rPr>
          <w:rFonts w:ascii="Verdana" w:hAnsi="Verdana" w:cs="Tahoma"/>
          <w:color w:val="000000"/>
          <w:sz w:val="18"/>
          <w:szCs w:val="18"/>
        </w:rPr>
        <w:t>ν</w:t>
      </w:r>
      <w:r w:rsidRPr="00CE2961">
        <w:rPr>
          <w:rFonts w:ascii="Verdana" w:hAnsi="Verdana" w:cs="Tahoma"/>
          <w:color w:val="000000"/>
          <w:sz w:val="18"/>
          <w:szCs w:val="18"/>
        </w:rPr>
        <w:t>α γνωρίσουν τα εργαλεία και τα υλικά ζωγραφικής</w:t>
      </w:r>
    </w:p>
    <w:p w:rsidR="00BE7AD9" w:rsidRPr="004024D1" w:rsidRDefault="00BE7AD9" w:rsidP="00BE7AD9">
      <w:pPr>
        <w:numPr>
          <w:ilvl w:val="0"/>
          <w:numId w:val="2"/>
        </w:numPr>
        <w:spacing w:line="360" w:lineRule="auto"/>
        <w:jc w:val="both"/>
        <w:rPr>
          <w:rFonts w:ascii="Verdana" w:hAnsi="Verdana" w:cs="Tahoma"/>
          <w:color w:val="000000"/>
          <w:sz w:val="18"/>
          <w:szCs w:val="18"/>
        </w:rPr>
      </w:pPr>
      <w:r>
        <w:rPr>
          <w:rFonts w:ascii="Verdana" w:hAnsi="Verdana" w:cs="Tahoma"/>
          <w:color w:val="000000"/>
          <w:sz w:val="18"/>
          <w:szCs w:val="18"/>
        </w:rPr>
        <w:t>ν</w:t>
      </w:r>
      <w:r w:rsidRPr="00CE2961">
        <w:rPr>
          <w:rFonts w:ascii="Verdana" w:hAnsi="Verdana" w:cs="Tahoma"/>
          <w:color w:val="000000"/>
          <w:sz w:val="18"/>
          <w:szCs w:val="18"/>
        </w:rPr>
        <w:t>α διαχωρίσουν το σχέδιο από τη ζωγραφική</w:t>
      </w:r>
      <w:r>
        <w:rPr>
          <w:rFonts w:ascii="Verdana" w:hAnsi="Verdana" w:cs="Tahoma"/>
          <w:color w:val="000000"/>
          <w:sz w:val="18"/>
          <w:szCs w:val="18"/>
        </w:rPr>
        <w:t>.</w:t>
      </w:r>
    </w:p>
    <w:p w:rsidR="00BE7AD9" w:rsidRDefault="00BE7AD9" w:rsidP="00BE7AD9">
      <w:pPr>
        <w:spacing w:line="360" w:lineRule="auto"/>
        <w:jc w:val="both"/>
        <w:rPr>
          <w:rFonts w:ascii="Verdana" w:hAnsi="Verdana" w:cs="Tahoma"/>
          <w:b/>
          <w:color w:val="000000"/>
          <w:sz w:val="18"/>
          <w:szCs w:val="18"/>
        </w:rPr>
      </w:pPr>
    </w:p>
    <w:p w:rsidR="00BE7AD9" w:rsidRDefault="00BE7AD9" w:rsidP="00BE7AD9">
      <w:pPr>
        <w:spacing w:line="360" w:lineRule="auto"/>
        <w:jc w:val="both"/>
        <w:rPr>
          <w:rFonts w:ascii="Verdana" w:hAnsi="Verdana" w:cs="Tahoma"/>
          <w:b/>
          <w:color w:val="000000"/>
          <w:sz w:val="18"/>
          <w:szCs w:val="18"/>
        </w:rPr>
      </w:pPr>
    </w:p>
    <w:p w:rsidR="00BE7AD9" w:rsidRPr="009A0785" w:rsidRDefault="00BE7AD9" w:rsidP="00BE7AD9">
      <w:pPr>
        <w:spacing w:line="360" w:lineRule="auto"/>
        <w:ind w:left="3060" w:hanging="3060"/>
        <w:jc w:val="both"/>
        <w:rPr>
          <w:rFonts w:ascii="Verdana" w:hAnsi="Verdana" w:cs="Tahoma"/>
          <w:b/>
          <w:color w:val="008080"/>
          <w:sz w:val="18"/>
          <w:szCs w:val="18"/>
        </w:rPr>
      </w:pPr>
      <w:r w:rsidRPr="009A0785">
        <w:rPr>
          <w:rFonts w:ascii="Verdana" w:hAnsi="Verdana" w:cs="Tahoma"/>
          <w:b/>
          <w:color w:val="008080"/>
          <w:sz w:val="18"/>
          <w:szCs w:val="18"/>
        </w:rPr>
        <w:t>ΔΙΔΑΚΤΙΚΗ ΠΟΡΕΙΑ</w:t>
      </w:r>
    </w:p>
    <w:p w:rsidR="00BE7AD9" w:rsidRPr="00C925F3" w:rsidRDefault="00BE7AD9" w:rsidP="00BE7AD9">
      <w:pPr>
        <w:spacing w:line="360" w:lineRule="auto"/>
        <w:ind w:left="3060" w:hanging="3060"/>
        <w:jc w:val="both"/>
        <w:rPr>
          <w:rFonts w:ascii="Verdana" w:hAnsi="Verdana" w:cs="Tahoma"/>
          <w:b/>
          <w:color w:val="006699"/>
          <w:sz w:val="18"/>
          <w:szCs w:val="18"/>
        </w:rPr>
      </w:pPr>
    </w:p>
    <w:p w:rsidR="00BE7AD9" w:rsidRPr="009A0785" w:rsidRDefault="00BE7AD9" w:rsidP="00BE7AD9">
      <w:pPr>
        <w:spacing w:line="360" w:lineRule="auto"/>
        <w:ind w:left="3060" w:hanging="3060"/>
        <w:jc w:val="both"/>
        <w:rPr>
          <w:rFonts w:ascii="Verdana" w:hAnsi="Verdana" w:cs="Tahoma"/>
          <w:b/>
          <w:color w:val="008080"/>
          <w:sz w:val="18"/>
          <w:szCs w:val="18"/>
        </w:rPr>
      </w:pPr>
      <w:r w:rsidRPr="009A0785">
        <w:rPr>
          <w:rFonts w:ascii="Verdana" w:hAnsi="Verdana" w:cs="Tahoma"/>
          <w:b/>
          <w:color w:val="008080"/>
          <w:sz w:val="18"/>
          <w:szCs w:val="18"/>
        </w:rPr>
        <w:t>ΑΦΟΡΜΗΣΗ</w:t>
      </w:r>
    </w:p>
    <w:p w:rsidR="00BE7AD9" w:rsidRPr="00A01DE7" w:rsidRDefault="00BE7AD9" w:rsidP="00BE7AD9">
      <w:pPr>
        <w:spacing w:line="360" w:lineRule="auto"/>
        <w:jc w:val="both"/>
        <w:rPr>
          <w:rFonts w:ascii="Verdana" w:hAnsi="Verdana" w:cs="Tahoma"/>
          <w:color w:val="000000"/>
          <w:sz w:val="18"/>
          <w:szCs w:val="18"/>
        </w:rPr>
      </w:pPr>
      <w:r>
        <w:rPr>
          <w:rFonts w:ascii="Verdana" w:hAnsi="Verdana" w:cs="Tahoma"/>
          <w:color w:val="000000"/>
          <w:sz w:val="18"/>
          <w:szCs w:val="18"/>
        </w:rPr>
        <w:t xml:space="preserve">Ο εκπαιδευτικός μπαίνει στην τάξη με ένα πινέλο ζωγραφικής και ένα μολύβι. Θέτει στους μαθητές το ερώτημα τι κάνουμε με το καθένα. Ακολουθεί η παρουσίαση του λογισμικού. </w:t>
      </w:r>
    </w:p>
    <w:p w:rsidR="00BE7AD9" w:rsidRDefault="00BE7AD9" w:rsidP="00BE7AD9">
      <w:pPr>
        <w:spacing w:line="360" w:lineRule="auto"/>
        <w:ind w:left="3060" w:hanging="3060"/>
        <w:jc w:val="both"/>
        <w:rPr>
          <w:rFonts w:ascii="Verdana" w:hAnsi="Verdana" w:cs="Tahoma"/>
          <w:color w:val="0000FF"/>
          <w:sz w:val="18"/>
          <w:szCs w:val="18"/>
        </w:rPr>
      </w:pPr>
    </w:p>
    <w:p w:rsidR="00BE7AD9" w:rsidRDefault="00BE7AD9" w:rsidP="00BE7AD9">
      <w:pPr>
        <w:spacing w:line="360" w:lineRule="auto"/>
        <w:ind w:left="3060" w:hanging="3060"/>
        <w:jc w:val="both"/>
        <w:rPr>
          <w:rFonts w:ascii="Verdana" w:hAnsi="Verdana" w:cs="Tahoma"/>
          <w:b/>
          <w:color w:val="000000"/>
          <w:sz w:val="18"/>
          <w:szCs w:val="18"/>
        </w:rPr>
      </w:pPr>
      <w:r>
        <w:rPr>
          <w:noProof/>
        </w:rPr>
        <w:lastRenderedPageBreak/>
        <w:drawing>
          <wp:inline distT="0" distB="0" distL="0" distR="0">
            <wp:extent cx="263525" cy="448310"/>
            <wp:effectExtent l="19050" t="0" r="3175" b="0"/>
            <wp:docPr id="7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63525" cy="448310"/>
                    </a:xfrm>
                    <a:prstGeom prst="rect">
                      <a:avLst/>
                    </a:prstGeom>
                    <a:noFill/>
                    <a:ln w="9525">
                      <a:noFill/>
                      <a:miter lim="800000"/>
                      <a:headEnd/>
                      <a:tailEnd/>
                    </a:ln>
                  </pic:spPr>
                </pic:pic>
              </a:graphicData>
            </a:graphic>
          </wp:inline>
        </w:drawing>
      </w:r>
      <w:r>
        <w:t xml:space="preserve">  </w:t>
      </w:r>
      <w:r w:rsidRPr="009A0785">
        <w:rPr>
          <w:rFonts w:ascii="Verdana" w:hAnsi="Verdana" w:cs="Tahoma"/>
          <w:b/>
          <w:color w:val="008080"/>
          <w:sz w:val="18"/>
          <w:szCs w:val="18"/>
        </w:rPr>
        <w:t>ΠΑΡΟΥΣΙΑΣΗ</w:t>
      </w:r>
    </w:p>
    <w:p w:rsidR="00BE7AD9" w:rsidRDefault="00BE7AD9" w:rsidP="00BE7AD9">
      <w:pPr>
        <w:spacing w:line="360" w:lineRule="auto"/>
        <w:jc w:val="both"/>
        <w:rPr>
          <w:rFonts w:ascii="Verdana" w:hAnsi="Verdana" w:cs="Tahoma"/>
          <w:color w:val="000000"/>
          <w:sz w:val="18"/>
          <w:szCs w:val="18"/>
        </w:rPr>
      </w:pPr>
      <w:r>
        <w:rPr>
          <w:noProof/>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31115</wp:posOffset>
            </wp:positionV>
            <wp:extent cx="1263650" cy="1086485"/>
            <wp:effectExtent l="19050" t="0" r="0" b="0"/>
            <wp:wrapSquare wrapText="bothSides"/>
            <wp:docPr id="7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63650" cy="1086485"/>
                    </a:xfrm>
                    <a:prstGeom prst="rect">
                      <a:avLst/>
                    </a:prstGeom>
                    <a:noFill/>
                    <a:ln w="9525">
                      <a:noFill/>
                      <a:miter lim="800000"/>
                      <a:headEnd/>
                      <a:tailEnd/>
                    </a:ln>
                  </pic:spPr>
                </pic:pic>
              </a:graphicData>
            </a:graphic>
          </wp:anchor>
        </w:drawing>
      </w:r>
      <w:r w:rsidRPr="00EE35D5">
        <w:rPr>
          <w:rFonts w:ascii="Verdana" w:hAnsi="Verdana" w:cs="Tahoma"/>
          <w:color w:val="000000"/>
          <w:sz w:val="18"/>
          <w:szCs w:val="18"/>
        </w:rPr>
        <w:t xml:space="preserve">Μετά την αφόρμηση, ο εκπαιδευτικός κάνει μια σύντομη  παρουσίαση </w:t>
      </w:r>
      <w:r>
        <w:rPr>
          <w:rFonts w:ascii="Verdana" w:hAnsi="Verdana" w:cs="Tahoma"/>
          <w:color w:val="000000"/>
          <w:sz w:val="18"/>
          <w:szCs w:val="18"/>
        </w:rPr>
        <w:t>του θέματος</w:t>
      </w:r>
      <w:r w:rsidRPr="00EE35D5">
        <w:rPr>
          <w:rFonts w:ascii="Verdana" w:hAnsi="Verdana" w:cs="Tahoma"/>
          <w:color w:val="000000"/>
          <w:sz w:val="18"/>
          <w:szCs w:val="18"/>
        </w:rPr>
        <w:t xml:space="preserve"> με χρήση του λογισμικού </w:t>
      </w:r>
      <w:hyperlink r:id="rId11" w:history="1">
        <w:r w:rsidRPr="00C925F3">
          <w:rPr>
            <w:rStyle w:val="-"/>
            <w:rFonts w:ascii="Verdana" w:hAnsi="Verdana" w:cs="Tahoma"/>
            <w:sz w:val="18"/>
            <w:szCs w:val="18"/>
            <w:lang w:val="en-US"/>
          </w:rPr>
          <w:t>sxedio</w:t>
        </w:r>
        <w:r w:rsidRPr="00C925F3">
          <w:rPr>
            <w:rStyle w:val="-"/>
            <w:rFonts w:ascii="Verdana" w:hAnsi="Verdana" w:cs="Tahoma"/>
            <w:sz w:val="18"/>
            <w:szCs w:val="18"/>
          </w:rPr>
          <w:t>.</w:t>
        </w:r>
        <w:r w:rsidRPr="00C925F3">
          <w:rPr>
            <w:rStyle w:val="-"/>
            <w:rFonts w:ascii="Verdana" w:hAnsi="Verdana" w:cs="Tahoma"/>
            <w:sz w:val="18"/>
            <w:szCs w:val="18"/>
            <w:lang w:val="en-US"/>
          </w:rPr>
          <w:t>swf</w:t>
        </w:r>
      </w:hyperlink>
      <w:r w:rsidRPr="00EE35D5">
        <w:rPr>
          <w:rFonts w:ascii="Verdana" w:hAnsi="Verdana" w:cs="Tahoma"/>
          <w:color w:val="000000"/>
          <w:sz w:val="18"/>
          <w:szCs w:val="18"/>
        </w:rPr>
        <w:t xml:space="preserve"> (αρχείο </w:t>
      </w:r>
      <w:r w:rsidRPr="00EE35D5">
        <w:rPr>
          <w:rFonts w:ascii="Verdana" w:hAnsi="Verdana" w:cs="Tahoma"/>
          <w:color w:val="000000"/>
          <w:sz w:val="18"/>
          <w:szCs w:val="18"/>
          <w:lang w:val="en-US"/>
        </w:rPr>
        <w:t>flash</w:t>
      </w:r>
      <w:r w:rsidRPr="00EE35D5">
        <w:rPr>
          <w:rFonts w:ascii="Verdana" w:hAnsi="Verdana" w:cs="Tahoma"/>
          <w:color w:val="000000"/>
          <w:sz w:val="18"/>
          <w:szCs w:val="18"/>
        </w:rPr>
        <w:t xml:space="preserve">). </w:t>
      </w:r>
    </w:p>
    <w:p w:rsidR="00BE7AD9" w:rsidRDefault="00BE7AD9" w:rsidP="00BE7AD9">
      <w:pPr>
        <w:spacing w:line="360" w:lineRule="auto"/>
        <w:jc w:val="both"/>
        <w:rPr>
          <w:rFonts w:ascii="Verdana" w:hAnsi="Verdana" w:cs="Tahoma"/>
          <w:color w:val="000000"/>
          <w:sz w:val="18"/>
          <w:szCs w:val="18"/>
        </w:rPr>
      </w:pPr>
      <w:r>
        <w:rPr>
          <w:rFonts w:ascii="Verdana" w:hAnsi="Verdana" w:cs="Tahoma"/>
          <w:color w:val="000000"/>
          <w:sz w:val="18"/>
          <w:szCs w:val="18"/>
        </w:rPr>
        <w:t xml:space="preserve">Στην εφαρμογή βλέπουμε το κύριο εργαλείο του σχεδίου που είναι το μολύβι και το αντίστοιχο εργαλείο της ζωγραφικής που είναι το πινέλο. </w:t>
      </w:r>
    </w:p>
    <w:p w:rsidR="00BE7AD9" w:rsidRDefault="00BE7AD9" w:rsidP="00BE7AD9">
      <w:pPr>
        <w:spacing w:line="360" w:lineRule="auto"/>
        <w:jc w:val="both"/>
        <w:rPr>
          <w:rFonts w:ascii="Verdana" w:hAnsi="Verdana" w:cs="Tahoma"/>
          <w:color w:val="000000"/>
          <w:sz w:val="18"/>
          <w:szCs w:val="18"/>
        </w:rPr>
      </w:pPr>
    </w:p>
    <w:p w:rsidR="00BE7AD9" w:rsidRPr="00A01DE7" w:rsidRDefault="00BE7AD9" w:rsidP="00BE7AD9">
      <w:pPr>
        <w:spacing w:line="360" w:lineRule="auto"/>
        <w:jc w:val="both"/>
        <w:rPr>
          <w:rFonts w:ascii="Verdana" w:hAnsi="Verdana" w:cs="Tahoma"/>
          <w:color w:val="000000"/>
          <w:sz w:val="18"/>
          <w:szCs w:val="18"/>
        </w:rPr>
      </w:pPr>
      <w:r w:rsidRPr="00A01DE7">
        <w:rPr>
          <w:rFonts w:ascii="Verdana" w:hAnsi="Verdana" w:cs="Tahoma"/>
          <w:color w:val="000000"/>
          <w:sz w:val="18"/>
          <w:szCs w:val="18"/>
        </w:rPr>
        <w:t xml:space="preserve">Η παρουσίαση περιλαμβάνει την ακόλουθη αφήγηση: </w:t>
      </w:r>
    </w:p>
    <w:p w:rsidR="00BE7AD9" w:rsidRPr="00DE46B9" w:rsidRDefault="00BE7AD9" w:rsidP="00BE7AD9">
      <w:pPr>
        <w:spacing w:line="360" w:lineRule="auto"/>
        <w:jc w:val="both"/>
        <w:rPr>
          <w:rFonts w:ascii="Verdana" w:hAnsi="Verdana" w:cs="Tahoma"/>
          <w:color w:val="000000"/>
          <w:sz w:val="18"/>
          <w:szCs w:val="18"/>
        </w:rPr>
      </w:pPr>
      <w:r>
        <w:rPr>
          <w:noProof/>
        </w:rPr>
        <w:drawing>
          <wp:anchor distT="0" distB="0" distL="114300" distR="114300" simplePos="0" relativeHeight="251663360" behindDoc="0" locked="0" layoutInCell="1" allowOverlap="1">
            <wp:simplePos x="0" y="0"/>
            <wp:positionH relativeFrom="column">
              <wp:posOffset>3505200</wp:posOffset>
            </wp:positionH>
            <wp:positionV relativeFrom="paragraph">
              <wp:posOffset>381000</wp:posOffset>
            </wp:positionV>
            <wp:extent cx="1143000" cy="986155"/>
            <wp:effectExtent l="19050" t="0" r="0" b="0"/>
            <wp:wrapSquare wrapText="bothSides"/>
            <wp:docPr id="7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143000" cy="98615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4876800</wp:posOffset>
            </wp:positionH>
            <wp:positionV relativeFrom="paragraph">
              <wp:posOffset>381000</wp:posOffset>
            </wp:positionV>
            <wp:extent cx="1181100" cy="1014730"/>
            <wp:effectExtent l="19050" t="0" r="0" b="0"/>
            <wp:wrapSquare wrapText="bothSides"/>
            <wp:docPr id="7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181100" cy="1014730"/>
                    </a:xfrm>
                    <a:prstGeom prst="rect">
                      <a:avLst/>
                    </a:prstGeom>
                    <a:noFill/>
                    <a:ln w="9525">
                      <a:noFill/>
                      <a:miter lim="800000"/>
                      <a:headEnd/>
                      <a:tailEnd/>
                    </a:ln>
                  </pic:spPr>
                </pic:pic>
              </a:graphicData>
            </a:graphic>
          </wp:anchor>
        </w:drawing>
      </w:r>
      <w:r w:rsidRPr="00DE46B9">
        <w:rPr>
          <w:rFonts w:ascii="Verdana" w:hAnsi="Verdana" w:cs="Tahoma"/>
          <w:color w:val="000000"/>
          <w:sz w:val="18"/>
          <w:szCs w:val="18"/>
        </w:rPr>
        <w:t>Από πολύ παλιά, από την προϊστορία ακόμα, το σχέδιο αποτελούσε πάντα ένα τρόπο έκφρασης και δημιουργίας.</w:t>
      </w:r>
    </w:p>
    <w:p w:rsidR="00BE7AD9" w:rsidRPr="00DE46B9" w:rsidRDefault="00BE7AD9" w:rsidP="00BE7AD9">
      <w:pPr>
        <w:spacing w:line="360" w:lineRule="auto"/>
        <w:jc w:val="both"/>
        <w:rPr>
          <w:rFonts w:ascii="Verdana" w:hAnsi="Verdana" w:cs="Tahoma"/>
          <w:color w:val="000000"/>
          <w:sz w:val="18"/>
          <w:szCs w:val="18"/>
        </w:rPr>
      </w:pPr>
      <w:r w:rsidRPr="00DE46B9">
        <w:rPr>
          <w:rFonts w:ascii="Verdana" w:hAnsi="Verdana" w:cs="Tahoma"/>
          <w:color w:val="000000"/>
          <w:sz w:val="18"/>
          <w:szCs w:val="18"/>
        </w:rPr>
        <w:t>Λέγοντας σχέδιο αναφερόμαστε σε κάθε παράσταση που γίνεται πάνω σε χαρτί ή σε μια επιφάνεια κάποιου αντικειμένου με μια ή περισσότερες γραμμές.</w:t>
      </w:r>
    </w:p>
    <w:p w:rsidR="00BE7AD9" w:rsidRPr="00DE46B9" w:rsidRDefault="00BE7AD9" w:rsidP="00BE7AD9">
      <w:pPr>
        <w:spacing w:line="360" w:lineRule="auto"/>
        <w:jc w:val="both"/>
        <w:rPr>
          <w:rFonts w:ascii="Verdana" w:hAnsi="Verdana" w:cs="Tahoma"/>
          <w:color w:val="000000"/>
          <w:sz w:val="18"/>
          <w:szCs w:val="18"/>
        </w:rPr>
      </w:pPr>
      <w:r w:rsidRPr="00DE46B9">
        <w:rPr>
          <w:rFonts w:ascii="Verdana" w:hAnsi="Verdana" w:cs="Tahoma"/>
          <w:color w:val="000000"/>
          <w:sz w:val="18"/>
          <w:szCs w:val="18"/>
        </w:rPr>
        <w:t xml:space="preserve">Στη </w:t>
      </w:r>
      <w:r>
        <w:rPr>
          <w:rFonts w:ascii="Verdana" w:hAnsi="Verdana" w:cs="Tahoma"/>
          <w:color w:val="000000"/>
          <w:sz w:val="18"/>
          <w:szCs w:val="18"/>
        </w:rPr>
        <w:t>δ</w:t>
      </w:r>
      <w:r w:rsidRPr="00DE46B9">
        <w:rPr>
          <w:rFonts w:ascii="Verdana" w:hAnsi="Verdana" w:cs="Tahoma"/>
          <w:color w:val="000000"/>
          <w:sz w:val="18"/>
          <w:szCs w:val="18"/>
        </w:rPr>
        <w:t>υτική τέχνη, τα όργανα που χρησιμοποιούνται στο σχέδιο είναι κυρίως το μολύβι, το κάρβουνο, η κιμωλία και η πένα.</w:t>
      </w:r>
    </w:p>
    <w:p w:rsidR="00BE7AD9" w:rsidRPr="00DE46B9" w:rsidRDefault="00BE7AD9" w:rsidP="00BE7AD9">
      <w:pPr>
        <w:spacing w:line="360" w:lineRule="auto"/>
        <w:jc w:val="both"/>
        <w:rPr>
          <w:rFonts w:ascii="Verdana" w:hAnsi="Verdana" w:cs="Tahoma"/>
          <w:color w:val="000000"/>
          <w:sz w:val="18"/>
          <w:szCs w:val="18"/>
        </w:rPr>
      </w:pPr>
      <w:r w:rsidRPr="00DE46B9">
        <w:rPr>
          <w:rFonts w:ascii="Verdana" w:hAnsi="Verdana" w:cs="Tahoma"/>
          <w:color w:val="000000"/>
          <w:sz w:val="18"/>
          <w:szCs w:val="18"/>
        </w:rPr>
        <w:t>Τα σχέδια μπορεί να είναι είτε προπαρασκευαστικές σπουδές ενός πίνακα ή ενός γλυπτού, είτε ανεξάρτητα αυτόνομα έργα τέχνης.</w:t>
      </w:r>
    </w:p>
    <w:p w:rsidR="00BE7AD9" w:rsidRPr="00DE46B9" w:rsidRDefault="00BE7AD9" w:rsidP="00BE7AD9">
      <w:pPr>
        <w:spacing w:line="360" w:lineRule="auto"/>
        <w:jc w:val="both"/>
        <w:rPr>
          <w:rFonts w:ascii="Verdana" w:hAnsi="Verdana" w:cs="Tahoma"/>
          <w:color w:val="000000"/>
          <w:sz w:val="18"/>
          <w:szCs w:val="18"/>
        </w:rPr>
      </w:pPr>
      <w:r w:rsidRPr="00DE46B9">
        <w:rPr>
          <w:rFonts w:ascii="Verdana" w:hAnsi="Verdana" w:cs="Tahoma"/>
          <w:color w:val="000000"/>
          <w:sz w:val="18"/>
          <w:szCs w:val="18"/>
        </w:rPr>
        <w:t>Στην τέχνη της Κίνας και της Ιαπωνίας δεν υπάρχει</w:t>
      </w:r>
      <w:r>
        <w:rPr>
          <w:rFonts w:ascii="Verdana" w:hAnsi="Verdana" w:cs="Tahoma"/>
          <w:color w:val="000000"/>
          <w:sz w:val="18"/>
          <w:szCs w:val="18"/>
        </w:rPr>
        <w:t xml:space="preserve"> </w:t>
      </w:r>
      <w:r w:rsidRPr="00DE46B9">
        <w:rPr>
          <w:rFonts w:ascii="Verdana" w:hAnsi="Verdana" w:cs="Tahoma"/>
          <w:color w:val="000000"/>
          <w:sz w:val="18"/>
          <w:szCs w:val="18"/>
        </w:rPr>
        <w:t>διάκριση σε σχέδιο και ζωγραφική μια και</w:t>
      </w:r>
      <w:r w:rsidRPr="00D76EAF">
        <w:rPr>
          <w:rFonts w:ascii="Verdana" w:hAnsi="Verdana" w:cs="Tahoma"/>
          <w:color w:val="000000"/>
          <w:sz w:val="18"/>
          <w:szCs w:val="18"/>
        </w:rPr>
        <w:t xml:space="preserve"> </w:t>
      </w:r>
      <w:r w:rsidRPr="00DE46B9">
        <w:rPr>
          <w:rFonts w:ascii="Verdana" w:hAnsi="Verdana" w:cs="Tahoma"/>
          <w:color w:val="000000"/>
          <w:sz w:val="18"/>
          <w:szCs w:val="18"/>
        </w:rPr>
        <w:t xml:space="preserve"> το όργανο που χρησιμοποιείται είναι πάντοτε το πινέλο (συνήθως με μελάνι).</w:t>
      </w:r>
    </w:p>
    <w:p w:rsidR="00BE7AD9" w:rsidRPr="00DE46B9" w:rsidRDefault="00BE7AD9" w:rsidP="00BE7AD9">
      <w:pPr>
        <w:spacing w:line="360" w:lineRule="auto"/>
        <w:jc w:val="both"/>
        <w:rPr>
          <w:rFonts w:ascii="Verdana" w:hAnsi="Verdana" w:cs="Tahoma"/>
          <w:color w:val="000000"/>
          <w:sz w:val="18"/>
          <w:szCs w:val="18"/>
        </w:rPr>
      </w:pPr>
      <w:r w:rsidRPr="00DE46B9">
        <w:rPr>
          <w:rFonts w:ascii="Verdana" w:hAnsi="Verdana" w:cs="Tahoma"/>
          <w:color w:val="000000"/>
          <w:sz w:val="18"/>
          <w:szCs w:val="18"/>
        </w:rPr>
        <w:t>Από τον 16ο αιώνα υπήρχε έντονη διαμάχη για το κατά πόσο το σχέδιο ή το χρώμα είναι πιο σημαντικό για τη ζωγραφική (Πουσέν-Εγκρ)</w:t>
      </w:r>
      <w:r>
        <w:rPr>
          <w:rStyle w:val="a6"/>
          <w:rFonts w:ascii="Verdana" w:hAnsi="Verdana" w:cs="Tahoma"/>
          <w:sz w:val="18"/>
          <w:szCs w:val="18"/>
        </w:rPr>
        <w:footnoteReference w:id="2"/>
      </w:r>
      <w:r w:rsidRPr="00DE46B9">
        <w:rPr>
          <w:rFonts w:ascii="Verdana" w:hAnsi="Verdana" w:cs="Tahoma"/>
          <w:color w:val="000000"/>
          <w:sz w:val="18"/>
          <w:szCs w:val="18"/>
        </w:rPr>
        <w:t xml:space="preserve"> (Ρούμπενς</w:t>
      </w:r>
      <w:r>
        <w:rPr>
          <w:rFonts w:ascii="Verdana" w:hAnsi="Verdana" w:cs="Tahoma"/>
          <w:color w:val="000000"/>
          <w:sz w:val="18"/>
          <w:szCs w:val="18"/>
        </w:rPr>
        <w:t>-</w:t>
      </w:r>
      <w:r w:rsidRPr="0014452A">
        <w:rPr>
          <w:rFonts w:ascii="Verdana" w:hAnsi="Verdana" w:cs="Tahoma"/>
          <w:color w:val="000000"/>
          <w:sz w:val="18"/>
          <w:szCs w:val="18"/>
        </w:rPr>
        <w:t>Τισιάνο</w:t>
      </w:r>
      <w:r w:rsidRPr="00DE46B9">
        <w:rPr>
          <w:rFonts w:ascii="Verdana" w:hAnsi="Verdana" w:cs="Tahoma"/>
          <w:color w:val="000000"/>
          <w:sz w:val="18"/>
          <w:szCs w:val="18"/>
        </w:rPr>
        <w:t>)</w:t>
      </w:r>
      <w:r>
        <w:rPr>
          <w:rFonts w:ascii="Verdana" w:hAnsi="Verdana" w:cs="Tahoma"/>
          <w:color w:val="000000"/>
          <w:sz w:val="18"/>
          <w:szCs w:val="18"/>
        </w:rPr>
        <w:t>.</w:t>
      </w:r>
    </w:p>
    <w:p w:rsidR="00BE7AD9" w:rsidRDefault="00BE7AD9" w:rsidP="00BE7AD9">
      <w:pPr>
        <w:spacing w:line="360" w:lineRule="auto"/>
        <w:ind w:left="3060" w:hanging="3060"/>
        <w:jc w:val="both"/>
        <w:rPr>
          <w:rFonts w:ascii="Verdana" w:hAnsi="Verdana" w:cs="Tahoma"/>
          <w:color w:val="0000FF"/>
          <w:sz w:val="18"/>
          <w:szCs w:val="18"/>
        </w:rPr>
      </w:pPr>
    </w:p>
    <w:p w:rsidR="00BE7AD9" w:rsidRPr="00C828D7" w:rsidRDefault="00BE7AD9" w:rsidP="00BE7AD9">
      <w:pPr>
        <w:spacing w:line="360" w:lineRule="auto"/>
        <w:rPr>
          <w:rFonts w:ascii="Verdana" w:hAnsi="Verdana" w:cs="Tahoma"/>
          <w:color w:val="000000"/>
          <w:sz w:val="18"/>
          <w:szCs w:val="18"/>
        </w:rPr>
      </w:pPr>
      <w:r>
        <w:rPr>
          <w:noProof/>
        </w:rPr>
        <w:drawing>
          <wp:inline distT="0" distB="0" distL="0" distR="0">
            <wp:extent cx="659130" cy="360680"/>
            <wp:effectExtent l="19050" t="0" r="7620" b="0"/>
            <wp:docPr id="7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659130" cy="360680"/>
                    </a:xfrm>
                    <a:prstGeom prst="rect">
                      <a:avLst/>
                    </a:prstGeom>
                    <a:noFill/>
                    <a:ln w="9525">
                      <a:noFill/>
                      <a:miter lim="800000"/>
                      <a:headEnd/>
                      <a:tailEnd/>
                    </a:ln>
                  </pic:spPr>
                </pic:pic>
              </a:graphicData>
            </a:graphic>
          </wp:inline>
        </w:drawing>
      </w:r>
      <w:r>
        <w:tab/>
      </w:r>
      <w:r>
        <w:rPr>
          <w:rFonts w:ascii="Verdana" w:hAnsi="Verdana" w:cs="Tahoma"/>
          <w:color w:val="000000"/>
          <w:sz w:val="18"/>
          <w:szCs w:val="18"/>
        </w:rPr>
        <w:t xml:space="preserve">Για τη μουσική επένδυση επιλέχτηκαν μουσικά κομμάτια του </w:t>
      </w:r>
      <w:r w:rsidRPr="00C828D7">
        <w:rPr>
          <w:rFonts w:ascii="Verdana" w:hAnsi="Verdana" w:cs="Tahoma"/>
          <w:color w:val="000000"/>
          <w:sz w:val="18"/>
          <w:szCs w:val="18"/>
        </w:rPr>
        <w:t>Σοστακόβιτς  από τη Δεύτερη τζαζ σουίτα-Μάρς.</w:t>
      </w:r>
    </w:p>
    <w:p w:rsidR="00BE7AD9" w:rsidRDefault="00BE7AD9" w:rsidP="00BE7AD9">
      <w:pPr>
        <w:spacing w:line="360" w:lineRule="auto"/>
        <w:ind w:left="3060" w:hanging="3060"/>
        <w:jc w:val="both"/>
        <w:rPr>
          <w:rFonts w:ascii="Verdana" w:hAnsi="Verdana" w:cs="Tahoma"/>
          <w:color w:val="0000FF"/>
          <w:sz w:val="18"/>
          <w:szCs w:val="18"/>
        </w:rPr>
      </w:pPr>
      <w:r>
        <w:rPr>
          <w:noProof/>
        </w:rPr>
        <w:drawing>
          <wp:anchor distT="0" distB="0" distL="114300" distR="114300" simplePos="0" relativeHeight="251664384" behindDoc="0" locked="0" layoutInCell="1" allowOverlap="1">
            <wp:simplePos x="0" y="0"/>
            <wp:positionH relativeFrom="column">
              <wp:posOffset>1828800</wp:posOffset>
            </wp:positionH>
            <wp:positionV relativeFrom="paragraph">
              <wp:posOffset>134620</wp:posOffset>
            </wp:positionV>
            <wp:extent cx="2514600" cy="2162810"/>
            <wp:effectExtent l="19050" t="0" r="0" b="0"/>
            <wp:wrapSquare wrapText="bothSides"/>
            <wp:docPr id="78"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2514600" cy="2162810"/>
                    </a:xfrm>
                    <a:prstGeom prst="rect">
                      <a:avLst/>
                    </a:prstGeom>
                    <a:noFill/>
                    <a:ln w="9525">
                      <a:noFill/>
                      <a:miter lim="800000"/>
                      <a:headEnd/>
                      <a:tailEnd/>
                    </a:ln>
                  </pic:spPr>
                </pic:pic>
              </a:graphicData>
            </a:graphic>
          </wp:anchor>
        </w:drawing>
      </w:r>
    </w:p>
    <w:p w:rsidR="00BE7AD9" w:rsidRDefault="00BE7AD9" w:rsidP="00BE7AD9">
      <w:pPr>
        <w:spacing w:line="360" w:lineRule="auto"/>
        <w:ind w:left="3060" w:hanging="3060"/>
        <w:jc w:val="both"/>
        <w:rPr>
          <w:rFonts w:ascii="Verdana" w:hAnsi="Verdana" w:cs="Tahoma"/>
          <w:color w:val="0000FF"/>
          <w:sz w:val="18"/>
          <w:szCs w:val="18"/>
        </w:rPr>
      </w:pPr>
    </w:p>
    <w:p w:rsidR="00BE7AD9" w:rsidRDefault="00BE7AD9" w:rsidP="00BE7AD9">
      <w:pPr>
        <w:spacing w:line="360" w:lineRule="auto"/>
        <w:ind w:left="3060" w:hanging="3060"/>
        <w:jc w:val="both"/>
        <w:rPr>
          <w:rFonts w:ascii="Verdana" w:hAnsi="Verdana" w:cs="Tahoma"/>
          <w:color w:val="0000FF"/>
          <w:sz w:val="18"/>
          <w:szCs w:val="18"/>
        </w:rPr>
      </w:pPr>
    </w:p>
    <w:p w:rsidR="00BE7AD9" w:rsidRDefault="00BE7AD9" w:rsidP="00BE7AD9">
      <w:pPr>
        <w:spacing w:line="360" w:lineRule="auto"/>
        <w:jc w:val="both"/>
        <w:rPr>
          <w:rFonts w:ascii="Verdana" w:hAnsi="Verdana" w:cs="Tahoma"/>
          <w:b/>
          <w:color w:val="006699"/>
          <w:sz w:val="18"/>
          <w:szCs w:val="18"/>
        </w:rPr>
      </w:pPr>
      <w:r>
        <w:rPr>
          <w:rFonts w:ascii="Verdana" w:hAnsi="Verdana" w:cs="Tahoma"/>
          <w:b/>
          <w:color w:val="006699"/>
          <w:sz w:val="18"/>
          <w:szCs w:val="18"/>
        </w:rPr>
        <w:br w:type="page"/>
      </w:r>
    </w:p>
    <w:p w:rsidR="00BE7AD9" w:rsidRPr="009A0785" w:rsidRDefault="00BE7AD9" w:rsidP="00BE7AD9">
      <w:pPr>
        <w:spacing w:line="360" w:lineRule="auto"/>
        <w:jc w:val="both"/>
        <w:rPr>
          <w:rFonts w:ascii="Verdana" w:hAnsi="Verdana" w:cs="Tahoma"/>
          <w:b/>
          <w:color w:val="008080"/>
          <w:sz w:val="18"/>
          <w:szCs w:val="18"/>
        </w:rPr>
      </w:pPr>
      <w:r w:rsidRPr="009A0785">
        <w:rPr>
          <w:rFonts w:ascii="Verdana" w:hAnsi="Verdana" w:cs="Tahoma"/>
          <w:b/>
          <w:color w:val="008080"/>
          <w:sz w:val="18"/>
          <w:szCs w:val="18"/>
        </w:rPr>
        <w:lastRenderedPageBreak/>
        <w:t xml:space="preserve">ΔΡΑΣΤΗΡΙΟΤΗΤΕΣ ΓΙΑ ΤΟΥΣ ΜΑΘΗΤΕΣ </w:t>
      </w:r>
    </w:p>
    <w:p w:rsidR="00BE7AD9" w:rsidRDefault="00BE7AD9" w:rsidP="00BE7AD9">
      <w:pPr>
        <w:spacing w:line="360" w:lineRule="auto"/>
        <w:ind w:left="3060" w:hanging="3060"/>
        <w:jc w:val="both"/>
        <w:rPr>
          <w:rFonts w:ascii="Verdana" w:hAnsi="Verdana" w:cs="Tahoma"/>
          <w:color w:val="000000"/>
          <w:sz w:val="18"/>
          <w:szCs w:val="18"/>
          <w:u w:val="single"/>
        </w:rPr>
      </w:pPr>
    </w:p>
    <w:p w:rsidR="00BE7AD9" w:rsidRPr="002B0854" w:rsidRDefault="00BE7AD9" w:rsidP="00BE7AD9">
      <w:pPr>
        <w:spacing w:line="360" w:lineRule="auto"/>
        <w:ind w:left="3060" w:hanging="3060"/>
        <w:jc w:val="both"/>
        <w:rPr>
          <w:rFonts w:ascii="Verdana" w:hAnsi="Verdana" w:cs="Tahoma"/>
          <w:color w:val="000000"/>
          <w:sz w:val="18"/>
          <w:szCs w:val="18"/>
          <w:u w:val="single"/>
        </w:rPr>
      </w:pPr>
      <w:r>
        <w:rPr>
          <w:rFonts w:ascii="Verdana" w:hAnsi="Verdana" w:cs="Tahoma"/>
          <w:color w:val="000000"/>
          <w:sz w:val="18"/>
          <w:szCs w:val="18"/>
          <w:u w:val="single"/>
        </w:rPr>
        <w:t>1</w:t>
      </w:r>
      <w:r>
        <w:rPr>
          <w:rFonts w:ascii="Verdana" w:hAnsi="Verdana" w:cs="Tahoma"/>
          <w:color w:val="000000"/>
          <w:sz w:val="18"/>
          <w:szCs w:val="18"/>
          <w:u w:val="single"/>
          <w:vertAlign w:val="superscript"/>
        </w:rPr>
        <w:t>η</w:t>
      </w:r>
      <w:r>
        <w:rPr>
          <w:rFonts w:ascii="Verdana" w:hAnsi="Verdana" w:cs="Tahoma"/>
          <w:color w:val="000000"/>
          <w:sz w:val="18"/>
          <w:szCs w:val="18"/>
          <w:u w:val="single"/>
        </w:rPr>
        <w:t xml:space="preserve"> ΔΡΑΣΤΗΡΙΟΤΗΤΑ </w:t>
      </w:r>
      <w:r>
        <w:rPr>
          <w:noProof/>
        </w:rPr>
        <w:drawing>
          <wp:inline distT="0" distB="0" distL="0" distR="0">
            <wp:extent cx="316230" cy="342900"/>
            <wp:effectExtent l="0" t="0" r="0" b="0"/>
            <wp:docPr id="7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316230" cy="342900"/>
                    </a:xfrm>
                    <a:prstGeom prst="rect">
                      <a:avLst/>
                    </a:prstGeom>
                    <a:noFill/>
                    <a:ln w="9525">
                      <a:noFill/>
                      <a:miter lim="800000"/>
                      <a:headEnd/>
                      <a:tailEnd/>
                    </a:ln>
                  </pic:spPr>
                </pic:pic>
              </a:graphicData>
            </a:graphic>
          </wp:inline>
        </w:drawing>
      </w:r>
      <w:r>
        <w:t xml:space="preserve"> </w:t>
      </w:r>
      <w:r>
        <w:rPr>
          <w:noProof/>
        </w:rPr>
        <w:drawing>
          <wp:inline distT="0" distB="0" distL="0" distR="0">
            <wp:extent cx="501015" cy="351790"/>
            <wp:effectExtent l="0" t="0" r="0" b="0"/>
            <wp:docPr id="8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501015" cy="351790"/>
                    </a:xfrm>
                    <a:prstGeom prst="rect">
                      <a:avLst/>
                    </a:prstGeom>
                    <a:noFill/>
                    <a:ln w="9525">
                      <a:noFill/>
                      <a:miter lim="800000"/>
                      <a:headEnd/>
                      <a:tailEnd/>
                    </a:ln>
                  </pic:spPr>
                </pic:pic>
              </a:graphicData>
            </a:graphic>
          </wp:inline>
        </w:drawing>
      </w:r>
      <w:r>
        <w:t xml:space="preserve"> </w:t>
      </w:r>
      <w:r>
        <w:rPr>
          <w:noProof/>
        </w:rPr>
        <w:drawing>
          <wp:inline distT="0" distB="0" distL="0" distR="0">
            <wp:extent cx="263525" cy="448310"/>
            <wp:effectExtent l="19050" t="0" r="3175" b="0"/>
            <wp:docPr id="8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63525" cy="448310"/>
                    </a:xfrm>
                    <a:prstGeom prst="rect">
                      <a:avLst/>
                    </a:prstGeom>
                    <a:noFill/>
                    <a:ln w="9525">
                      <a:noFill/>
                      <a:miter lim="800000"/>
                      <a:headEnd/>
                      <a:tailEnd/>
                    </a:ln>
                  </pic:spPr>
                </pic:pic>
              </a:graphicData>
            </a:graphic>
          </wp:inline>
        </w:drawing>
      </w:r>
    </w:p>
    <w:p w:rsidR="00BE7AD9" w:rsidRDefault="00BE7AD9" w:rsidP="00BE7AD9">
      <w:pPr>
        <w:spacing w:line="360" w:lineRule="auto"/>
        <w:ind w:left="3060" w:hanging="3060"/>
        <w:jc w:val="both"/>
        <w:rPr>
          <w:rFonts w:ascii="Verdana" w:hAnsi="Verdana" w:cs="Tahoma"/>
          <w:color w:val="000000"/>
          <w:sz w:val="18"/>
          <w:szCs w:val="18"/>
        </w:rPr>
      </w:pPr>
      <w:r w:rsidRPr="00006437">
        <w:rPr>
          <w:rFonts w:ascii="Verdana" w:hAnsi="Verdana" w:cs="Tahoma"/>
          <w:color w:val="000000"/>
          <w:sz w:val="18"/>
          <w:szCs w:val="18"/>
          <w:u w:val="single"/>
        </w:rPr>
        <w:t>Κ</w:t>
      </w:r>
      <w:r>
        <w:rPr>
          <w:rFonts w:ascii="Verdana" w:hAnsi="Verdana" w:cs="Tahoma"/>
          <w:color w:val="000000"/>
          <w:sz w:val="18"/>
          <w:szCs w:val="18"/>
          <w:u w:val="single"/>
        </w:rPr>
        <w:t>ό</w:t>
      </w:r>
      <w:r w:rsidRPr="00006437">
        <w:rPr>
          <w:rFonts w:ascii="Verdana" w:hAnsi="Verdana" w:cs="Tahoma"/>
          <w:color w:val="000000"/>
          <w:sz w:val="18"/>
          <w:szCs w:val="18"/>
          <w:u w:val="single"/>
        </w:rPr>
        <w:t>μικ</w:t>
      </w:r>
      <w:r>
        <w:rPr>
          <w:rFonts w:ascii="Verdana" w:hAnsi="Verdana" w:cs="Tahoma"/>
          <w:color w:val="000000"/>
          <w:sz w:val="18"/>
          <w:szCs w:val="18"/>
        </w:rPr>
        <w:t>.</w:t>
      </w:r>
    </w:p>
    <w:p w:rsidR="00BE7AD9" w:rsidRPr="009A0785" w:rsidRDefault="00BE7AD9" w:rsidP="00BE7AD9">
      <w:pPr>
        <w:spacing w:line="360" w:lineRule="auto"/>
        <w:ind w:left="3060" w:hanging="3060"/>
        <w:jc w:val="both"/>
        <w:rPr>
          <w:rFonts w:ascii="Verdana" w:hAnsi="Verdana" w:cs="Tahoma"/>
          <w:color w:val="008080"/>
          <w:sz w:val="18"/>
          <w:szCs w:val="18"/>
        </w:rPr>
      </w:pPr>
      <w:r w:rsidRPr="009A0785">
        <w:rPr>
          <w:rFonts w:ascii="Comic Sans MS" w:hAnsi="Comic Sans MS" w:cs="Tahoma"/>
          <w:b/>
          <w:color w:val="008080"/>
          <w:sz w:val="22"/>
          <w:szCs w:val="22"/>
        </w:rPr>
        <w:t>Φτιάχνω ένα κόμικ</w:t>
      </w:r>
    </w:p>
    <w:p w:rsidR="00BE7AD9" w:rsidRPr="00373524" w:rsidRDefault="00BE7AD9" w:rsidP="00BE7AD9">
      <w:pPr>
        <w:spacing w:line="360" w:lineRule="auto"/>
        <w:jc w:val="both"/>
        <w:rPr>
          <w:rFonts w:ascii="Verdana" w:hAnsi="Verdana" w:cs="Tahoma"/>
          <w:color w:val="000000"/>
          <w:sz w:val="18"/>
          <w:szCs w:val="18"/>
        </w:rPr>
      </w:pPr>
      <w:r>
        <w:rPr>
          <w:rFonts w:ascii="Verdana" w:hAnsi="Verdana" w:cs="Tahoma"/>
          <w:color w:val="000000"/>
          <w:sz w:val="18"/>
          <w:szCs w:val="18"/>
        </w:rPr>
        <w:t xml:space="preserve">Μια ιστορία που αποδίδεται καρέ-καρέ (τουλάχιστον πέντε καρέ). Κάθε καρέ θα αποτελεί μια διαφάνεια στο πρόγραμμα παρουσίασης </w:t>
      </w:r>
      <w:r>
        <w:rPr>
          <w:rFonts w:ascii="Verdana" w:hAnsi="Verdana" w:cs="Tahoma"/>
          <w:color w:val="000000"/>
          <w:sz w:val="18"/>
          <w:szCs w:val="18"/>
          <w:lang w:val="en-US"/>
        </w:rPr>
        <w:t>PowerPoint</w:t>
      </w:r>
      <w:r>
        <w:rPr>
          <w:rFonts w:ascii="Verdana" w:hAnsi="Verdana" w:cs="Tahoma"/>
          <w:color w:val="000000"/>
          <w:sz w:val="18"/>
          <w:szCs w:val="18"/>
        </w:rPr>
        <w:t>. Έπειτα η παρουσίαση προβάλλεται με χρονισμό και αποθηκεύεται ως</w:t>
      </w:r>
      <w:r w:rsidRPr="00373524">
        <w:rPr>
          <w:rFonts w:ascii="Verdana" w:hAnsi="Verdana" w:cs="Tahoma"/>
          <w:color w:val="000000"/>
          <w:sz w:val="18"/>
          <w:szCs w:val="18"/>
        </w:rPr>
        <w:t xml:space="preserve"> </w:t>
      </w:r>
      <w:r>
        <w:rPr>
          <w:rFonts w:ascii="Verdana" w:hAnsi="Verdana" w:cs="Tahoma"/>
          <w:color w:val="000000"/>
          <w:sz w:val="18"/>
          <w:szCs w:val="18"/>
        </w:rPr>
        <w:t xml:space="preserve">αρχείο τύπου </w:t>
      </w:r>
      <w:r>
        <w:rPr>
          <w:rFonts w:ascii="Verdana" w:hAnsi="Verdana" w:cs="Tahoma"/>
          <w:color w:val="000000"/>
          <w:sz w:val="18"/>
          <w:szCs w:val="18"/>
          <w:lang w:val="en-US"/>
        </w:rPr>
        <w:t>pps</w:t>
      </w:r>
      <w:r w:rsidRPr="00373524">
        <w:rPr>
          <w:rFonts w:ascii="Verdana" w:hAnsi="Verdana" w:cs="Tahoma"/>
          <w:color w:val="000000"/>
          <w:sz w:val="18"/>
          <w:szCs w:val="18"/>
        </w:rPr>
        <w:t>.</w:t>
      </w:r>
      <w:r>
        <w:rPr>
          <w:rFonts w:ascii="Verdana" w:hAnsi="Verdana" w:cs="Tahoma"/>
          <w:color w:val="000000"/>
          <w:sz w:val="18"/>
          <w:szCs w:val="18"/>
        </w:rPr>
        <w:t xml:space="preserve"> Έτσι δημιουργούν ένα στοιχειώδες κινούμενο σχέδιο.</w:t>
      </w:r>
    </w:p>
    <w:p w:rsidR="00BE7AD9" w:rsidRDefault="00BE7AD9" w:rsidP="00BE7AD9">
      <w:pPr>
        <w:spacing w:line="360" w:lineRule="auto"/>
        <w:ind w:left="3060" w:hanging="3060"/>
        <w:jc w:val="both"/>
        <w:rPr>
          <w:rFonts w:ascii="Verdana" w:hAnsi="Verdana" w:cs="Tahoma"/>
          <w:color w:val="000000"/>
          <w:sz w:val="18"/>
          <w:szCs w:val="18"/>
          <w:u w:val="single"/>
        </w:rPr>
      </w:pPr>
    </w:p>
    <w:p w:rsidR="00BE7AD9" w:rsidRDefault="00BE7AD9" w:rsidP="00BE7AD9">
      <w:pPr>
        <w:spacing w:line="360" w:lineRule="auto"/>
        <w:jc w:val="both"/>
        <w:rPr>
          <w:rFonts w:ascii="Verdana" w:hAnsi="Verdana" w:cs="Tahoma"/>
          <w:color w:val="000000"/>
          <w:sz w:val="18"/>
          <w:szCs w:val="18"/>
          <w:u w:val="single"/>
        </w:rPr>
      </w:pPr>
    </w:p>
    <w:p w:rsidR="00BE7AD9" w:rsidRPr="00C92752" w:rsidRDefault="00BE7AD9" w:rsidP="00BE7AD9">
      <w:pPr>
        <w:spacing w:line="360" w:lineRule="auto"/>
        <w:jc w:val="both"/>
        <w:rPr>
          <w:rFonts w:ascii="Verdana" w:hAnsi="Verdana" w:cs="Tahoma"/>
          <w:color w:val="000000"/>
          <w:sz w:val="18"/>
          <w:szCs w:val="18"/>
          <w:u w:val="single"/>
        </w:rPr>
      </w:pPr>
      <w:r>
        <w:rPr>
          <w:rFonts w:ascii="Verdana" w:hAnsi="Verdana" w:cs="Tahoma"/>
          <w:color w:val="000000"/>
          <w:sz w:val="18"/>
          <w:szCs w:val="18"/>
          <w:u w:val="single"/>
        </w:rPr>
        <w:t>2</w:t>
      </w:r>
      <w:r>
        <w:rPr>
          <w:rFonts w:ascii="Verdana" w:hAnsi="Verdana" w:cs="Tahoma"/>
          <w:color w:val="000000"/>
          <w:sz w:val="18"/>
          <w:szCs w:val="18"/>
          <w:u w:val="single"/>
          <w:vertAlign w:val="superscript"/>
        </w:rPr>
        <w:t>η</w:t>
      </w:r>
      <w:r>
        <w:rPr>
          <w:rFonts w:ascii="Verdana" w:hAnsi="Verdana" w:cs="Tahoma"/>
          <w:color w:val="000000"/>
          <w:sz w:val="18"/>
          <w:szCs w:val="18"/>
          <w:u w:val="single"/>
        </w:rPr>
        <w:t xml:space="preserve"> ΔΡΑΣΤΗΡΙΟΤΗΤΑ </w:t>
      </w:r>
      <w:r>
        <w:rPr>
          <w:noProof/>
        </w:rPr>
        <w:drawing>
          <wp:inline distT="0" distB="0" distL="0" distR="0">
            <wp:extent cx="316230" cy="342900"/>
            <wp:effectExtent l="0" t="0" r="0" b="0"/>
            <wp:docPr id="82"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316230" cy="342900"/>
                    </a:xfrm>
                    <a:prstGeom prst="rect">
                      <a:avLst/>
                    </a:prstGeom>
                    <a:noFill/>
                    <a:ln w="9525">
                      <a:noFill/>
                      <a:miter lim="800000"/>
                      <a:headEnd/>
                      <a:tailEnd/>
                    </a:ln>
                  </pic:spPr>
                </pic:pic>
              </a:graphicData>
            </a:graphic>
          </wp:inline>
        </w:drawing>
      </w:r>
      <w:r>
        <w:t xml:space="preserve"> </w:t>
      </w:r>
      <w:r>
        <w:rPr>
          <w:noProof/>
        </w:rPr>
        <w:drawing>
          <wp:inline distT="0" distB="0" distL="0" distR="0">
            <wp:extent cx="501015" cy="351790"/>
            <wp:effectExtent l="0" t="0" r="0" b="0"/>
            <wp:docPr id="83"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501015" cy="351790"/>
                    </a:xfrm>
                    <a:prstGeom prst="rect">
                      <a:avLst/>
                    </a:prstGeom>
                    <a:noFill/>
                    <a:ln w="9525">
                      <a:noFill/>
                      <a:miter lim="800000"/>
                      <a:headEnd/>
                      <a:tailEnd/>
                    </a:ln>
                  </pic:spPr>
                </pic:pic>
              </a:graphicData>
            </a:graphic>
          </wp:inline>
        </w:drawing>
      </w:r>
      <w:r>
        <w:t xml:space="preserve"> </w:t>
      </w:r>
      <w:r>
        <w:rPr>
          <w:noProof/>
        </w:rPr>
        <w:drawing>
          <wp:inline distT="0" distB="0" distL="0" distR="0">
            <wp:extent cx="263525" cy="448310"/>
            <wp:effectExtent l="19050" t="0" r="3175" b="0"/>
            <wp:docPr id="84"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263525" cy="448310"/>
                    </a:xfrm>
                    <a:prstGeom prst="rect">
                      <a:avLst/>
                    </a:prstGeom>
                    <a:noFill/>
                    <a:ln w="9525">
                      <a:noFill/>
                      <a:miter lim="800000"/>
                      <a:headEnd/>
                      <a:tailEnd/>
                    </a:ln>
                  </pic:spPr>
                </pic:pic>
              </a:graphicData>
            </a:graphic>
          </wp:inline>
        </w:drawing>
      </w:r>
    </w:p>
    <w:p w:rsidR="00BE7AD9" w:rsidRDefault="00BE7AD9" w:rsidP="00BE7AD9">
      <w:pPr>
        <w:spacing w:line="360" w:lineRule="auto"/>
        <w:ind w:left="3060" w:hanging="3060"/>
        <w:jc w:val="both"/>
        <w:rPr>
          <w:rFonts w:ascii="Verdana" w:hAnsi="Verdana" w:cs="Tahoma"/>
          <w:color w:val="000000"/>
          <w:sz w:val="18"/>
          <w:szCs w:val="18"/>
        </w:rPr>
      </w:pPr>
      <w:r w:rsidRPr="00006437">
        <w:rPr>
          <w:rFonts w:ascii="Verdana" w:hAnsi="Verdana" w:cs="Tahoma"/>
          <w:color w:val="000000"/>
          <w:sz w:val="18"/>
          <w:szCs w:val="18"/>
          <w:u w:val="single"/>
        </w:rPr>
        <w:t>Γελοιογραφία</w:t>
      </w:r>
      <w:r>
        <w:rPr>
          <w:rFonts w:ascii="Verdana" w:hAnsi="Verdana" w:cs="Tahoma"/>
          <w:color w:val="000000"/>
          <w:sz w:val="18"/>
          <w:szCs w:val="18"/>
        </w:rPr>
        <w:t>.</w:t>
      </w:r>
    </w:p>
    <w:p w:rsidR="00BE7AD9" w:rsidRPr="009A0785" w:rsidRDefault="00BE7AD9" w:rsidP="00BE7AD9">
      <w:pPr>
        <w:spacing w:line="360" w:lineRule="auto"/>
        <w:ind w:left="3060" w:hanging="3060"/>
        <w:jc w:val="both"/>
        <w:rPr>
          <w:rFonts w:ascii="Verdana" w:hAnsi="Verdana" w:cs="Tahoma"/>
          <w:color w:val="008080"/>
          <w:sz w:val="18"/>
          <w:szCs w:val="18"/>
        </w:rPr>
      </w:pPr>
      <w:r w:rsidRPr="009A0785">
        <w:rPr>
          <w:rFonts w:ascii="Comic Sans MS" w:hAnsi="Comic Sans MS" w:cs="Tahoma"/>
          <w:b/>
          <w:color w:val="008080"/>
          <w:sz w:val="22"/>
          <w:szCs w:val="22"/>
        </w:rPr>
        <w:t xml:space="preserve">Φτιάχνω μια γελοιογραφία </w:t>
      </w:r>
    </w:p>
    <w:p w:rsidR="00BE7AD9" w:rsidRDefault="00BE7AD9" w:rsidP="00BE7AD9">
      <w:pPr>
        <w:numPr>
          <w:ilvl w:val="0"/>
          <w:numId w:val="5"/>
        </w:numPr>
        <w:spacing w:line="360" w:lineRule="auto"/>
        <w:jc w:val="both"/>
        <w:rPr>
          <w:rFonts w:ascii="Verdana" w:hAnsi="Verdana" w:cs="Tahoma"/>
          <w:color w:val="000000"/>
          <w:sz w:val="18"/>
          <w:szCs w:val="18"/>
        </w:rPr>
      </w:pPr>
      <w:r>
        <w:rPr>
          <w:rFonts w:ascii="Verdana" w:hAnsi="Verdana" w:cs="Tahoma"/>
          <w:color w:val="000000"/>
          <w:sz w:val="18"/>
          <w:szCs w:val="18"/>
        </w:rPr>
        <w:t xml:space="preserve">Κάθε μαθητής δημιουργεί το δικό του σατιρικό σχέδιο – σκίτσο προσώπων ή καταστάσεων στο χαρτί. </w:t>
      </w:r>
    </w:p>
    <w:p w:rsidR="00BE7AD9" w:rsidRDefault="00BE7AD9" w:rsidP="00BE7AD9">
      <w:pPr>
        <w:numPr>
          <w:ilvl w:val="0"/>
          <w:numId w:val="5"/>
        </w:numPr>
        <w:spacing w:line="360" w:lineRule="auto"/>
        <w:jc w:val="both"/>
        <w:rPr>
          <w:rFonts w:ascii="Verdana" w:hAnsi="Verdana" w:cs="Tahoma"/>
          <w:color w:val="000000"/>
          <w:sz w:val="18"/>
          <w:szCs w:val="18"/>
        </w:rPr>
      </w:pPr>
      <w:r>
        <w:rPr>
          <w:rFonts w:ascii="Verdana" w:hAnsi="Verdana" w:cs="Tahoma"/>
          <w:color w:val="000000"/>
          <w:sz w:val="18"/>
          <w:szCs w:val="18"/>
        </w:rPr>
        <w:t>Ψηφιοποιούν με σάρωση τις γελοιογραφίες.</w:t>
      </w:r>
    </w:p>
    <w:p w:rsidR="00BE7AD9" w:rsidRPr="00EC7FEA" w:rsidRDefault="00BE7AD9" w:rsidP="00BE7AD9">
      <w:pPr>
        <w:numPr>
          <w:ilvl w:val="0"/>
          <w:numId w:val="5"/>
        </w:numPr>
        <w:spacing w:line="360" w:lineRule="auto"/>
        <w:jc w:val="both"/>
        <w:rPr>
          <w:rFonts w:ascii="Verdana" w:hAnsi="Verdana" w:cs="Tahoma"/>
          <w:color w:val="000000"/>
          <w:sz w:val="18"/>
          <w:szCs w:val="18"/>
        </w:rPr>
      </w:pPr>
      <w:r>
        <w:rPr>
          <w:rFonts w:ascii="Verdana" w:hAnsi="Verdana" w:cs="Tahoma"/>
          <w:color w:val="000000"/>
          <w:sz w:val="18"/>
          <w:szCs w:val="18"/>
        </w:rPr>
        <w:t xml:space="preserve">Μετά τις εισάγουν στο </w:t>
      </w:r>
      <w:r>
        <w:rPr>
          <w:rFonts w:ascii="Verdana" w:hAnsi="Verdana" w:cs="Tahoma"/>
          <w:color w:val="000000"/>
          <w:sz w:val="18"/>
          <w:szCs w:val="18"/>
          <w:lang w:val="en-US"/>
        </w:rPr>
        <w:t>PowerPoint</w:t>
      </w:r>
      <w:r>
        <w:rPr>
          <w:rFonts w:ascii="Verdana" w:hAnsi="Verdana" w:cs="Tahoma"/>
          <w:color w:val="000000"/>
          <w:sz w:val="18"/>
          <w:szCs w:val="18"/>
        </w:rPr>
        <w:t xml:space="preserve"> και προσθέτουν λόγια ως λεζάντα ή συννεφάκι. Δημιουργούν έτσι μια σειρά γελοιογραφιών ομαδικά ως τμήμα.</w:t>
      </w:r>
    </w:p>
    <w:p w:rsidR="00BE7AD9" w:rsidRPr="00373524" w:rsidRDefault="00BE7AD9" w:rsidP="00BE7AD9">
      <w:pPr>
        <w:spacing w:line="360" w:lineRule="auto"/>
        <w:ind w:left="3060" w:hanging="3060"/>
        <w:jc w:val="both"/>
        <w:rPr>
          <w:rFonts w:ascii="Verdana" w:hAnsi="Verdana" w:cs="Tahoma"/>
          <w:color w:val="000000"/>
          <w:sz w:val="18"/>
          <w:szCs w:val="18"/>
        </w:rPr>
      </w:pPr>
    </w:p>
    <w:p w:rsidR="00BE7AD9" w:rsidRDefault="00BE7AD9" w:rsidP="00BE7AD9">
      <w:pPr>
        <w:spacing w:line="360" w:lineRule="auto"/>
        <w:ind w:left="3060" w:hanging="3060"/>
        <w:jc w:val="both"/>
        <w:rPr>
          <w:rFonts w:ascii="Verdana" w:hAnsi="Verdana" w:cs="Tahoma"/>
          <w:color w:val="000000"/>
          <w:sz w:val="18"/>
          <w:szCs w:val="18"/>
          <w:u w:val="single"/>
        </w:rPr>
      </w:pPr>
    </w:p>
    <w:p w:rsidR="00BE7AD9" w:rsidRDefault="00BE7AD9" w:rsidP="00BE7AD9">
      <w:pPr>
        <w:spacing w:line="360" w:lineRule="auto"/>
        <w:ind w:left="3060" w:hanging="3060"/>
        <w:jc w:val="both"/>
      </w:pPr>
      <w:r>
        <w:rPr>
          <w:rFonts w:ascii="Verdana" w:hAnsi="Verdana" w:cs="Tahoma"/>
          <w:color w:val="000000"/>
          <w:sz w:val="18"/>
          <w:szCs w:val="18"/>
          <w:u w:val="single"/>
        </w:rPr>
        <w:t>3</w:t>
      </w:r>
      <w:r>
        <w:rPr>
          <w:rFonts w:ascii="Verdana" w:hAnsi="Verdana" w:cs="Tahoma"/>
          <w:color w:val="000000"/>
          <w:sz w:val="18"/>
          <w:szCs w:val="18"/>
          <w:u w:val="single"/>
          <w:vertAlign w:val="superscript"/>
        </w:rPr>
        <w:t>η</w:t>
      </w:r>
      <w:r>
        <w:rPr>
          <w:rFonts w:ascii="Verdana" w:hAnsi="Verdana" w:cs="Tahoma"/>
          <w:color w:val="000000"/>
          <w:sz w:val="18"/>
          <w:szCs w:val="18"/>
          <w:u w:val="single"/>
        </w:rPr>
        <w:t xml:space="preserve"> ΔΡΑΣΤΗΡΙΟΤΗΤΑ </w:t>
      </w:r>
      <w:r>
        <w:rPr>
          <w:noProof/>
        </w:rPr>
        <w:drawing>
          <wp:inline distT="0" distB="0" distL="0" distR="0">
            <wp:extent cx="316230" cy="342900"/>
            <wp:effectExtent l="0" t="0" r="0" b="0"/>
            <wp:docPr id="8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316230" cy="342900"/>
                    </a:xfrm>
                    <a:prstGeom prst="rect">
                      <a:avLst/>
                    </a:prstGeom>
                    <a:noFill/>
                    <a:ln w="9525">
                      <a:noFill/>
                      <a:miter lim="800000"/>
                      <a:headEnd/>
                      <a:tailEnd/>
                    </a:ln>
                  </pic:spPr>
                </pic:pic>
              </a:graphicData>
            </a:graphic>
          </wp:inline>
        </w:drawing>
      </w:r>
      <w:r>
        <w:t xml:space="preserve">  </w:t>
      </w:r>
      <w:r>
        <w:rPr>
          <w:noProof/>
          <w:color w:val="000000"/>
        </w:rPr>
        <w:drawing>
          <wp:inline distT="0" distB="0" distL="0" distR="0">
            <wp:extent cx="501015" cy="351790"/>
            <wp:effectExtent l="0" t="0" r="0" b="0"/>
            <wp:docPr id="86"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501015" cy="351790"/>
                    </a:xfrm>
                    <a:prstGeom prst="rect">
                      <a:avLst/>
                    </a:prstGeom>
                    <a:noFill/>
                    <a:ln w="9525">
                      <a:noFill/>
                      <a:miter lim="800000"/>
                      <a:headEnd/>
                      <a:tailEnd/>
                    </a:ln>
                  </pic:spPr>
                </pic:pic>
              </a:graphicData>
            </a:graphic>
          </wp:inline>
        </w:drawing>
      </w:r>
    </w:p>
    <w:p w:rsidR="00BE7AD9" w:rsidRPr="009A0785" w:rsidRDefault="00BE7AD9" w:rsidP="00BE7AD9">
      <w:pPr>
        <w:spacing w:line="360" w:lineRule="auto"/>
        <w:ind w:left="3060" w:hanging="3060"/>
        <w:jc w:val="both"/>
        <w:rPr>
          <w:rFonts w:ascii="Verdana" w:hAnsi="Verdana" w:cs="Tahoma"/>
          <w:color w:val="008080"/>
          <w:sz w:val="18"/>
          <w:szCs w:val="18"/>
          <w:u w:val="single"/>
        </w:rPr>
      </w:pPr>
      <w:r>
        <w:rPr>
          <w:rFonts w:ascii="Verdana" w:hAnsi="Verdana" w:cs="Tahoma"/>
          <w:noProof/>
          <w:color w:val="000000"/>
          <w:sz w:val="18"/>
          <w:szCs w:val="18"/>
          <w:u w:val="single"/>
        </w:rPr>
        <w:pict>
          <v:shapetype id="_x0000_t202" coordsize="21600,21600" o:spt="202" path="m,l,21600r21600,l21600,xe">
            <v:stroke joinstyle="miter"/>
            <v:path gradientshapeok="t" o:connecttype="rect"/>
          </v:shapetype>
          <v:shape id="_x0000_s1026" type="#_x0000_t202" style="position:absolute;left:0;text-align:left;margin-left:297pt;margin-top:21.35pt;width:151.6pt;height:65.05pt;z-index:251658240;mso-wrap-style:none">
            <v:textbox style="mso-next-textbox:#_x0000_s1026;mso-fit-shape-to-text:t">
              <w:txbxContent>
                <w:p w:rsidR="00BE7AD9" w:rsidRPr="00C92752" w:rsidRDefault="00BE7AD9" w:rsidP="00BE7AD9">
                  <w:r>
                    <w:rPr>
                      <w:noProof/>
                    </w:rPr>
                    <w:drawing>
                      <wp:inline distT="0" distB="0" distL="0" distR="0">
                        <wp:extent cx="1732280" cy="720725"/>
                        <wp:effectExtent l="0" t="0" r="1270" b="0"/>
                        <wp:docPr id="70"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1732280" cy="720725"/>
                                </a:xfrm>
                                <a:prstGeom prst="rect">
                                  <a:avLst/>
                                </a:prstGeom>
                                <a:noFill/>
                                <a:ln w="9525">
                                  <a:noFill/>
                                  <a:miter lim="800000"/>
                                  <a:headEnd/>
                                  <a:tailEnd/>
                                </a:ln>
                              </pic:spPr>
                            </pic:pic>
                          </a:graphicData>
                        </a:graphic>
                      </wp:inline>
                    </w:drawing>
                  </w:r>
                </w:p>
              </w:txbxContent>
            </v:textbox>
            <w10:wrap type="square"/>
          </v:shape>
        </w:pict>
      </w:r>
      <w:r w:rsidRPr="009A0785">
        <w:rPr>
          <w:rFonts w:ascii="Comic Sans MS" w:hAnsi="Comic Sans MS" w:cs="Tahoma"/>
          <w:b/>
          <w:color w:val="008080"/>
          <w:sz w:val="22"/>
          <w:szCs w:val="22"/>
        </w:rPr>
        <w:t>Μονοκοντυλιά</w:t>
      </w:r>
    </w:p>
    <w:p w:rsidR="00BE7AD9" w:rsidRDefault="00BE7AD9" w:rsidP="00BE7AD9">
      <w:pPr>
        <w:numPr>
          <w:ilvl w:val="0"/>
          <w:numId w:val="4"/>
        </w:numPr>
        <w:spacing w:line="360" w:lineRule="auto"/>
        <w:jc w:val="both"/>
        <w:rPr>
          <w:rFonts w:ascii="Verdana" w:hAnsi="Verdana" w:cs="Tahoma"/>
          <w:color w:val="000000"/>
          <w:sz w:val="18"/>
          <w:szCs w:val="18"/>
        </w:rPr>
      </w:pPr>
      <w:r>
        <w:rPr>
          <w:rFonts w:ascii="Verdana" w:hAnsi="Verdana" w:cs="Tahoma"/>
          <w:color w:val="000000"/>
          <w:sz w:val="18"/>
          <w:szCs w:val="18"/>
        </w:rPr>
        <w:t>Ξεκινάμε με μία γραμμή την οποία περιφέρουμε σε διάφορα σημεία του χαρτιού και την τελειώνουμε στο αρχικό. Αν προσθέσουμε φυλλαράκια από την μέσα και την έξω μεριά της γραμμής την μετατρέπουμε σε περικοκλάδα.</w:t>
      </w:r>
    </w:p>
    <w:p w:rsidR="00BE7AD9" w:rsidRDefault="00BE7AD9" w:rsidP="00BE7AD9">
      <w:pPr>
        <w:numPr>
          <w:ilvl w:val="0"/>
          <w:numId w:val="4"/>
        </w:numPr>
        <w:spacing w:line="360" w:lineRule="auto"/>
        <w:jc w:val="both"/>
        <w:rPr>
          <w:rFonts w:ascii="Verdana" w:hAnsi="Verdana" w:cs="Tahoma"/>
          <w:color w:val="000000"/>
          <w:sz w:val="18"/>
          <w:szCs w:val="18"/>
        </w:rPr>
      </w:pPr>
      <w:r>
        <w:rPr>
          <w:rFonts w:ascii="Verdana" w:hAnsi="Verdana" w:cs="Tahoma"/>
          <w:color w:val="000000"/>
          <w:sz w:val="18"/>
          <w:szCs w:val="18"/>
        </w:rPr>
        <w:t>Να δημιουργήσουν αυτόνομα σχέδια με μονοκοντυλιά.</w:t>
      </w:r>
    </w:p>
    <w:p w:rsidR="00BE7AD9" w:rsidRDefault="00BE7AD9" w:rsidP="00BE7AD9">
      <w:pPr>
        <w:numPr>
          <w:ilvl w:val="0"/>
          <w:numId w:val="4"/>
        </w:numPr>
        <w:spacing w:line="360" w:lineRule="auto"/>
        <w:jc w:val="both"/>
        <w:rPr>
          <w:rFonts w:ascii="Verdana" w:hAnsi="Verdana" w:cs="Tahoma"/>
          <w:color w:val="000000"/>
          <w:sz w:val="18"/>
          <w:szCs w:val="18"/>
        </w:rPr>
      </w:pPr>
      <w:r w:rsidRPr="00950A4B">
        <w:rPr>
          <w:rFonts w:ascii="Verdana" w:hAnsi="Verdana" w:cs="Tahoma"/>
          <w:color w:val="000000"/>
          <w:sz w:val="18"/>
          <w:szCs w:val="18"/>
        </w:rPr>
        <w:t>Μπορε</w:t>
      </w:r>
      <w:r>
        <w:rPr>
          <w:rFonts w:ascii="Verdana" w:hAnsi="Verdana" w:cs="Tahoma"/>
          <w:color w:val="000000"/>
          <w:sz w:val="18"/>
          <w:szCs w:val="18"/>
        </w:rPr>
        <w:t>ί</w:t>
      </w:r>
      <w:r w:rsidRPr="00950A4B">
        <w:rPr>
          <w:rFonts w:ascii="Verdana" w:hAnsi="Verdana" w:cs="Tahoma"/>
          <w:color w:val="000000"/>
          <w:sz w:val="18"/>
          <w:szCs w:val="18"/>
        </w:rPr>
        <w:t xml:space="preserve"> να </w:t>
      </w:r>
      <w:r>
        <w:rPr>
          <w:rFonts w:ascii="Verdana" w:hAnsi="Verdana" w:cs="Tahoma"/>
          <w:color w:val="000000"/>
          <w:sz w:val="18"/>
          <w:szCs w:val="18"/>
        </w:rPr>
        <w:t xml:space="preserve">επαναληφθεί η άσκηση με την επιλογή </w:t>
      </w:r>
      <w:r w:rsidRPr="00950A4B">
        <w:rPr>
          <w:rFonts w:ascii="Verdana" w:hAnsi="Verdana" w:cs="Tahoma"/>
          <w:color w:val="000000"/>
          <w:sz w:val="18"/>
          <w:szCs w:val="18"/>
          <w:u w:val="single"/>
        </w:rPr>
        <w:t>γραμμές</w:t>
      </w:r>
      <w:r w:rsidRPr="00950A4B">
        <w:rPr>
          <w:rFonts w:ascii="Verdana" w:hAnsi="Verdana" w:cs="Tahoma"/>
          <w:color w:val="000000"/>
          <w:sz w:val="18"/>
          <w:szCs w:val="18"/>
        </w:rPr>
        <w:t xml:space="preserve"> από </w:t>
      </w:r>
      <w:r>
        <w:rPr>
          <w:rFonts w:ascii="Verdana" w:hAnsi="Verdana" w:cs="Tahoma"/>
          <w:color w:val="000000"/>
          <w:sz w:val="18"/>
          <w:szCs w:val="18"/>
        </w:rPr>
        <w:t xml:space="preserve">τα αυτόματα σχήματα της γραμμής σχεδίασης του επεξεργαστή κειμένου </w:t>
      </w:r>
      <w:r w:rsidRPr="00C414D5">
        <w:rPr>
          <w:rFonts w:ascii="Verdana" w:hAnsi="Verdana" w:cs="Tahoma"/>
          <w:b/>
          <w:color w:val="000000"/>
          <w:sz w:val="18"/>
          <w:szCs w:val="18"/>
          <w:lang w:val="en-US"/>
        </w:rPr>
        <w:t>word</w:t>
      </w:r>
      <w:r w:rsidRPr="00950A4B">
        <w:rPr>
          <w:rFonts w:ascii="Verdana" w:hAnsi="Verdana" w:cs="Tahoma"/>
          <w:color w:val="000000"/>
          <w:sz w:val="18"/>
          <w:szCs w:val="18"/>
        </w:rPr>
        <w:t>.</w:t>
      </w:r>
    </w:p>
    <w:p w:rsidR="00BE7AD9" w:rsidRPr="00373524" w:rsidRDefault="00BE7AD9" w:rsidP="00BE7AD9">
      <w:pPr>
        <w:spacing w:line="360" w:lineRule="auto"/>
        <w:jc w:val="both"/>
        <w:rPr>
          <w:rFonts w:ascii="Verdana" w:hAnsi="Verdana" w:cs="Tahoma"/>
          <w:color w:val="000000"/>
          <w:sz w:val="18"/>
          <w:szCs w:val="18"/>
        </w:rPr>
      </w:pPr>
      <w:r w:rsidRPr="00B96143">
        <w:rPr>
          <w:rFonts w:ascii="Verdana" w:hAnsi="Verdana" w:cs="Tahoma"/>
          <w:color w:val="000000"/>
          <w:sz w:val="18"/>
          <w:szCs w:val="18"/>
          <w:u w:val="single"/>
        </w:rPr>
        <w:t>Σημείωση</w:t>
      </w:r>
      <w:r>
        <w:rPr>
          <w:rFonts w:ascii="Verdana" w:hAnsi="Verdana" w:cs="Tahoma"/>
          <w:color w:val="000000"/>
          <w:sz w:val="18"/>
          <w:szCs w:val="18"/>
        </w:rPr>
        <w:t>: Μπορεί να γίνει μια αναφορά τι είναι το κοντύλι και που το χρησιμοποιούσαμε.</w:t>
      </w:r>
    </w:p>
    <w:p w:rsidR="00BE7AD9" w:rsidRDefault="00BE7AD9" w:rsidP="00BE7AD9">
      <w:pPr>
        <w:spacing w:line="360" w:lineRule="auto"/>
        <w:ind w:left="3060" w:hanging="3060"/>
        <w:jc w:val="both"/>
        <w:rPr>
          <w:rFonts w:ascii="Verdana" w:hAnsi="Verdana" w:cs="Tahoma"/>
          <w:color w:val="000000"/>
          <w:sz w:val="18"/>
          <w:szCs w:val="18"/>
          <w:u w:val="single"/>
        </w:rPr>
      </w:pPr>
    </w:p>
    <w:p w:rsidR="00BE7AD9" w:rsidRPr="00373524" w:rsidRDefault="00BE7AD9" w:rsidP="00BE7AD9">
      <w:pPr>
        <w:spacing w:line="360" w:lineRule="auto"/>
        <w:ind w:left="3060" w:hanging="3060"/>
        <w:jc w:val="both"/>
        <w:rPr>
          <w:rFonts w:ascii="Verdana" w:hAnsi="Verdana" w:cs="Tahoma"/>
          <w:color w:val="000000"/>
          <w:sz w:val="18"/>
          <w:szCs w:val="18"/>
          <w:u w:val="single"/>
        </w:rPr>
      </w:pPr>
    </w:p>
    <w:p w:rsidR="00BE7AD9" w:rsidRDefault="00BE7AD9" w:rsidP="00BE7AD9">
      <w:pPr>
        <w:spacing w:line="360" w:lineRule="auto"/>
        <w:ind w:left="3060" w:hanging="3060"/>
        <w:jc w:val="both"/>
        <w:rPr>
          <w:rFonts w:ascii="Verdana" w:hAnsi="Verdana" w:cs="Tahoma"/>
          <w:color w:val="000000"/>
          <w:sz w:val="18"/>
          <w:szCs w:val="18"/>
          <w:u w:val="single"/>
        </w:rPr>
      </w:pPr>
    </w:p>
    <w:p w:rsidR="00BE7AD9" w:rsidRDefault="00BE7AD9" w:rsidP="00BE7AD9">
      <w:pPr>
        <w:spacing w:line="360" w:lineRule="auto"/>
        <w:ind w:left="3060" w:hanging="3060"/>
        <w:jc w:val="both"/>
        <w:rPr>
          <w:rFonts w:ascii="Verdana" w:hAnsi="Verdana" w:cs="Tahoma"/>
          <w:color w:val="000000"/>
          <w:sz w:val="18"/>
          <w:szCs w:val="18"/>
          <w:u w:val="single"/>
        </w:rPr>
      </w:pPr>
    </w:p>
    <w:p w:rsidR="00BE7AD9" w:rsidRDefault="00BE7AD9" w:rsidP="00BE7AD9">
      <w:pPr>
        <w:spacing w:line="360" w:lineRule="auto"/>
        <w:ind w:left="3060" w:hanging="3060"/>
        <w:jc w:val="both"/>
        <w:rPr>
          <w:rFonts w:ascii="Verdana" w:hAnsi="Verdana" w:cs="Tahoma"/>
          <w:color w:val="000000"/>
          <w:sz w:val="18"/>
          <w:szCs w:val="18"/>
          <w:u w:val="single"/>
        </w:rPr>
      </w:pPr>
    </w:p>
    <w:p w:rsidR="00BE7AD9" w:rsidRDefault="00BE7AD9" w:rsidP="00BE7AD9">
      <w:pPr>
        <w:spacing w:line="360" w:lineRule="auto"/>
        <w:ind w:left="3060" w:hanging="3060"/>
        <w:jc w:val="both"/>
        <w:rPr>
          <w:rFonts w:ascii="Verdana" w:hAnsi="Verdana" w:cs="Tahoma"/>
          <w:color w:val="000000"/>
          <w:sz w:val="18"/>
          <w:szCs w:val="18"/>
          <w:u w:val="single"/>
        </w:rPr>
      </w:pPr>
    </w:p>
    <w:p w:rsidR="00BE7AD9" w:rsidRDefault="00BE7AD9" w:rsidP="00BE7AD9">
      <w:pPr>
        <w:spacing w:line="360" w:lineRule="auto"/>
        <w:ind w:left="3060" w:hanging="3060"/>
        <w:jc w:val="both"/>
      </w:pPr>
      <w:r>
        <w:rPr>
          <w:rFonts w:ascii="Verdana" w:hAnsi="Verdana" w:cs="Tahoma"/>
          <w:color w:val="000000"/>
          <w:sz w:val="18"/>
          <w:szCs w:val="18"/>
          <w:u w:val="single"/>
        </w:rPr>
        <w:lastRenderedPageBreak/>
        <w:t>4</w:t>
      </w:r>
      <w:r>
        <w:rPr>
          <w:rFonts w:ascii="Verdana" w:hAnsi="Verdana" w:cs="Tahoma"/>
          <w:color w:val="000000"/>
          <w:sz w:val="18"/>
          <w:szCs w:val="18"/>
          <w:u w:val="single"/>
          <w:vertAlign w:val="superscript"/>
        </w:rPr>
        <w:t>η</w:t>
      </w:r>
      <w:r>
        <w:rPr>
          <w:rFonts w:ascii="Verdana" w:hAnsi="Verdana" w:cs="Tahoma"/>
          <w:color w:val="000000"/>
          <w:sz w:val="18"/>
          <w:szCs w:val="18"/>
          <w:u w:val="single"/>
        </w:rPr>
        <w:t xml:space="preserve"> ΔΡΑΣΤΗΡΙΟΤΗΤΑ</w:t>
      </w:r>
      <w:r w:rsidRPr="00373524">
        <w:rPr>
          <w:rFonts w:ascii="Verdana" w:hAnsi="Verdana" w:cs="Tahoma"/>
          <w:color w:val="000000"/>
          <w:sz w:val="18"/>
          <w:szCs w:val="18"/>
          <w:u w:val="single"/>
        </w:rPr>
        <w:t xml:space="preserve">  </w:t>
      </w:r>
      <w:r>
        <w:rPr>
          <w:noProof/>
        </w:rPr>
        <w:drawing>
          <wp:inline distT="0" distB="0" distL="0" distR="0">
            <wp:extent cx="316230" cy="342900"/>
            <wp:effectExtent l="0" t="0" r="0" b="0"/>
            <wp:docPr id="87"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316230" cy="342900"/>
                    </a:xfrm>
                    <a:prstGeom prst="rect">
                      <a:avLst/>
                    </a:prstGeom>
                    <a:noFill/>
                    <a:ln w="9525">
                      <a:noFill/>
                      <a:miter lim="800000"/>
                      <a:headEnd/>
                      <a:tailEnd/>
                    </a:ln>
                  </pic:spPr>
                </pic:pic>
              </a:graphicData>
            </a:graphic>
          </wp:inline>
        </w:drawing>
      </w:r>
    </w:p>
    <w:p w:rsidR="00BE7AD9" w:rsidRPr="009A0785" w:rsidRDefault="00BE7AD9" w:rsidP="00BE7AD9">
      <w:pPr>
        <w:spacing w:line="360" w:lineRule="auto"/>
        <w:ind w:left="3060" w:hanging="3060"/>
        <w:jc w:val="both"/>
        <w:rPr>
          <w:rFonts w:ascii="Verdana" w:hAnsi="Verdana" w:cs="Tahoma"/>
          <w:color w:val="008080"/>
          <w:sz w:val="18"/>
          <w:szCs w:val="18"/>
          <w:u w:val="single"/>
        </w:rPr>
      </w:pPr>
      <w:r w:rsidRPr="009A0785">
        <w:rPr>
          <w:rFonts w:ascii="Comic Sans MS" w:hAnsi="Comic Sans MS" w:cs="Tahoma"/>
          <w:b/>
          <w:color w:val="008080"/>
          <w:sz w:val="22"/>
          <w:szCs w:val="22"/>
        </w:rPr>
        <w:t>Μια ζωγραφιά στην άμμο</w:t>
      </w:r>
    </w:p>
    <w:p w:rsidR="00BE7AD9" w:rsidRDefault="00BE7AD9" w:rsidP="00BE7AD9">
      <w:pPr>
        <w:shd w:val="clear" w:color="auto" w:fill="FFFFFF"/>
        <w:spacing w:line="360" w:lineRule="auto"/>
        <w:jc w:val="both"/>
        <w:rPr>
          <w:rFonts w:ascii="Verdana" w:hAnsi="Verdana"/>
          <w:color w:val="000000"/>
          <w:spacing w:val="2"/>
          <w:sz w:val="18"/>
          <w:szCs w:val="18"/>
        </w:rPr>
      </w:pPr>
      <w:r w:rsidRPr="008E3342">
        <w:rPr>
          <w:rFonts w:ascii="Verdana" w:hAnsi="Verdana"/>
          <w:color w:val="000000"/>
          <w:sz w:val="18"/>
          <w:szCs w:val="18"/>
        </w:rPr>
        <w:t xml:space="preserve">Διαλέξτε ένα κομμάτι </w:t>
      </w:r>
      <w:r>
        <w:rPr>
          <w:rFonts w:ascii="Verdana" w:hAnsi="Verdana"/>
          <w:color w:val="000000"/>
          <w:sz w:val="18"/>
          <w:szCs w:val="18"/>
        </w:rPr>
        <w:t>της αυλής του σχολείου</w:t>
      </w:r>
      <w:r w:rsidRPr="008E3342">
        <w:rPr>
          <w:rFonts w:ascii="Verdana" w:hAnsi="Verdana"/>
          <w:color w:val="000000"/>
          <w:sz w:val="18"/>
          <w:szCs w:val="18"/>
        </w:rPr>
        <w:t xml:space="preserve"> και ζη</w:t>
      </w:r>
      <w:r w:rsidRPr="008E3342">
        <w:rPr>
          <w:rFonts w:ascii="Verdana" w:hAnsi="Verdana"/>
          <w:color w:val="000000"/>
          <w:spacing w:val="-3"/>
          <w:sz w:val="18"/>
          <w:szCs w:val="18"/>
        </w:rPr>
        <w:t xml:space="preserve">τήστε την άδεια να το σχεδιάσουν οι μαθητές </w:t>
      </w:r>
      <w:r w:rsidRPr="008E3342">
        <w:rPr>
          <w:rFonts w:ascii="Verdana" w:hAnsi="Verdana"/>
          <w:color w:val="000000"/>
          <w:sz w:val="18"/>
          <w:szCs w:val="18"/>
        </w:rPr>
        <w:t>με κιμωλίες (μεγάλο μέγεθος)</w:t>
      </w:r>
      <w:r>
        <w:rPr>
          <w:rFonts w:ascii="Verdana" w:hAnsi="Verdana"/>
          <w:color w:val="000000"/>
          <w:sz w:val="18"/>
          <w:szCs w:val="18"/>
        </w:rPr>
        <w:t xml:space="preserve"> </w:t>
      </w:r>
      <w:r w:rsidRPr="008E3342">
        <w:rPr>
          <w:rFonts w:ascii="Verdana" w:hAnsi="Verdana"/>
          <w:color w:val="000000"/>
          <w:spacing w:val="-1"/>
          <w:sz w:val="18"/>
          <w:szCs w:val="18"/>
        </w:rPr>
        <w:t xml:space="preserve">ή μια έκταση άμμου όπου τα παιδιά </w:t>
      </w:r>
      <w:r w:rsidRPr="008E3342">
        <w:rPr>
          <w:rFonts w:ascii="Verdana" w:hAnsi="Verdana"/>
          <w:color w:val="000000"/>
          <w:spacing w:val="1"/>
          <w:sz w:val="18"/>
          <w:szCs w:val="18"/>
        </w:rPr>
        <w:t>μπορούν να σχεδιάσουν με βέργες. Δώστε στα παιδιά ένα θέμα για τα σχέδι</w:t>
      </w:r>
      <w:r>
        <w:rPr>
          <w:rFonts w:ascii="Verdana" w:hAnsi="Verdana"/>
          <w:color w:val="000000"/>
          <w:spacing w:val="1"/>
          <w:sz w:val="18"/>
          <w:szCs w:val="18"/>
        </w:rPr>
        <w:t>ά</w:t>
      </w:r>
      <w:r w:rsidRPr="008E3342">
        <w:rPr>
          <w:rFonts w:ascii="Verdana" w:hAnsi="Verdana"/>
          <w:color w:val="000000"/>
          <w:spacing w:val="1"/>
          <w:sz w:val="18"/>
          <w:szCs w:val="18"/>
        </w:rPr>
        <w:t xml:space="preserve"> τους και </w:t>
      </w:r>
      <w:r w:rsidRPr="008E3342">
        <w:rPr>
          <w:rFonts w:ascii="Verdana" w:hAnsi="Verdana"/>
          <w:color w:val="000000"/>
          <w:spacing w:val="-2"/>
          <w:sz w:val="18"/>
          <w:szCs w:val="18"/>
        </w:rPr>
        <w:t xml:space="preserve">αφήστε τα να αποφασίσουν μόνα τους αν θα </w:t>
      </w:r>
      <w:r w:rsidRPr="008E3342">
        <w:rPr>
          <w:rFonts w:ascii="Verdana" w:hAnsi="Verdana"/>
          <w:color w:val="000000"/>
          <w:spacing w:val="-1"/>
          <w:sz w:val="18"/>
          <w:szCs w:val="18"/>
        </w:rPr>
        <w:t xml:space="preserve">δουλέψουν μεμονωμένα ή σε ομάδες. </w:t>
      </w:r>
      <w:r>
        <w:rPr>
          <w:rFonts w:ascii="Verdana" w:hAnsi="Verdana"/>
          <w:color w:val="000000"/>
          <w:spacing w:val="-1"/>
          <w:sz w:val="18"/>
          <w:szCs w:val="18"/>
        </w:rPr>
        <w:t>Ό</w:t>
      </w:r>
      <w:r w:rsidRPr="008E3342">
        <w:rPr>
          <w:rFonts w:ascii="Verdana" w:hAnsi="Verdana"/>
          <w:color w:val="000000"/>
          <w:spacing w:val="-1"/>
          <w:sz w:val="18"/>
          <w:szCs w:val="18"/>
        </w:rPr>
        <w:t xml:space="preserve">ταν </w:t>
      </w:r>
      <w:r w:rsidRPr="008E3342">
        <w:rPr>
          <w:rFonts w:ascii="Verdana" w:hAnsi="Verdana"/>
          <w:color w:val="000000"/>
          <w:spacing w:val="-2"/>
          <w:sz w:val="18"/>
          <w:szCs w:val="18"/>
        </w:rPr>
        <w:t xml:space="preserve">τελειώσουν την εργασία τους, συζητήστε για τα συναισθήματα που τους προξένησε το γεγονός ότι το έργο τους είναι παροδικό και ότι </w:t>
      </w:r>
      <w:r w:rsidRPr="008E3342">
        <w:rPr>
          <w:rFonts w:ascii="Verdana" w:hAnsi="Verdana"/>
          <w:color w:val="000000"/>
          <w:spacing w:val="2"/>
          <w:sz w:val="18"/>
          <w:szCs w:val="18"/>
        </w:rPr>
        <w:t>με την πρώτη βροχή θα ξεπλυθεί</w:t>
      </w:r>
      <w:r>
        <w:rPr>
          <w:rFonts w:ascii="Verdana" w:hAnsi="Verdana"/>
          <w:color w:val="000000"/>
          <w:spacing w:val="2"/>
          <w:sz w:val="18"/>
          <w:szCs w:val="18"/>
        </w:rPr>
        <w:t>.</w:t>
      </w:r>
    </w:p>
    <w:p w:rsidR="00BE7AD9" w:rsidRDefault="00BE7AD9" w:rsidP="00BE7AD9">
      <w:pPr>
        <w:shd w:val="clear" w:color="auto" w:fill="FFFFFF"/>
        <w:spacing w:line="360" w:lineRule="auto"/>
        <w:jc w:val="both"/>
        <w:rPr>
          <w:rFonts w:ascii="Verdana" w:hAnsi="Verdana"/>
          <w:color w:val="000000"/>
          <w:spacing w:val="2"/>
          <w:sz w:val="18"/>
          <w:szCs w:val="18"/>
        </w:rPr>
      </w:pPr>
    </w:p>
    <w:p w:rsidR="00BE7AD9" w:rsidRPr="001C2BB2" w:rsidRDefault="00BE7AD9" w:rsidP="00BE7AD9">
      <w:pPr>
        <w:shd w:val="clear" w:color="auto" w:fill="FFFFFF"/>
        <w:spacing w:line="360" w:lineRule="auto"/>
        <w:jc w:val="both"/>
        <w:rPr>
          <w:rFonts w:ascii="Verdana" w:hAnsi="Verdana"/>
          <w:color w:val="000000"/>
          <w:spacing w:val="2"/>
          <w:sz w:val="18"/>
          <w:szCs w:val="18"/>
        </w:rPr>
      </w:pPr>
      <w:r>
        <w:rPr>
          <w:rFonts w:ascii="Verdana" w:hAnsi="Verdana"/>
          <w:color w:val="000000"/>
          <w:spacing w:val="2"/>
          <w:sz w:val="18"/>
          <w:szCs w:val="18"/>
        </w:rPr>
        <w:t xml:space="preserve">Η δραστηριότητα αυτή μπορεί να υλοποιηθεί στην αυλή του σχολείου σε ένα πεζούλι ή να συνδυαστεί και να υλοποιηθεί και στο πλαίσιο μιας εκδρομής και η συζήτηση που προτείνουμε να ακολουθήσει να διεξαχθεί στην τάξη. </w:t>
      </w:r>
    </w:p>
    <w:p w:rsidR="00BE7AD9" w:rsidRDefault="00BE7AD9" w:rsidP="00BE7AD9">
      <w:pPr>
        <w:pStyle w:val="a7"/>
        <w:spacing w:after="0" w:line="360" w:lineRule="auto"/>
        <w:ind w:left="81"/>
        <w:rPr>
          <w:sz w:val="20"/>
        </w:rPr>
      </w:pPr>
    </w:p>
    <w:p w:rsidR="00BE7AD9" w:rsidRPr="00373524" w:rsidRDefault="00BE7AD9" w:rsidP="00BE7AD9">
      <w:pPr>
        <w:spacing w:line="360" w:lineRule="auto"/>
        <w:jc w:val="both"/>
        <w:rPr>
          <w:rFonts w:ascii="Verdana" w:hAnsi="Verdana" w:cs="Tahoma"/>
          <w:color w:val="000000"/>
          <w:sz w:val="18"/>
          <w:szCs w:val="18"/>
        </w:rPr>
      </w:pPr>
    </w:p>
    <w:p w:rsidR="00BE7AD9" w:rsidRDefault="00BE7AD9" w:rsidP="00BE7AD9">
      <w:pPr>
        <w:spacing w:line="360" w:lineRule="auto"/>
        <w:jc w:val="both"/>
      </w:pPr>
      <w:r>
        <w:rPr>
          <w:rFonts w:ascii="Verdana" w:hAnsi="Verdana" w:cs="Tahoma"/>
          <w:color w:val="000000"/>
          <w:sz w:val="18"/>
          <w:szCs w:val="18"/>
          <w:u w:val="single"/>
        </w:rPr>
        <w:t>5</w:t>
      </w:r>
      <w:r>
        <w:rPr>
          <w:rFonts w:ascii="Verdana" w:hAnsi="Verdana" w:cs="Tahoma"/>
          <w:color w:val="000000"/>
          <w:sz w:val="18"/>
          <w:szCs w:val="18"/>
          <w:u w:val="single"/>
          <w:vertAlign w:val="superscript"/>
        </w:rPr>
        <w:t>η</w:t>
      </w:r>
      <w:r>
        <w:rPr>
          <w:rFonts w:ascii="Verdana" w:hAnsi="Verdana" w:cs="Tahoma"/>
          <w:color w:val="000000"/>
          <w:sz w:val="18"/>
          <w:szCs w:val="18"/>
          <w:u w:val="single"/>
        </w:rPr>
        <w:t xml:space="preserve"> ΔΡΑΣΤΗΡΙΟΤΗΤΑ  </w:t>
      </w:r>
      <w:r>
        <w:rPr>
          <w:noProof/>
        </w:rPr>
        <w:drawing>
          <wp:inline distT="0" distB="0" distL="0" distR="0">
            <wp:extent cx="316230" cy="342900"/>
            <wp:effectExtent l="0" t="0" r="0" b="0"/>
            <wp:docPr id="88"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316230" cy="342900"/>
                    </a:xfrm>
                    <a:prstGeom prst="rect">
                      <a:avLst/>
                    </a:prstGeom>
                    <a:noFill/>
                    <a:ln w="9525">
                      <a:noFill/>
                      <a:miter lim="800000"/>
                      <a:headEnd/>
                      <a:tailEnd/>
                    </a:ln>
                  </pic:spPr>
                </pic:pic>
              </a:graphicData>
            </a:graphic>
          </wp:inline>
        </w:drawing>
      </w:r>
    </w:p>
    <w:p w:rsidR="00BE7AD9" w:rsidRPr="009A0785" w:rsidRDefault="00BE7AD9" w:rsidP="00BE7AD9">
      <w:pPr>
        <w:spacing w:line="360" w:lineRule="auto"/>
        <w:jc w:val="both"/>
        <w:rPr>
          <w:rFonts w:ascii="Verdana" w:hAnsi="Verdana" w:cs="Tahoma"/>
          <w:color w:val="008080"/>
          <w:sz w:val="18"/>
          <w:szCs w:val="18"/>
        </w:rPr>
      </w:pPr>
      <w:r w:rsidRPr="009A0785">
        <w:rPr>
          <w:rFonts w:ascii="Comic Sans MS" w:hAnsi="Comic Sans MS" w:cs="Tahoma"/>
          <w:b/>
          <w:color w:val="008080"/>
          <w:sz w:val="22"/>
          <w:szCs w:val="22"/>
        </w:rPr>
        <w:t>Φτιάχνω graffiti</w:t>
      </w:r>
    </w:p>
    <w:p w:rsidR="00BE7AD9" w:rsidRPr="00EA5818" w:rsidRDefault="00BE7AD9" w:rsidP="00BE7AD9">
      <w:pPr>
        <w:spacing w:line="360" w:lineRule="auto"/>
        <w:jc w:val="both"/>
        <w:rPr>
          <w:rFonts w:ascii="Verdana" w:hAnsi="Verdana" w:cs="Tahoma"/>
          <w:color w:val="000000"/>
          <w:sz w:val="18"/>
          <w:szCs w:val="18"/>
        </w:rPr>
      </w:pPr>
      <w:r w:rsidRPr="00EA5818">
        <w:rPr>
          <w:rFonts w:ascii="Verdana" w:hAnsi="Verdana" w:cs="Tahoma"/>
          <w:color w:val="000000"/>
          <w:sz w:val="18"/>
          <w:szCs w:val="18"/>
        </w:rPr>
        <w:t>Ζωγραφική σε τοίχο με πινέλο, σπρέι κλπ</w:t>
      </w:r>
      <w:r>
        <w:rPr>
          <w:rFonts w:ascii="Verdana" w:hAnsi="Verdana" w:cs="Tahoma"/>
          <w:color w:val="000000"/>
          <w:sz w:val="18"/>
          <w:szCs w:val="18"/>
        </w:rPr>
        <w:t xml:space="preserve"> (</w:t>
      </w:r>
      <w:r>
        <w:rPr>
          <w:rFonts w:ascii="Verdana" w:hAnsi="Verdana" w:cs="Tahoma"/>
          <w:color w:val="000000"/>
          <w:sz w:val="18"/>
          <w:szCs w:val="18"/>
          <w:lang w:val="en-US"/>
        </w:rPr>
        <w:t>graffiti</w:t>
      </w:r>
      <w:r>
        <w:rPr>
          <w:rFonts w:ascii="Verdana" w:hAnsi="Verdana" w:cs="Tahoma"/>
          <w:color w:val="000000"/>
          <w:sz w:val="18"/>
          <w:szCs w:val="18"/>
        </w:rPr>
        <w:t>)</w:t>
      </w:r>
    </w:p>
    <w:p w:rsidR="00BE7AD9" w:rsidRPr="00EA5818" w:rsidRDefault="00BE7AD9" w:rsidP="00BE7AD9">
      <w:pPr>
        <w:numPr>
          <w:ilvl w:val="0"/>
          <w:numId w:val="3"/>
        </w:numPr>
        <w:spacing w:line="360" w:lineRule="auto"/>
        <w:jc w:val="both"/>
        <w:rPr>
          <w:rFonts w:ascii="Verdana" w:hAnsi="Verdana" w:cs="Tahoma"/>
          <w:color w:val="000000"/>
          <w:sz w:val="18"/>
          <w:szCs w:val="18"/>
        </w:rPr>
      </w:pPr>
      <w:r w:rsidRPr="00EA5818">
        <w:rPr>
          <w:rFonts w:ascii="Verdana" w:hAnsi="Verdana" w:cs="Tahoma"/>
          <w:color w:val="000000"/>
          <w:sz w:val="18"/>
          <w:szCs w:val="18"/>
        </w:rPr>
        <w:t>Με ζωγραφιά που έχει προετοιμαστεί μεγεθυνθεί και ζωγραφιστεί στον τοίχο.</w:t>
      </w:r>
    </w:p>
    <w:p w:rsidR="00BE7AD9" w:rsidRDefault="00BE7AD9" w:rsidP="00BE7AD9">
      <w:pPr>
        <w:numPr>
          <w:ilvl w:val="0"/>
          <w:numId w:val="3"/>
        </w:numPr>
        <w:spacing w:line="360" w:lineRule="auto"/>
        <w:jc w:val="both"/>
        <w:rPr>
          <w:rFonts w:ascii="Verdana" w:hAnsi="Verdana" w:cs="Tahoma"/>
          <w:color w:val="000000"/>
          <w:sz w:val="18"/>
          <w:szCs w:val="18"/>
        </w:rPr>
      </w:pPr>
      <w:r w:rsidRPr="00EA5818">
        <w:rPr>
          <w:rFonts w:ascii="Verdana" w:hAnsi="Verdana" w:cs="Tahoma"/>
          <w:color w:val="000000"/>
          <w:sz w:val="18"/>
          <w:szCs w:val="18"/>
        </w:rPr>
        <w:t>Με ελεύθερη απόδοση ανάλογα με την έμπνευση του κάθε παιδιού και σταδιακά δύο-τρία στην αρχή περισσότερα μετά</w:t>
      </w:r>
      <w:r>
        <w:rPr>
          <w:rFonts w:ascii="Verdana" w:hAnsi="Verdana" w:cs="Tahoma"/>
          <w:color w:val="000000"/>
          <w:sz w:val="18"/>
          <w:szCs w:val="18"/>
        </w:rPr>
        <w:t>.</w:t>
      </w:r>
    </w:p>
    <w:p w:rsidR="00BE7AD9" w:rsidRPr="00EA5818" w:rsidRDefault="00BE7AD9" w:rsidP="00BE7AD9">
      <w:pPr>
        <w:spacing w:line="360" w:lineRule="auto"/>
        <w:jc w:val="both"/>
        <w:rPr>
          <w:rFonts w:ascii="Verdana" w:hAnsi="Verdana" w:cs="Tahoma"/>
          <w:color w:val="000000"/>
          <w:sz w:val="18"/>
          <w:szCs w:val="18"/>
        </w:rPr>
      </w:pPr>
    </w:p>
    <w:p w:rsidR="00BE7AD9" w:rsidRPr="008E3342" w:rsidRDefault="00BE7AD9" w:rsidP="00BE7AD9">
      <w:pPr>
        <w:shd w:val="clear" w:color="auto" w:fill="FFFFFF"/>
        <w:spacing w:line="360" w:lineRule="auto"/>
        <w:jc w:val="both"/>
        <w:rPr>
          <w:rFonts w:ascii="Verdana" w:hAnsi="Verdana"/>
          <w:sz w:val="18"/>
          <w:szCs w:val="18"/>
        </w:rPr>
      </w:pPr>
      <w:r>
        <w:rPr>
          <w:rFonts w:ascii="Verdana" w:hAnsi="Verdana"/>
          <w:color w:val="000000"/>
          <w:spacing w:val="2"/>
          <w:sz w:val="18"/>
          <w:szCs w:val="18"/>
        </w:rPr>
        <w:t xml:space="preserve">Η δραστηριότητα αυτή μπορεί να συνδυαστεί και με ένα άλλο πρόγραμμα περιβαλλοντικής εκπαίδευσης ή αγωγής υγείας ή </w:t>
      </w:r>
      <w:r>
        <w:rPr>
          <w:rFonts w:ascii="Verdana" w:hAnsi="Verdana"/>
          <w:color w:val="000000"/>
          <w:spacing w:val="2"/>
          <w:sz w:val="18"/>
          <w:szCs w:val="18"/>
          <w:lang w:val="en-US"/>
        </w:rPr>
        <w:t>eTwinning</w:t>
      </w:r>
      <w:r w:rsidRPr="001C2BB2">
        <w:rPr>
          <w:rFonts w:ascii="Verdana" w:hAnsi="Verdana"/>
          <w:color w:val="000000"/>
          <w:spacing w:val="2"/>
          <w:sz w:val="18"/>
          <w:szCs w:val="18"/>
        </w:rPr>
        <w:t xml:space="preserve"> </w:t>
      </w:r>
      <w:r>
        <w:rPr>
          <w:rFonts w:ascii="Verdana" w:hAnsi="Verdana"/>
          <w:color w:val="000000"/>
          <w:spacing w:val="2"/>
          <w:sz w:val="18"/>
          <w:szCs w:val="18"/>
        </w:rPr>
        <w:t xml:space="preserve">ή ένα </w:t>
      </w:r>
      <w:r>
        <w:rPr>
          <w:rFonts w:ascii="Verdana" w:hAnsi="Verdana"/>
          <w:color w:val="000000"/>
          <w:spacing w:val="2"/>
          <w:sz w:val="18"/>
          <w:szCs w:val="18"/>
          <w:lang w:val="en-US"/>
        </w:rPr>
        <w:t>project</w:t>
      </w:r>
      <w:r>
        <w:rPr>
          <w:rFonts w:ascii="Verdana" w:hAnsi="Verdana"/>
          <w:color w:val="000000"/>
          <w:spacing w:val="2"/>
          <w:sz w:val="18"/>
          <w:szCs w:val="18"/>
        </w:rPr>
        <w:t xml:space="preserve"> στην ευέλικτη ζώνη. </w:t>
      </w:r>
    </w:p>
    <w:p w:rsidR="0017148E" w:rsidRDefault="0017148E"/>
    <w:sectPr w:rsidR="0017148E" w:rsidSect="0017148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D45" w:rsidRDefault="00817D45" w:rsidP="00BE7AD9">
      <w:r>
        <w:separator/>
      </w:r>
    </w:p>
  </w:endnote>
  <w:endnote w:type="continuationSeparator" w:id="1">
    <w:p w:rsidR="00817D45" w:rsidRDefault="00817D45" w:rsidP="00BE7A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Μοντέρνα">
    <w:altName w:val="Courier New"/>
    <w:charset w:val="00"/>
    <w:family w:val="auto"/>
    <w:pitch w:val="variable"/>
    <w:sig w:usb0="03000000"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D45" w:rsidRDefault="00817D45" w:rsidP="00BE7AD9">
      <w:r>
        <w:separator/>
      </w:r>
    </w:p>
  </w:footnote>
  <w:footnote w:type="continuationSeparator" w:id="1">
    <w:p w:rsidR="00817D45" w:rsidRDefault="00817D45" w:rsidP="00BE7AD9">
      <w:r>
        <w:continuationSeparator/>
      </w:r>
    </w:p>
  </w:footnote>
  <w:footnote w:id="2">
    <w:p w:rsidR="00BE7AD9" w:rsidRPr="00724429" w:rsidRDefault="00BE7AD9" w:rsidP="00BE7AD9">
      <w:pPr>
        <w:pStyle w:val="a5"/>
        <w:rPr>
          <w:rFonts w:ascii="Verdana" w:hAnsi="Verdana"/>
          <w:sz w:val="18"/>
          <w:szCs w:val="18"/>
        </w:rPr>
      </w:pPr>
      <w:r w:rsidRPr="00724429">
        <w:rPr>
          <w:rStyle w:val="a6"/>
          <w:rFonts w:ascii="Verdana" w:hAnsi="Verdana"/>
          <w:sz w:val="18"/>
          <w:szCs w:val="18"/>
        </w:rPr>
        <w:footnoteRef/>
      </w:r>
      <w:r w:rsidRPr="00724429">
        <w:rPr>
          <w:rFonts w:ascii="Verdana" w:hAnsi="Verdana"/>
          <w:sz w:val="18"/>
          <w:szCs w:val="18"/>
        </w:rPr>
        <w:t xml:space="preserve"> Εγκρ, </w:t>
      </w:r>
      <w:r w:rsidRPr="00724429">
        <w:rPr>
          <w:rFonts w:ascii="Verdana" w:hAnsi="Verdana" w:cs="Tahoma"/>
          <w:color w:val="000000"/>
          <w:sz w:val="18"/>
          <w:szCs w:val="18"/>
        </w:rPr>
        <w:t>Τισιάνο</w:t>
      </w:r>
      <w:r w:rsidRPr="00724429">
        <w:rPr>
          <w:rFonts w:ascii="Verdana" w:hAnsi="Verdana"/>
          <w:sz w:val="18"/>
          <w:szCs w:val="18"/>
        </w:rPr>
        <w:t>: σχέδιο και Πουσέν,</w:t>
      </w:r>
      <w:r w:rsidRPr="00724429">
        <w:rPr>
          <w:rFonts w:ascii="Verdana" w:hAnsi="Verdana" w:cs="Tahoma"/>
          <w:color w:val="000000"/>
          <w:sz w:val="18"/>
          <w:szCs w:val="18"/>
        </w:rPr>
        <w:t xml:space="preserve"> Ρούμπενς</w:t>
      </w:r>
      <w:r w:rsidRPr="00724429">
        <w:rPr>
          <w:rFonts w:ascii="Verdana" w:hAnsi="Verdana"/>
          <w:sz w:val="18"/>
          <w:szCs w:val="18"/>
        </w:rPr>
        <w:t>: χρώμα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E29C5"/>
    <w:multiLevelType w:val="hybridMultilevel"/>
    <w:tmpl w:val="2A9ACFE6"/>
    <w:lvl w:ilvl="0" w:tplc="FB80FAD2">
      <w:start w:val="1"/>
      <w:numFmt w:val="bullet"/>
      <w:lvlText w:val=""/>
      <w:lvlJc w:val="left"/>
      <w:pPr>
        <w:tabs>
          <w:tab w:val="num" w:pos="360"/>
        </w:tabs>
        <w:ind w:left="360" w:hanging="360"/>
      </w:pPr>
      <w:rPr>
        <w:rFonts w:ascii="Wingdings" w:hAnsi="Wingdings" w:hint="default"/>
        <w:u w:val="no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33DC2A16"/>
    <w:multiLevelType w:val="hybridMultilevel"/>
    <w:tmpl w:val="74F66EE6"/>
    <w:lvl w:ilvl="0" w:tplc="FB80FAD2">
      <w:start w:val="1"/>
      <w:numFmt w:val="bullet"/>
      <w:lvlText w:val=""/>
      <w:lvlJc w:val="left"/>
      <w:pPr>
        <w:tabs>
          <w:tab w:val="num" w:pos="360"/>
        </w:tabs>
        <w:ind w:left="360" w:hanging="360"/>
      </w:pPr>
      <w:rPr>
        <w:rFonts w:ascii="Wingdings" w:hAnsi="Wingdings" w:hint="default"/>
        <w:u w:val="none"/>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nsid w:val="41EF2540"/>
    <w:multiLevelType w:val="hybridMultilevel"/>
    <w:tmpl w:val="625E31AE"/>
    <w:lvl w:ilvl="0" w:tplc="FB80FAD2">
      <w:start w:val="1"/>
      <w:numFmt w:val="bullet"/>
      <w:lvlText w:val=""/>
      <w:lvlJc w:val="left"/>
      <w:pPr>
        <w:tabs>
          <w:tab w:val="num" w:pos="360"/>
        </w:tabs>
        <w:ind w:left="360" w:hanging="360"/>
      </w:pPr>
      <w:rPr>
        <w:rFonts w:ascii="Wingdings" w:hAnsi="Wingdings" w:hint="default"/>
        <w:u w:val="none"/>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532D1C0B"/>
    <w:multiLevelType w:val="hybridMultilevel"/>
    <w:tmpl w:val="FA3456D6"/>
    <w:lvl w:ilvl="0" w:tplc="5D04CCEC">
      <w:start w:val="1"/>
      <w:numFmt w:val="bullet"/>
      <w:lvlText w:val=""/>
      <w:lvlJc w:val="left"/>
      <w:pPr>
        <w:tabs>
          <w:tab w:val="num" w:pos="360"/>
        </w:tabs>
        <w:ind w:left="360" w:hanging="360"/>
      </w:pPr>
      <w:rPr>
        <w:rFonts w:ascii="Symbol" w:hAnsi="Symbol" w:hint="default"/>
        <w:color w:val="auto"/>
        <w:sz w:val="20"/>
        <w:szCs w:val="20"/>
        <w:u w:val="none"/>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551A20F9"/>
    <w:multiLevelType w:val="hybridMultilevel"/>
    <w:tmpl w:val="EA88E4C0"/>
    <w:lvl w:ilvl="0" w:tplc="FB80FAD2">
      <w:start w:val="1"/>
      <w:numFmt w:val="bullet"/>
      <w:lvlText w:val=""/>
      <w:lvlJc w:val="left"/>
      <w:pPr>
        <w:tabs>
          <w:tab w:val="num" w:pos="360"/>
        </w:tabs>
        <w:ind w:left="360" w:hanging="360"/>
      </w:pPr>
      <w:rPr>
        <w:rFonts w:ascii="Wingdings" w:hAnsi="Wingdings" w:hint="default"/>
        <w:u w:val="none"/>
      </w:rPr>
    </w:lvl>
    <w:lvl w:ilvl="1" w:tplc="04080003" w:tentative="1">
      <w:start w:val="1"/>
      <w:numFmt w:val="bullet"/>
      <w:lvlText w:val="o"/>
      <w:lvlJc w:val="left"/>
      <w:pPr>
        <w:tabs>
          <w:tab w:val="num" w:pos="1157"/>
        </w:tabs>
        <w:ind w:left="1157" w:hanging="360"/>
      </w:pPr>
      <w:rPr>
        <w:rFonts w:ascii="Courier New" w:hAnsi="Courier New" w:cs="Courier New" w:hint="default"/>
      </w:rPr>
    </w:lvl>
    <w:lvl w:ilvl="2" w:tplc="04080005" w:tentative="1">
      <w:start w:val="1"/>
      <w:numFmt w:val="bullet"/>
      <w:lvlText w:val=""/>
      <w:lvlJc w:val="left"/>
      <w:pPr>
        <w:tabs>
          <w:tab w:val="num" w:pos="1877"/>
        </w:tabs>
        <w:ind w:left="1877" w:hanging="360"/>
      </w:pPr>
      <w:rPr>
        <w:rFonts w:ascii="Wingdings" w:hAnsi="Wingdings" w:hint="default"/>
      </w:rPr>
    </w:lvl>
    <w:lvl w:ilvl="3" w:tplc="04080001" w:tentative="1">
      <w:start w:val="1"/>
      <w:numFmt w:val="bullet"/>
      <w:lvlText w:val=""/>
      <w:lvlJc w:val="left"/>
      <w:pPr>
        <w:tabs>
          <w:tab w:val="num" w:pos="2597"/>
        </w:tabs>
        <w:ind w:left="2597" w:hanging="360"/>
      </w:pPr>
      <w:rPr>
        <w:rFonts w:ascii="Symbol" w:hAnsi="Symbol" w:hint="default"/>
      </w:rPr>
    </w:lvl>
    <w:lvl w:ilvl="4" w:tplc="04080003" w:tentative="1">
      <w:start w:val="1"/>
      <w:numFmt w:val="bullet"/>
      <w:lvlText w:val="o"/>
      <w:lvlJc w:val="left"/>
      <w:pPr>
        <w:tabs>
          <w:tab w:val="num" w:pos="3317"/>
        </w:tabs>
        <w:ind w:left="3317" w:hanging="360"/>
      </w:pPr>
      <w:rPr>
        <w:rFonts w:ascii="Courier New" w:hAnsi="Courier New" w:cs="Courier New" w:hint="default"/>
      </w:rPr>
    </w:lvl>
    <w:lvl w:ilvl="5" w:tplc="04080005" w:tentative="1">
      <w:start w:val="1"/>
      <w:numFmt w:val="bullet"/>
      <w:lvlText w:val=""/>
      <w:lvlJc w:val="left"/>
      <w:pPr>
        <w:tabs>
          <w:tab w:val="num" w:pos="4037"/>
        </w:tabs>
        <w:ind w:left="4037" w:hanging="360"/>
      </w:pPr>
      <w:rPr>
        <w:rFonts w:ascii="Wingdings" w:hAnsi="Wingdings" w:hint="default"/>
      </w:rPr>
    </w:lvl>
    <w:lvl w:ilvl="6" w:tplc="04080001" w:tentative="1">
      <w:start w:val="1"/>
      <w:numFmt w:val="bullet"/>
      <w:lvlText w:val=""/>
      <w:lvlJc w:val="left"/>
      <w:pPr>
        <w:tabs>
          <w:tab w:val="num" w:pos="4757"/>
        </w:tabs>
        <w:ind w:left="4757" w:hanging="360"/>
      </w:pPr>
      <w:rPr>
        <w:rFonts w:ascii="Symbol" w:hAnsi="Symbol" w:hint="default"/>
      </w:rPr>
    </w:lvl>
    <w:lvl w:ilvl="7" w:tplc="04080003" w:tentative="1">
      <w:start w:val="1"/>
      <w:numFmt w:val="bullet"/>
      <w:lvlText w:val="o"/>
      <w:lvlJc w:val="left"/>
      <w:pPr>
        <w:tabs>
          <w:tab w:val="num" w:pos="5477"/>
        </w:tabs>
        <w:ind w:left="5477" w:hanging="360"/>
      </w:pPr>
      <w:rPr>
        <w:rFonts w:ascii="Courier New" w:hAnsi="Courier New" w:cs="Courier New" w:hint="default"/>
      </w:rPr>
    </w:lvl>
    <w:lvl w:ilvl="8" w:tplc="04080005" w:tentative="1">
      <w:start w:val="1"/>
      <w:numFmt w:val="bullet"/>
      <w:lvlText w:val=""/>
      <w:lvlJc w:val="left"/>
      <w:pPr>
        <w:tabs>
          <w:tab w:val="num" w:pos="6197"/>
        </w:tabs>
        <w:ind w:left="6197"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BE7AD9"/>
    <w:rsid w:val="0017148E"/>
    <w:rsid w:val="00817D45"/>
    <w:rsid w:val="00BE7AD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AD9"/>
    <w:pPr>
      <w:spacing w:after="0" w:line="240" w:lineRule="auto"/>
    </w:pPr>
    <w:rPr>
      <w:rFonts w:ascii="Tahoma" w:eastAsia="Μοντέρνα" w:hAnsi="Tahoma" w:cs="Times New Roman"/>
      <w:sz w:val="24"/>
      <w:szCs w:val="20"/>
      <w:lang w:eastAsia="el-GR"/>
    </w:rPr>
  </w:style>
  <w:style w:type="paragraph" w:styleId="1">
    <w:name w:val="heading 1"/>
    <w:basedOn w:val="a"/>
    <w:link w:val="1Char"/>
    <w:qFormat/>
    <w:rsid w:val="00BE7AD9"/>
    <w:pPr>
      <w:spacing w:before="100" w:beforeAutospacing="1" w:after="100" w:afterAutospacing="1"/>
      <w:outlineLvl w:val="0"/>
    </w:pPr>
    <w:rPr>
      <w:b/>
      <w:bCs/>
      <w:color w:val="000000"/>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E7AD9"/>
    <w:rPr>
      <w:rFonts w:ascii="Tahoma" w:eastAsia="Μοντέρνα" w:hAnsi="Tahoma" w:cs="Times New Roman"/>
      <w:b/>
      <w:bCs/>
      <w:color w:val="000000"/>
      <w:kern w:val="36"/>
      <w:sz w:val="28"/>
      <w:szCs w:val="48"/>
      <w:lang w:eastAsia="el-GR"/>
    </w:rPr>
  </w:style>
  <w:style w:type="paragraph" w:styleId="a3">
    <w:name w:val="Body Text"/>
    <w:basedOn w:val="a"/>
    <w:link w:val="Char"/>
    <w:rsid w:val="00BE7AD9"/>
    <w:pPr>
      <w:framePr w:hSpace="180" w:wrap="around" w:vAnchor="text" w:hAnchor="margin" w:xAlign="center" w:y="-179"/>
      <w:suppressOverlap/>
    </w:pPr>
    <w:rPr>
      <w:rFonts w:ascii="Times New Roman" w:hAnsi="Times New Roman"/>
      <w:sz w:val="20"/>
    </w:rPr>
  </w:style>
  <w:style w:type="character" w:customStyle="1" w:styleId="Char">
    <w:name w:val="Σώμα κειμένου Char"/>
    <w:basedOn w:val="a0"/>
    <w:link w:val="a3"/>
    <w:rsid w:val="00BE7AD9"/>
    <w:rPr>
      <w:rFonts w:ascii="Times New Roman" w:eastAsia="Μοντέρνα" w:hAnsi="Times New Roman" w:cs="Times New Roman"/>
      <w:sz w:val="20"/>
      <w:szCs w:val="20"/>
      <w:lang w:eastAsia="el-GR"/>
    </w:rPr>
  </w:style>
  <w:style w:type="paragraph" w:customStyle="1" w:styleId="2">
    <w:name w:val="Στυλ2"/>
    <w:basedOn w:val="a"/>
    <w:autoRedefine/>
    <w:rsid w:val="00BE7AD9"/>
    <w:rPr>
      <w:rFonts w:ascii="Verdana" w:hAnsi="Verdana"/>
      <w:bCs/>
      <w:color w:val="000000"/>
      <w:kern w:val="36"/>
      <w:sz w:val="20"/>
    </w:rPr>
  </w:style>
  <w:style w:type="character" w:styleId="-">
    <w:name w:val="Hyperlink"/>
    <w:basedOn w:val="a0"/>
    <w:rsid w:val="00BE7AD9"/>
    <w:rPr>
      <w:color w:val="0000FF"/>
      <w:u w:val="single"/>
    </w:rPr>
  </w:style>
  <w:style w:type="paragraph" w:styleId="a4">
    <w:name w:val="Title"/>
    <w:basedOn w:val="a"/>
    <w:link w:val="Char0"/>
    <w:qFormat/>
    <w:rsid w:val="00BE7AD9"/>
    <w:pPr>
      <w:pBdr>
        <w:top w:val="single" w:sz="4" w:space="1" w:color="auto"/>
        <w:bottom w:val="single" w:sz="4" w:space="1" w:color="auto"/>
      </w:pBdr>
      <w:jc w:val="center"/>
    </w:pPr>
    <w:rPr>
      <w:rFonts w:cs="Arial"/>
      <w:b/>
      <w:bCs/>
      <w:szCs w:val="24"/>
    </w:rPr>
  </w:style>
  <w:style w:type="character" w:customStyle="1" w:styleId="Char0">
    <w:name w:val="Τίτλος Char"/>
    <w:basedOn w:val="a0"/>
    <w:link w:val="a4"/>
    <w:rsid w:val="00BE7AD9"/>
    <w:rPr>
      <w:rFonts w:ascii="Tahoma" w:eastAsia="Μοντέρνα" w:hAnsi="Tahoma" w:cs="Arial"/>
      <w:b/>
      <w:bCs/>
      <w:sz w:val="24"/>
      <w:szCs w:val="24"/>
      <w:lang w:eastAsia="el-GR"/>
    </w:rPr>
  </w:style>
  <w:style w:type="paragraph" w:styleId="a5">
    <w:name w:val="footnote text"/>
    <w:basedOn w:val="a"/>
    <w:link w:val="Char1"/>
    <w:semiHidden/>
    <w:rsid w:val="00BE7AD9"/>
    <w:rPr>
      <w:sz w:val="20"/>
    </w:rPr>
  </w:style>
  <w:style w:type="character" w:customStyle="1" w:styleId="Char1">
    <w:name w:val="Κείμενο υποσημείωσης Char"/>
    <w:basedOn w:val="a0"/>
    <w:link w:val="a5"/>
    <w:semiHidden/>
    <w:rsid w:val="00BE7AD9"/>
    <w:rPr>
      <w:rFonts w:ascii="Tahoma" w:eastAsia="Μοντέρνα" w:hAnsi="Tahoma" w:cs="Times New Roman"/>
      <w:sz w:val="20"/>
      <w:szCs w:val="20"/>
      <w:lang w:eastAsia="el-GR"/>
    </w:rPr>
  </w:style>
  <w:style w:type="character" w:styleId="a6">
    <w:name w:val="footnote reference"/>
    <w:basedOn w:val="a0"/>
    <w:semiHidden/>
    <w:rsid w:val="00BE7AD9"/>
    <w:rPr>
      <w:vertAlign w:val="superscript"/>
    </w:rPr>
  </w:style>
  <w:style w:type="paragraph" w:styleId="a7">
    <w:name w:val="Body Text Indent"/>
    <w:basedOn w:val="a"/>
    <w:link w:val="Char2"/>
    <w:rsid w:val="00BE7AD9"/>
    <w:pPr>
      <w:spacing w:after="120"/>
      <w:ind w:left="283"/>
    </w:pPr>
  </w:style>
  <w:style w:type="character" w:customStyle="1" w:styleId="Char2">
    <w:name w:val="Σώμα κείμενου με εσοχή Char"/>
    <w:basedOn w:val="a0"/>
    <w:link w:val="a7"/>
    <w:rsid w:val="00BE7AD9"/>
    <w:rPr>
      <w:rFonts w:ascii="Tahoma" w:eastAsia="Μοντέρνα" w:hAnsi="Tahoma" w:cs="Times New Roman"/>
      <w:sz w:val="24"/>
      <w:szCs w:val="20"/>
      <w:lang w:eastAsia="el-GR"/>
    </w:rPr>
  </w:style>
  <w:style w:type="paragraph" w:styleId="a8">
    <w:name w:val="Balloon Text"/>
    <w:basedOn w:val="a"/>
    <w:link w:val="Char3"/>
    <w:uiPriority w:val="99"/>
    <w:semiHidden/>
    <w:unhideWhenUsed/>
    <w:rsid w:val="00BE7AD9"/>
    <w:rPr>
      <w:rFonts w:cs="Tahoma"/>
      <w:sz w:val="16"/>
      <w:szCs w:val="16"/>
    </w:rPr>
  </w:style>
  <w:style w:type="character" w:customStyle="1" w:styleId="Char3">
    <w:name w:val="Κείμενο πλαισίου Char"/>
    <w:basedOn w:val="a0"/>
    <w:link w:val="a8"/>
    <w:uiPriority w:val="99"/>
    <w:semiHidden/>
    <w:rsid w:val="00BE7AD9"/>
    <w:rPr>
      <w:rFonts w:ascii="Tahoma" w:eastAsia="Μοντέρνα"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sxedio.swf" TargetMode="External"/><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sxedio.swf"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759</Words>
  <Characters>4099</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dcterms:created xsi:type="dcterms:W3CDTF">2014-11-02T18:47:00Z</dcterms:created>
  <dcterms:modified xsi:type="dcterms:W3CDTF">2014-11-02T18:49:00Z</dcterms:modified>
</cp:coreProperties>
</file>