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BFC" w:rsidRPr="007F624B" w:rsidRDefault="00677BFC" w:rsidP="00677BFC">
      <w:pPr>
        <w:jc w:val="both"/>
        <w:rPr>
          <w:rFonts w:ascii="Comic Sans MS" w:hAnsi="Comic Sans MS"/>
          <w:b/>
          <w:sz w:val="32"/>
          <w:szCs w:val="32"/>
          <w:u w:val="single"/>
        </w:rPr>
      </w:pPr>
      <w:r>
        <w:rPr>
          <w:b/>
          <w:noProof/>
          <w:sz w:val="32"/>
          <w:szCs w:val="32"/>
        </w:rPr>
        <w:drawing>
          <wp:anchor distT="0" distB="0" distL="114300" distR="114300" simplePos="0" relativeHeight="251662336" behindDoc="0" locked="0" layoutInCell="1" allowOverlap="1">
            <wp:simplePos x="0" y="0"/>
            <wp:positionH relativeFrom="column">
              <wp:posOffset>5257800</wp:posOffset>
            </wp:positionH>
            <wp:positionV relativeFrom="paragraph">
              <wp:posOffset>288290</wp:posOffset>
            </wp:positionV>
            <wp:extent cx="1028700" cy="936625"/>
            <wp:effectExtent l="0" t="0" r="0" b="0"/>
            <wp:wrapSquare wrapText="bothSides"/>
            <wp:docPr id="27" name="Εικόνα 27" descr="gewpinakas_tetr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wpinakas_tetra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936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624B">
        <w:rPr>
          <w:rFonts w:ascii="Comic Sans MS" w:hAnsi="Comic Sans MS"/>
          <w:b/>
          <w:sz w:val="32"/>
          <w:szCs w:val="32"/>
        </w:rPr>
        <w:t xml:space="preserve">Α.3.1. </w:t>
      </w:r>
      <w:r w:rsidRPr="007F624B">
        <w:rPr>
          <w:rFonts w:ascii="Comic Sans MS" w:hAnsi="Comic Sans MS"/>
          <w:b/>
          <w:sz w:val="32"/>
          <w:szCs w:val="32"/>
          <w:u w:val="single"/>
        </w:rPr>
        <w:t>Ο μικρόκοσμος «ΤΕΤΡΑΓΩΝΙΚΟΣ ΓΕΩΠΙΝΑΚΑΣ»</w:t>
      </w:r>
    </w:p>
    <w:p w:rsidR="00677BFC" w:rsidRDefault="00677BFC" w:rsidP="00677BFC">
      <w:pPr>
        <w:jc w:val="both"/>
        <w:rPr>
          <w:rFonts w:ascii="Comic Sans MS" w:hAnsi="Comic Sans MS"/>
          <w:iCs/>
        </w:rPr>
      </w:pPr>
      <w:r w:rsidRPr="0063352F">
        <w:rPr>
          <w:rFonts w:ascii="Comic Sans MS" w:hAnsi="Comic Sans MS"/>
          <w:iCs/>
        </w:rPr>
        <w:t xml:space="preserve">Μόλις ανοίξουμε το αρχείο, στην οθόνη του υπολογιστή εμφανίζεται η παρακάτω σελίδα οθόνης του «ψηφιακού τετραγωνικού </w:t>
      </w:r>
      <w:proofErr w:type="spellStart"/>
      <w:r w:rsidRPr="0063352F">
        <w:rPr>
          <w:rFonts w:ascii="Comic Sans MS" w:hAnsi="Comic Sans MS"/>
          <w:iCs/>
        </w:rPr>
        <w:t>γεωπίνακα</w:t>
      </w:r>
      <w:proofErr w:type="spellEnd"/>
      <w:r w:rsidRPr="0063352F">
        <w:rPr>
          <w:rFonts w:ascii="Comic Sans MS" w:hAnsi="Comic Sans MS"/>
          <w:iCs/>
        </w:rPr>
        <w:t>»</w:t>
      </w:r>
      <w:r>
        <w:rPr>
          <w:rFonts w:ascii="Comic Sans MS" w:hAnsi="Comic Sans MS"/>
          <w:iCs/>
        </w:rPr>
        <w:t xml:space="preserve"> </w:t>
      </w:r>
    </w:p>
    <w:p w:rsidR="00677BFC" w:rsidRDefault="00677BFC" w:rsidP="00677BFC">
      <w:pPr>
        <w:jc w:val="both"/>
        <w:rPr>
          <w:rFonts w:ascii="Comic Sans MS" w:hAnsi="Comic Sans MS"/>
        </w:rPr>
      </w:pPr>
    </w:p>
    <w:p w:rsidR="00677BFC" w:rsidRDefault="00677BFC" w:rsidP="00677BFC">
      <w:pPr>
        <w:jc w:val="both"/>
        <w:rPr>
          <w:rFonts w:ascii="Comic Sans MS" w:hAnsi="Comic Sans MS"/>
          <w:i/>
        </w:rPr>
      </w:pPr>
      <w:r w:rsidRPr="007068BA">
        <w:rPr>
          <w:rFonts w:ascii="Comic Sans MS" w:hAnsi="Comic Sans MS"/>
        </w:rPr>
        <w:t>Ορίζουμε ως «</w:t>
      </w:r>
      <w:r w:rsidRPr="007068BA">
        <w:rPr>
          <w:rFonts w:ascii="Comic Sans MS" w:hAnsi="Comic Sans MS"/>
          <w:b/>
        </w:rPr>
        <w:t xml:space="preserve">Τετραγωνικό </w:t>
      </w:r>
      <w:proofErr w:type="spellStart"/>
      <w:r w:rsidRPr="007068BA">
        <w:rPr>
          <w:rFonts w:ascii="Comic Sans MS" w:hAnsi="Comic Sans MS"/>
          <w:b/>
        </w:rPr>
        <w:t>Γεωπίνακα</w:t>
      </w:r>
      <w:proofErr w:type="spellEnd"/>
      <w:r w:rsidRPr="007068BA">
        <w:rPr>
          <w:rFonts w:ascii="Comic Sans MS" w:hAnsi="Comic Sans MS"/>
          <w:b/>
        </w:rPr>
        <w:t xml:space="preserve"> 7 Χ 7</w:t>
      </w:r>
      <w:r w:rsidRPr="007068BA">
        <w:rPr>
          <w:rFonts w:ascii="Comic Sans MS" w:hAnsi="Comic Sans MS"/>
        </w:rPr>
        <w:t>» αυτόν που οι κουκίδες του (7 οριζόντια και 7 κατακόρυφα) έχουν την ιδιότητα</w:t>
      </w:r>
      <w:r w:rsidRPr="001801C6">
        <w:rPr>
          <w:rFonts w:ascii="Comic Sans MS" w:hAnsi="Comic Sans MS"/>
        </w:rPr>
        <w:t>:</w:t>
      </w:r>
      <w:r>
        <w:rPr>
          <w:rFonts w:ascii="Comic Sans MS" w:hAnsi="Comic Sans MS"/>
          <w:iCs/>
        </w:rPr>
        <w:t xml:space="preserve"> </w:t>
      </w:r>
      <w:r w:rsidRPr="007068BA">
        <w:rPr>
          <w:rFonts w:ascii="Comic Sans MS" w:hAnsi="Comic Sans MS"/>
          <w:i/>
        </w:rPr>
        <w:t xml:space="preserve"> </w:t>
      </w:r>
    </w:p>
    <w:p w:rsidR="00677BFC" w:rsidRDefault="00677BFC" w:rsidP="00677BFC">
      <w:pPr>
        <w:jc w:val="both"/>
        <w:rPr>
          <w:rFonts w:ascii="Comic Sans MS" w:hAnsi="Comic Sans MS"/>
          <w:i/>
        </w:rPr>
      </w:pPr>
      <w:r w:rsidRPr="007068BA">
        <w:rPr>
          <w:rFonts w:ascii="Comic Sans MS" w:hAnsi="Comic Sans MS"/>
          <w:i/>
        </w:rPr>
        <w:t xml:space="preserve">«Οι κουκίδες, οριζόντια και κατακόρυφα, </w:t>
      </w:r>
      <w:proofErr w:type="spellStart"/>
      <w:r w:rsidRPr="007068BA">
        <w:rPr>
          <w:rFonts w:ascii="Comic Sans MS" w:hAnsi="Comic Sans MS"/>
          <w:i/>
        </w:rPr>
        <w:t>ισαπέχουν</w:t>
      </w:r>
      <w:proofErr w:type="spellEnd"/>
      <w:r w:rsidRPr="007068BA">
        <w:rPr>
          <w:rFonts w:ascii="Comic Sans MS" w:hAnsi="Comic Sans MS"/>
          <w:i/>
        </w:rPr>
        <w:t xml:space="preserve"> μεταξύ τους έτσι ώστε η βασική μονάδα σχηματισμού να είναι το ένα </w:t>
      </w:r>
      <w:r w:rsidRPr="007068BA">
        <w:rPr>
          <w:rFonts w:ascii="Comic Sans MS" w:hAnsi="Comic Sans MS"/>
          <w:b/>
          <w:bCs/>
          <w:i/>
        </w:rPr>
        <w:t>τετραγωνάκι</w:t>
      </w:r>
      <w:r w:rsidRPr="007068BA">
        <w:rPr>
          <w:rFonts w:ascii="Comic Sans MS" w:hAnsi="Comic Sans MS"/>
          <w:i/>
        </w:rPr>
        <w:t>»</w:t>
      </w:r>
      <w:r>
        <w:rPr>
          <w:rFonts w:ascii="Comic Sans MS" w:hAnsi="Comic Sans MS"/>
          <w:i/>
        </w:rPr>
        <w:t xml:space="preserve">. </w:t>
      </w:r>
    </w:p>
    <w:p w:rsidR="00677BFC" w:rsidRPr="00677BFC" w:rsidRDefault="00677BFC" w:rsidP="00677BFC">
      <w:pPr>
        <w:jc w:val="both"/>
        <w:rPr>
          <w:rFonts w:ascii="Comic Sans MS" w:hAnsi="Comic Sans MS"/>
        </w:rPr>
      </w:pPr>
      <w:r>
        <w:rPr>
          <w:rFonts w:ascii="Comic Sans MS" w:hAnsi="Comic Sans MS"/>
          <w:b/>
        </w:rPr>
        <w:t>ΣΕΛΙΔΑ ΟΘΟΝΗΣ 1</w:t>
      </w:r>
      <w:r w:rsidRPr="004F5078">
        <w:rPr>
          <w:rFonts w:ascii="Comic Sans MS" w:hAnsi="Comic Sans MS"/>
          <w:b/>
        </w:rPr>
        <w:t>:</w:t>
      </w:r>
      <w:r>
        <w:rPr>
          <w:rFonts w:ascii="Comic Sans MS" w:hAnsi="Comic Sans MS"/>
          <w:b/>
        </w:rPr>
        <w:t xml:space="preserve"> </w:t>
      </w:r>
      <w:r>
        <w:rPr>
          <w:rFonts w:ascii="Comic Sans MS" w:hAnsi="Comic Sans MS"/>
        </w:rPr>
        <w:t>Τετραγωνικός</w:t>
      </w:r>
      <w:r w:rsidRPr="00190613">
        <w:rPr>
          <w:rFonts w:ascii="Comic Sans MS" w:hAnsi="Comic Sans MS"/>
        </w:rPr>
        <w:t xml:space="preserve"> </w:t>
      </w:r>
      <w:proofErr w:type="spellStart"/>
      <w:r w:rsidRPr="00190613">
        <w:rPr>
          <w:rFonts w:ascii="Comic Sans MS" w:hAnsi="Comic Sans MS"/>
        </w:rPr>
        <w:t>Γεωπίνακας</w:t>
      </w:r>
      <w:proofErr w:type="spellEnd"/>
    </w:p>
    <w:p w:rsidR="00677BFC" w:rsidRPr="00677BFC" w:rsidRDefault="00677BFC" w:rsidP="00677BFC">
      <w:pPr>
        <w:jc w:val="both"/>
      </w:pPr>
    </w:p>
    <w:p w:rsidR="00677BFC" w:rsidRDefault="00677BFC" w:rsidP="00677BFC">
      <w:pPr>
        <w:jc w:val="both"/>
        <w:rPr>
          <w:rFonts w:ascii="Comic Sans MS" w:hAnsi="Comic Sans MS"/>
        </w:rPr>
      </w:pPr>
      <w:r>
        <w:rPr>
          <w:noProof/>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3695700" cy="3009900"/>
            <wp:effectExtent l="0" t="0" r="0" b="0"/>
            <wp:wrapSquare wrapText="bothSides"/>
            <wp:docPr id="26" name="Εικόνα 26" descr="tetragwnik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tragwnik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95700" cy="3009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7BFC" w:rsidRDefault="00677BFC" w:rsidP="00677BFC">
      <w:pPr>
        <w:jc w:val="both"/>
        <w:rPr>
          <w:rFonts w:ascii="Comic Sans MS" w:hAnsi="Comic Sans MS"/>
          <w:iCs/>
        </w:rPr>
      </w:pPr>
    </w:p>
    <w:p w:rsidR="00677BFC" w:rsidRPr="00087214" w:rsidRDefault="00677BFC" w:rsidP="00677BFC">
      <w:pPr>
        <w:jc w:val="both"/>
        <w:rPr>
          <w:rFonts w:ascii="Comic Sans MS" w:hAnsi="Comic Sans MS"/>
          <w:iCs/>
        </w:rPr>
      </w:pPr>
      <w:r w:rsidRPr="00087214">
        <w:rPr>
          <w:rFonts w:ascii="Comic Sans MS" w:hAnsi="Comic Sans MS"/>
          <w:iCs/>
        </w:rPr>
        <w:t>Διακρίνουμε τρεις ζώνες:</w:t>
      </w:r>
    </w:p>
    <w:p w:rsidR="00677BFC" w:rsidRPr="00087214" w:rsidRDefault="00677BFC" w:rsidP="00677BFC">
      <w:pPr>
        <w:jc w:val="both"/>
        <w:rPr>
          <w:rFonts w:ascii="Comic Sans MS" w:hAnsi="Comic Sans MS"/>
          <w:iCs/>
        </w:rPr>
      </w:pPr>
      <w:r w:rsidRPr="00087214">
        <w:rPr>
          <w:rFonts w:ascii="Comic Sans MS" w:hAnsi="Comic Sans MS"/>
          <w:iCs/>
        </w:rPr>
        <w:t xml:space="preserve">α) Τη </w:t>
      </w:r>
      <w:r w:rsidRPr="00087214">
        <w:rPr>
          <w:rFonts w:ascii="Comic Sans MS" w:hAnsi="Comic Sans MS"/>
          <w:iCs/>
          <w:u w:val="single"/>
        </w:rPr>
        <w:t>ζώνη σχεδίασης</w:t>
      </w:r>
      <w:r w:rsidRPr="00087214">
        <w:rPr>
          <w:rFonts w:ascii="Comic Sans MS" w:hAnsi="Comic Sans MS"/>
          <w:iCs/>
        </w:rPr>
        <w:t xml:space="preserve"> με τις κουκίδες </w:t>
      </w:r>
    </w:p>
    <w:p w:rsidR="00677BFC" w:rsidRPr="00087214" w:rsidRDefault="00677BFC" w:rsidP="00677BFC">
      <w:pPr>
        <w:jc w:val="both"/>
        <w:rPr>
          <w:rFonts w:ascii="Comic Sans MS" w:hAnsi="Comic Sans MS"/>
          <w:iCs/>
        </w:rPr>
      </w:pPr>
      <w:r w:rsidRPr="00087214">
        <w:rPr>
          <w:rFonts w:ascii="Comic Sans MS" w:hAnsi="Comic Sans MS"/>
          <w:iCs/>
        </w:rPr>
        <w:t xml:space="preserve">β) Τη </w:t>
      </w:r>
      <w:r w:rsidRPr="00087214">
        <w:rPr>
          <w:rFonts w:ascii="Comic Sans MS" w:hAnsi="Comic Sans MS"/>
          <w:iCs/>
          <w:u w:val="single"/>
        </w:rPr>
        <w:t>ζώνη των υπολογισμών</w:t>
      </w:r>
      <w:r w:rsidRPr="00087214">
        <w:rPr>
          <w:rFonts w:ascii="Comic Sans MS" w:hAnsi="Comic Sans MS"/>
          <w:iCs/>
        </w:rPr>
        <w:t xml:space="preserve"> (μηκών και αθροίσματος μηκών)  </w:t>
      </w:r>
    </w:p>
    <w:p w:rsidR="00677BFC" w:rsidRPr="00087214" w:rsidRDefault="00677BFC" w:rsidP="00677BFC">
      <w:pPr>
        <w:jc w:val="both"/>
        <w:rPr>
          <w:rFonts w:ascii="Comic Sans MS" w:hAnsi="Comic Sans MS"/>
          <w:iCs/>
        </w:rPr>
      </w:pPr>
      <w:r w:rsidRPr="00087214">
        <w:rPr>
          <w:rFonts w:ascii="Comic Sans MS" w:hAnsi="Comic Sans MS"/>
          <w:iCs/>
        </w:rPr>
        <w:t xml:space="preserve">γ) Τη </w:t>
      </w:r>
      <w:r w:rsidRPr="00087214">
        <w:rPr>
          <w:rFonts w:ascii="Comic Sans MS" w:hAnsi="Comic Sans MS"/>
          <w:iCs/>
          <w:u w:val="single"/>
        </w:rPr>
        <w:t>ζώνη των εργαλείων</w:t>
      </w:r>
      <w:r w:rsidRPr="00087214">
        <w:rPr>
          <w:rFonts w:ascii="Comic Sans MS" w:hAnsi="Comic Sans MS"/>
          <w:iCs/>
        </w:rPr>
        <w:t xml:space="preserve"> στο κάτω μέρος της οθόνης.</w:t>
      </w:r>
    </w:p>
    <w:p w:rsidR="00677BFC" w:rsidRDefault="00677BFC" w:rsidP="00677BFC">
      <w:pPr>
        <w:jc w:val="both"/>
        <w:rPr>
          <w:rFonts w:ascii="Comic Sans MS" w:hAnsi="Comic Sans MS"/>
          <w:iCs/>
        </w:rPr>
      </w:pPr>
    </w:p>
    <w:p w:rsidR="00677BFC" w:rsidRDefault="00677BFC" w:rsidP="00677BFC">
      <w:pPr>
        <w:jc w:val="both"/>
      </w:pPr>
      <w:r w:rsidRPr="0063352F">
        <w:rPr>
          <w:rFonts w:ascii="Comic Sans MS" w:hAnsi="Comic Sans MS"/>
          <w:iCs/>
        </w:rPr>
        <w:t xml:space="preserve">Στο περιβάλλον αυτό μπορούμε να σχεδιάζουμε διάφορα γεωμετρικά σχήματα και να τα γεμίζουμε με χρώμα της επιλογής μας. </w:t>
      </w:r>
      <w:r>
        <w:rPr>
          <w:rFonts w:ascii="Comic Sans MS" w:hAnsi="Comic Sans MS"/>
          <w:iCs/>
        </w:rPr>
        <w:t xml:space="preserve">Βασικό στοιχείο του μικρόκοσμου είναι ένας «σταυρός» που όταν μετακινείται από κουκίδα σε κουκίδα αφήνει (ή δεν αφήνει) μια γραμμή. Η μετακίνηση γίνεται με κλικ στην κουκίδα που επιθυμούμε να τοποθετηθεί ο σταυρός.  </w:t>
      </w:r>
    </w:p>
    <w:p w:rsidR="00677BFC" w:rsidRPr="00DB055A" w:rsidRDefault="00677BFC" w:rsidP="00677BFC">
      <w:pPr>
        <w:jc w:val="both"/>
        <w:rPr>
          <w:rFonts w:ascii="Comic Sans MS" w:hAnsi="Comic Sans MS"/>
        </w:rPr>
      </w:pPr>
      <w:r w:rsidRPr="003610F4">
        <w:rPr>
          <w:rFonts w:ascii="Comic Sans MS" w:hAnsi="Comic Sans MS"/>
        </w:rPr>
        <w:t>Οι πιο σημαντικές λειτουργίες και εργαλεία καταγράφονται στον πίνακα που ακολουθεί:</w:t>
      </w:r>
    </w:p>
    <w:p w:rsidR="00677BFC" w:rsidRPr="005A29AB" w:rsidRDefault="00677BFC" w:rsidP="00677BFC">
      <w:pPr>
        <w:jc w:val="both"/>
        <w:rPr>
          <w:rFonts w:ascii="Comic Sans MS" w:hAnsi="Comic Sans MS"/>
        </w:rPr>
      </w:pPr>
      <w:r w:rsidRPr="003610F4">
        <w:rPr>
          <w:rFonts w:ascii="Comic Sans MS" w:hAnsi="Comic Sans MS"/>
          <w:b/>
          <w:sz w:val="22"/>
          <w:szCs w:val="22"/>
        </w:rPr>
        <w:t>ΠΙΝΑΚΑΣ 1.</w:t>
      </w:r>
      <w:r w:rsidRPr="003610F4">
        <w:rPr>
          <w:rFonts w:ascii="Comic Sans MS" w:hAnsi="Comic Sans MS"/>
          <w:sz w:val="22"/>
          <w:szCs w:val="22"/>
        </w:rPr>
        <w:t xml:space="preserve"> </w:t>
      </w:r>
      <w:r w:rsidRPr="005A29AB">
        <w:rPr>
          <w:rFonts w:ascii="Comic Sans MS" w:hAnsi="Comic Sans MS"/>
        </w:rPr>
        <w:t xml:space="preserve">Λειτουργίες και εργαλεία του μικρόκοσμου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5158"/>
      </w:tblGrid>
      <w:tr w:rsidR="00677BFC" w:rsidRPr="003610F4" w:rsidTr="00FD4C91">
        <w:tc>
          <w:tcPr>
            <w:tcW w:w="3424" w:type="dxa"/>
            <w:tcBorders>
              <w:top w:val="single" w:sz="4" w:space="0" w:color="auto"/>
              <w:left w:val="single" w:sz="4" w:space="0" w:color="auto"/>
              <w:bottom w:val="single" w:sz="4" w:space="0" w:color="auto"/>
              <w:right w:val="single" w:sz="4" w:space="0" w:color="auto"/>
            </w:tcBorders>
          </w:tcPr>
          <w:p w:rsidR="00677BFC" w:rsidRPr="00295D2A" w:rsidRDefault="00677BFC" w:rsidP="00FD4C91">
            <w:pPr>
              <w:jc w:val="both"/>
              <w:rPr>
                <w:rFonts w:ascii="Comic Sans MS" w:hAnsi="Comic Sans MS"/>
                <w:sz w:val="20"/>
                <w:szCs w:val="20"/>
              </w:rPr>
            </w:pPr>
            <w:r w:rsidRPr="00295D2A">
              <w:rPr>
                <w:rFonts w:ascii="Comic Sans MS" w:hAnsi="Comic Sans MS"/>
                <w:sz w:val="20"/>
                <w:szCs w:val="20"/>
              </w:rPr>
              <w:t>Σταυρός</w:t>
            </w:r>
          </w:p>
          <w:p w:rsidR="00677BFC" w:rsidRPr="00295D2A" w:rsidRDefault="00677BFC" w:rsidP="00FD4C91">
            <w:pPr>
              <w:jc w:val="both"/>
              <w:rPr>
                <w:rFonts w:ascii="Comic Sans MS" w:hAnsi="Comic Sans MS"/>
                <w:sz w:val="20"/>
                <w:szCs w:val="20"/>
              </w:rPr>
            </w:pPr>
            <w:r>
              <w:rPr>
                <w:rFonts w:ascii="Comic Sans MS" w:hAnsi="Comic Sans MS"/>
                <w:noProof/>
                <w:sz w:val="20"/>
                <w:szCs w:val="20"/>
              </w:rPr>
              <w:drawing>
                <wp:inline distT="0" distB="0" distL="0" distR="0">
                  <wp:extent cx="361950" cy="361950"/>
                  <wp:effectExtent l="0" t="0" r="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6944" w:type="dxa"/>
            <w:tcBorders>
              <w:top w:val="single" w:sz="4" w:space="0" w:color="auto"/>
              <w:left w:val="single" w:sz="4" w:space="0" w:color="auto"/>
              <w:bottom w:val="single" w:sz="4" w:space="0" w:color="auto"/>
              <w:right w:val="single" w:sz="4" w:space="0" w:color="auto"/>
            </w:tcBorders>
          </w:tcPr>
          <w:p w:rsidR="00677BFC" w:rsidRPr="00295D2A" w:rsidRDefault="00677BFC" w:rsidP="00FD4C91">
            <w:pPr>
              <w:jc w:val="both"/>
              <w:rPr>
                <w:rFonts w:ascii="Comic Sans MS" w:hAnsi="Comic Sans MS"/>
                <w:sz w:val="20"/>
                <w:szCs w:val="20"/>
              </w:rPr>
            </w:pPr>
            <w:r w:rsidRPr="00295D2A">
              <w:rPr>
                <w:rFonts w:ascii="Comic Sans MS" w:hAnsi="Comic Sans MS"/>
                <w:sz w:val="20"/>
                <w:szCs w:val="20"/>
              </w:rPr>
              <w:t xml:space="preserve">Ο σταυρός μεταφέρεται από κουκίδα σε κουκίδα αφήνοντας </w:t>
            </w:r>
            <w:r>
              <w:rPr>
                <w:rFonts w:ascii="Comic Sans MS" w:hAnsi="Comic Sans MS"/>
                <w:noProof/>
                <w:sz w:val="20"/>
                <w:szCs w:val="20"/>
              </w:rPr>
              <w:drawing>
                <wp:inline distT="0" distB="0" distL="0" distR="0">
                  <wp:extent cx="257175" cy="228600"/>
                  <wp:effectExtent l="0" t="0" r="9525" b="0"/>
                  <wp:docPr id="21"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295D2A">
              <w:rPr>
                <w:rFonts w:ascii="Comic Sans MS" w:hAnsi="Comic Sans MS"/>
                <w:sz w:val="20"/>
                <w:szCs w:val="20"/>
              </w:rPr>
              <w:t xml:space="preserve">  (ή όχι) </w:t>
            </w:r>
            <w:r>
              <w:rPr>
                <w:rFonts w:ascii="Comic Sans MS" w:hAnsi="Comic Sans MS"/>
                <w:noProof/>
                <w:sz w:val="20"/>
                <w:szCs w:val="20"/>
              </w:rPr>
              <w:drawing>
                <wp:inline distT="0" distB="0" distL="0" distR="0">
                  <wp:extent cx="276225" cy="228600"/>
                  <wp:effectExtent l="0" t="0" r="9525" b="0"/>
                  <wp:docPr id="20"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295D2A">
              <w:rPr>
                <w:rFonts w:ascii="Comic Sans MS" w:hAnsi="Comic Sans MS"/>
                <w:sz w:val="20"/>
                <w:szCs w:val="20"/>
              </w:rPr>
              <w:t xml:space="preserve"> γραμμή. </w:t>
            </w:r>
          </w:p>
          <w:p w:rsidR="00677BFC" w:rsidRDefault="00677BFC" w:rsidP="00FD4C91">
            <w:pPr>
              <w:jc w:val="both"/>
              <w:rPr>
                <w:rFonts w:ascii="Comic Sans MS" w:hAnsi="Comic Sans MS"/>
                <w:sz w:val="20"/>
                <w:szCs w:val="20"/>
              </w:rPr>
            </w:pPr>
            <w:r>
              <w:rPr>
                <w:rFonts w:ascii="Comic Sans MS" w:hAnsi="Comic Sans MS"/>
                <w:sz w:val="20"/>
                <w:szCs w:val="20"/>
              </w:rPr>
              <w:t>Με κλικ στη γόμα</w:t>
            </w:r>
            <w:r w:rsidRPr="00295D2A">
              <w:rPr>
                <w:rFonts w:ascii="Comic Sans MS" w:hAnsi="Comic Sans MS"/>
                <w:sz w:val="20"/>
                <w:szCs w:val="20"/>
              </w:rPr>
              <w:t xml:space="preserve"> </w:t>
            </w:r>
            <w:r>
              <w:rPr>
                <w:rFonts w:ascii="Comic Sans MS" w:hAnsi="Comic Sans MS"/>
                <w:noProof/>
                <w:sz w:val="20"/>
                <w:szCs w:val="20"/>
              </w:rPr>
              <w:drawing>
                <wp:inline distT="0" distB="0" distL="0" distR="0">
                  <wp:extent cx="390525" cy="314325"/>
                  <wp:effectExtent l="0" t="0" r="9525" b="9525"/>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525" cy="314325"/>
                          </a:xfrm>
                          <a:prstGeom prst="rect">
                            <a:avLst/>
                          </a:prstGeom>
                          <a:noFill/>
                          <a:ln>
                            <a:noFill/>
                          </a:ln>
                        </pic:spPr>
                      </pic:pic>
                    </a:graphicData>
                  </a:graphic>
                </wp:inline>
              </w:drawing>
            </w:r>
            <w:r w:rsidRPr="00295D2A">
              <w:rPr>
                <w:rFonts w:ascii="Comic Sans MS" w:hAnsi="Comic Sans MS"/>
                <w:sz w:val="20"/>
                <w:szCs w:val="20"/>
              </w:rPr>
              <w:t xml:space="preserve">σβήνω </w:t>
            </w:r>
            <w:r>
              <w:rPr>
                <w:rFonts w:ascii="Comic Sans MS" w:hAnsi="Comic Sans MS"/>
                <w:sz w:val="20"/>
                <w:szCs w:val="20"/>
              </w:rPr>
              <w:t xml:space="preserve">όλες </w:t>
            </w:r>
            <w:r w:rsidRPr="00295D2A">
              <w:rPr>
                <w:rFonts w:ascii="Comic Sans MS" w:hAnsi="Comic Sans MS"/>
                <w:sz w:val="20"/>
                <w:szCs w:val="20"/>
              </w:rPr>
              <w:t xml:space="preserve">τις γραμμές και </w:t>
            </w:r>
            <w:r>
              <w:rPr>
                <w:rFonts w:ascii="Comic Sans MS" w:hAnsi="Comic Sans MS"/>
                <w:sz w:val="20"/>
                <w:szCs w:val="20"/>
              </w:rPr>
              <w:t xml:space="preserve">τα </w:t>
            </w:r>
            <w:r w:rsidRPr="00295D2A">
              <w:rPr>
                <w:rFonts w:ascii="Comic Sans MS" w:hAnsi="Comic Sans MS"/>
                <w:sz w:val="20"/>
                <w:szCs w:val="20"/>
              </w:rPr>
              <w:t xml:space="preserve">χρωματισμένα σχήματα που υπάρχουν στο </w:t>
            </w:r>
            <w:proofErr w:type="spellStart"/>
            <w:r w:rsidRPr="00295D2A">
              <w:rPr>
                <w:rFonts w:ascii="Comic Sans MS" w:hAnsi="Comic Sans MS"/>
                <w:sz w:val="20"/>
                <w:szCs w:val="20"/>
              </w:rPr>
              <w:t>Γεωπίνακα</w:t>
            </w:r>
            <w:proofErr w:type="spellEnd"/>
            <w:r w:rsidRPr="00295D2A">
              <w:rPr>
                <w:rFonts w:ascii="Comic Sans MS" w:hAnsi="Comic Sans MS"/>
                <w:sz w:val="20"/>
                <w:szCs w:val="20"/>
              </w:rPr>
              <w:t xml:space="preserve">. </w:t>
            </w:r>
          </w:p>
          <w:p w:rsidR="00677BFC" w:rsidRPr="00295D2A" w:rsidRDefault="00677BFC" w:rsidP="00FD4C91">
            <w:pPr>
              <w:jc w:val="both"/>
              <w:rPr>
                <w:rFonts w:ascii="Comic Sans MS" w:hAnsi="Comic Sans MS"/>
                <w:sz w:val="20"/>
                <w:szCs w:val="20"/>
              </w:rPr>
            </w:pPr>
            <w:r>
              <w:rPr>
                <w:rFonts w:ascii="Comic Sans MS" w:hAnsi="Comic Sans MS"/>
                <w:sz w:val="20"/>
                <w:szCs w:val="20"/>
              </w:rPr>
              <w:t xml:space="preserve">ΜΟΝΟ με κλικ (όχι σύρσιμο) στη μικρή γόμα </w:t>
            </w:r>
            <w:r>
              <w:rPr>
                <w:rFonts w:ascii="Comic Sans MS" w:hAnsi="Comic Sans MS"/>
                <w:noProof/>
                <w:sz w:val="20"/>
                <w:szCs w:val="20"/>
              </w:rPr>
              <w:drawing>
                <wp:inline distT="0" distB="0" distL="0" distR="0">
                  <wp:extent cx="228600" cy="180975"/>
                  <wp:effectExtent l="0" t="0" r="0" b="9525"/>
                  <wp:docPr id="18"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r>
              <w:rPr>
                <w:rFonts w:ascii="Comic Sans MS" w:hAnsi="Comic Sans MS"/>
                <w:sz w:val="20"/>
                <w:szCs w:val="20"/>
              </w:rPr>
              <w:t xml:space="preserve"> που </w:t>
            </w:r>
            <w:r>
              <w:rPr>
                <w:rFonts w:ascii="Comic Sans MS" w:hAnsi="Comic Sans MS"/>
                <w:sz w:val="20"/>
                <w:szCs w:val="20"/>
              </w:rPr>
              <w:lastRenderedPageBreak/>
              <w:t xml:space="preserve">υπάρχει μέσα στο </w:t>
            </w:r>
            <w:proofErr w:type="spellStart"/>
            <w:r>
              <w:rPr>
                <w:rFonts w:ascii="Comic Sans MS" w:hAnsi="Comic Sans MS"/>
                <w:sz w:val="20"/>
                <w:szCs w:val="20"/>
              </w:rPr>
              <w:t>Γεωπίνακα</w:t>
            </w:r>
            <w:proofErr w:type="spellEnd"/>
            <w:r>
              <w:rPr>
                <w:rFonts w:ascii="Comic Sans MS" w:hAnsi="Comic Sans MS"/>
                <w:sz w:val="20"/>
                <w:szCs w:val="20"/>
              </w:rPr>
              <w:t>, την μεταφέρω όπου χρειάζεται και σβήνω όποια γραμμή θέλω. Κατά τη μεταφορά και το σβήσιμο δεν πρέπει να έχω «πατημένο» το αριστερό κουμπί του ποντικιού.  Με κλικ την αφήνω.</w:t>
            </w:r>
          </w:p>
        </w:tc>
      </w:tr>
      <w:tr w:rsidR="00677BFC" w:rsidRPr="003610F4" w:rsidTr="00FD4C91">
        <w:tc>
          <w:tcPr>
            <w:tcW w:w="3424" w:type="dxa"/>
            <w:tcBorders>
              <w:top w:val="single" w:sz="4" w:space="0" w:color="auto"/>
              <w:left w:val="single" w:sz="4" w:space="0" w:color="auto"/>
              <w:bottom w:val="single" w:sz="4" w:space="0" w:color="auto"/>
              <w:right w:val="single" w:sz="4" w:space="0" w:color="auto"/>
            </w:tcBorders>
          </w:tcPr>
          <w:p w:rsidR="00677BFC" w:rsidRPr="00295D2A" w:rsidRDefault="00677BFC" w:rsidP="00FD4C91">
            <w:pPr>
              <w:jc w:val="both"/>
              <w:rPr>
                <w:rFonts w:ascii="Comic Sans MS" w:hAnsi="Comic Sans MS"/>
                <w:sz w:val="20"/>
                <w:szCs w:val="20"/>
              </w:rPr>
            </w:pPr>
            <w:r w:rsidRPr="00295D2A">
              <w:rPr>
                <w:rFonts w:ascii="Comic Sans MS" w:hAnsi="Comic Sans MS"/>
                <w:sz w:val="20"/>
                <w:szCs w:val="20"/>
              </w:rPr>
              <w:lastRenderedPageBreak/>
              <w:t>Πινέλο</w:t>
            </w:r>
          </w:p>
          <w:p w:rsidR="00677BFC" w:rsidRPr="00295D2A" w:rsidRDefault="00677BFC" w:rsidP="00FD4C91">
            <w:pPr>
              <w:jc w:val="both"/>
              <w:rPr>
                <w:rFonts w:ascii="Comic Sans MS" w:hAnsi="Comic Sans MS"/>
                <w:sz w:val="20"/>
                <w:szCs w:val="20"/>
              </w:rPr>
            </w:pPr>
            <w:r>
              <w:rPr>
                <w:rFonts w:ascii="Comic Sans MS" w:hAnsi="Comic Sans MS"/>
                <w:noProof/>
                <w:sz w:val="20"/>
                <w:szCs w:val="20"/>
              </w:rPr>
              <w:drawing>
                <wp:inline distT="0" distB="0" distL="0" distR="0">
                  <wp:extent cx="180975" cy="533400"/>
                  <wp:effectExtent l="0" t="0" r="9525" b="0"/>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533400"/>
                          </a:xfrm>
                          <a:prstGeom prst="rect">
                            <a:avLst/>
                          </a:prstGeom>
                          <a:noFill/>
                          <a:ln>
                            <a:noFill/>
                          </a:ln>
                        </pic:spPr>
                      </pic:pic>
                    </a:graphicData>
                  </a:graphic>
                </wp:inline>
              </w:drawing>
            </w:r>
          </w:p>
        </w:tc>
        <w:tc>
          <w:tcPr>
            <w:tcW w:w="6944" w:type="dxa"/>
            <w:tcBorders>
              <w:top w:val="single" w:sz="4" w:space="0" w:color="auto"/>
              <w:left w:val="single" w:sz="4" w:space="0" w:color="auto"/>
              <w:bottom w:val="single" w:sz="4" w:space="0" w:color="auto"/>
              <w:right w:val="single" w:sz="4" w:space="0" w:color="auto"/>
            </w:tcBorders>
          </w:tcPr>
          <w:p w:rsidR="00677BFC" w:rsidRPr="00295D2A" w:rsidRDefault="00677BFC" w:rsidP="00FD4C91">
            <w:pPr>
              <w:jc w:val="both"/>
              <w:rPr>
                <w:rFonts w:ascii="Comic Sans MS" w:hAnsi="Comic Sans MS"/>
                <w:sz w:val="20"/>
                <w:szCs w:val="20"/>
              </w:rPr>
            </w:pPr>
            <w:r w:rsidRPr="00295D2A">
              <w:rPr>
                <w:rFonts w:ascii="Comic Sans MS" w:hAnsi="Comic Sans MS"/>
                <w:sz w:val="20"/>
                <w:szCs w:val="20"/>
              </w:rPr>
              <w:t>Μεταφέροντας το πινέλο σε μια κλειστή περιοχή (να είναι μέσα στο εσωτερικό του σχήματος τα «μάτια» του) τη χρωματίζει με χρώμα που επιλέγουμε από την παλέτα χρωμάτων. Φροντίζουμε ώστε το κέντρο του να βρίσκεται μέσα στην περιοχή. Εάν θέλουμε να «βγάλουμε» κάποιο χρώμα χρωματίζουμε με το άσπρο.</w:t>
            </w:r>
          </w:p>
          <w:p w:rsidR="00677BFC" w:rsidRPr="00295D2A" w:rsidRDefault="00677BFC" w:rsidP="00FD4C91">
            <w:pPr>
              <w:jc w:val="both"/>
              <w:rPr>
                <w:rFonts w:ascii="Comic Sans MS" w:hAnsi="Comic Sans MS"/>
                <w:sz w:val="20"/>
                <w:szCs w:val="20"/>
              </w:rPr>
            </w:pPr>
            <w:r>
              <w:rPr>
                <w:rFonts w:ascii="Comic Sans MS" w:hAnsi="Comic Sans MS"/>
                <w:noProof/>
                <w:sz w:val="20"/>
                <w:szCs w:val="20"/>
              </w:rPr>
              <w:drawing>
                <wp:inline distT="0" distB="0" distL="0" distR="0">
                  <wp:extent cx="1485900" cy="190500"/>
                  <wp:effectExtent l="0" t="0" r="0"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85900" cy="190500"/>
                          </a:xfrm>
                          <a:prstGeom prst="rect">
                            <a:avLst/>
                          </a:prstGeom>
                          <a:noFill/>
                          <a:ln>
                            <a:noFill/>
                          </a:ln>
                        </pic:spPr>
                      </pic:pic>
                    </a:graphicData>
                  </a:graphic>
                </wp:inline>
              </w:drawing>
            </w:r>
          </w:p>
        </w:tc>
      </w:tr>
      <w:tr w:rsidR="00677BFC" w:rsidRPr="003610F4" w:rsidTr="00FD4C91">
        <w:tc>
          <w:tcPr>
            <w:tcW w:w="3424" w:type="dxa"/>
            <w:tcBorders>
              <w:top w:val="single" w:sz="4" w:space="0" w:color="auto"/>
              <w:left w:val="single" w:sz="4" w:space="0" w:color="auto"/>
              <w:bottom w:val="single" w:sz="4" w:space="0" w:color="auto"/>
              <w:right w:val="single" w:sz="4" w:space="0" w:color="auto"/>
            </w:tcBorders>
          </w:tcPr>
          <w:p w:rsidR="00677BFC" w:rsidRPr="00295D2A" w:rsidRDefault="00677BFC" w:rsidP="00FD4C91">
            <w:pPr>
              <w:jc w:val="both"/>
              <w:rPr>
                <w:rFonts w:ascii="Comic Sans MS" w:hAnsi="Comic Sans MS"/>
                <w:sz w:val="20"/>
                <w:szCs w:val="20"/>
              </w:rPr>
            </w:pPr>
            <w:r w:rsidRPr="00295D2A">
              <w:rPr>
                <w:rFonts w:ascii="Comic Sans MS" w:hAnsi="Comic Sans MS"/>
                <w:sz w:val="20"/>
                <w:szCs w:val="20"/>
              </w:rPr>
              <w:t>Αρχή</w:t>
            </w:r>
          </w:p>
          <w:p w:rsidR="00677BFC" w:rsidRPr="00295D2A" w:rsidRDefault="00677BFC" w:rsidP="00FD4C91">
            <w:pPr>
              <w:jc w:val="both"/>
              <w:rPr>
                <w:rFonts w:ascii="Comic Sans MS" w:hAnsi="Comic Sans MS"/>
                <w:sz w:val="20"/>
                <w:szCs w:val="20"/>
              </w:rPr>
            </w:pPr>
            <w:r>
              <w:rPr>
                <w:rFonts w:ascii="Comic Sans MS" w:hAnsi="Comic Sans MS"/>
                <w:noProof/>
                <w:sz w:val="20"/>
                <w:szCs w:val="20"/>
              </w:rPr>
              <w:drawing>
                <wp:inline distT="0" distB="0" distL="0" distR="0">
                  <wp:extent cx="247650" cy="333375"/>
                  <wp:effectExtent l="0" t="0" r="0" b="9525"/>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650" cy="333375"/>
                          </a:xfrm>
                          <a:prstGeom prst="rect">
                            <a:avLst/>
                          </a:prstGeom>
                          <a:noFill/>
                          <a:ln>
                            <a:noFill/>
                          </a:ln>
                        </pic:spPr>
                      </pic:pic>
                    </a:graphicData>
                  </a:graphic>
                </wp:inline>
              </w:drawing>
            </w:r>
          </w:p>
          <w:p w:rsidR="00677BFC" w:rsidRPr="00295D2A" w:rsidRDefault="00677BFC" w:rsidP="00FD4C91">
            <w:pPr>
              <w:jc w:val="both"/>
              <w:rPr>
                <w:rFonts w:ascii="Comic Sans MS" w:hAnsi="Comic Sans MS"/>
                <w:sz w:val="20"/>
                <w:szCs w:val="20"/>
              </w:rPr>
            </w:pPr>
          </w:p>
        </w:tc>
        <w:tc>
          <w:tcPr>
            <w:tcW w:w="6944" w:type="dxa"/>
            <w:tcBorders>
              <w:top w:val="single" w:sz="4" w:space="0" w:color="auto"/>
              <w:left w:val="single" w:sz="4" w:space="0" w:color="auto"/>
              <w:bottom w:val="single" w:sz="4" w:space="0" w:color="auto"/>
              <w:right w:val="single" w:sz="4" w:space="0" w:color="auto"/>
            </w:tcBorders>
          </w:tcPr>
          <w:p w:rsidR="00677BFC" w:rsidRPr="00295D2A" w:rsidRDefault="00677BFC" w:rsidP="00FD4C91">
            <w:pPr>
              <w:jc w:val="both"/>
              <w:rPr>
                <w:rFonts w:ascii="Comic Sans MS" w:hAnsi="Comic Sans MS"/>
                <w:sz w:val="20"/>
                <w:szCs w:val="20"/>
              </w:rPr>
            </w:pPr>
            <w:r w:rsidRPr="00295D2A">
              <w:rPr>
                <w:rFonts w:ascii="Comic Sans MS" w:hAnsi="Comic Sans MS"/>
                <w:sz w:val="20"/>
                <w:szCs w:val="20"/>
              </w:rPr>
              <w:t>Αρχίζω νέα εργασία (σβήνονται οι προηγούμενες τιμές μηκών και το άθροισμά τους).</w:t>
            </w:r>
          </w:p>
        </w:tc>
      </w:tr>
      <w:tr w:rsidR="00677BFC" w:rsidRPr="003610F4" w:rsidTr="00FD4C91">
        <w:tc>
          <w:tcPr>
            <w:tcW w:w="3424" w:type="dxa"/>
            <w:tcBorders>
              <w:top w:val="single" w:sz="4" w:space="0" w:color="auto"/>
              <w:left w:val="single" w:sz="4" w:space="0" w:color="auto"/>
              <w:bottom w:val="single" w:sz="4" w:space="0" w:color="auto"/>
              <w:right w:val="single" w:sz="4" w:space="0" w:color="auto"/>
            </w:tcBorders>
          </w:tcPr>
          <w:p w:rsidR="00677BFC" w:rsidRPr="00295D2A" w:rsidRDefault="00677BFC" w:rsidP="00FD4C91">
            <w:pPr>
              <w:jc w:val="both"/>
              <w:rPr>
                <w:rFonts w:ascii="Comic Sans MS" w:hAnsi="Comic Sans MS"/>
                <w:sz w:val="20"/>
                <w:szCs w:val="20"/>
              </w:rPr>
            </w:pPr>
            <w:r w:rsidRPr="00295D2A">
              <w:rPr>
                <w:rFonts w:ascii="Comic Sans MS" w:hAnsi="Comic Sans MS"/>
                <w:sz w:val="20"/>
                <w:szCs w:val="20"/>
              </w:rPr>
              <w:t>Γεωμετρικά όργανα</w:t>
            </w:r>
          </w:p>
          <w:p w:rsidR="00677BFC" w:rsidRPr="00295D2A" w:rsidRDefault="00677BFC" w:rsidP="00FD4C91">
            <w:pPr>
              <w:jc w:val="both"/>
              <w:rPr>
                <w:rFonts w:ascii="Comic Sans MS" w:hAnsi="Comic Sans MS"/>
                <w:sz w:val="20"/>
                <w:szCs w:val="20"/>
              </w:rPr>
            </w:pPr>
          </w:p>
          <w:p w:rsidR="00677BFC" w:rsidRPr="00295D2A" w:rsidRDefault="00677BFC" w:rsidP="00FD4C91">
            <w:pPr>
              <w:jc w:val="both"/>
              <w:rPr>
                <w:rFonts w:ascii="Comic Sans MS" w:hAnsi="Comic Sans MS"/>
                <w:sz w:val="20"/>
                <w:szCs w:val="20"/>
              </w:rPr>
            </w:pPr>
            <w:r>
              <w:rPr>
                <w:rFonts w:ascii="Comic Sans MS" w:hAnsi="Comic Sans MS"/>
                <w:noProof/>
                <w:sz w:val="20"/>
                <w:szCs w:val="20"/>
              </w:rPr>
              <w:drawing>
                <wp:inline distT="0" distB="0" distL="0" distR="0">
                  <wp:extent cx="1943100" cy="276225"/>
                  <wp:effectExtent l="0" t="0" r="0" b="9525"/>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43100" cy="276225"/>
                          </a:xfrm>
                          <a:prstGeom prst="rect">
                            <a:avLst/>
                          </a:prstGeom>
                          <a:noFill/>
                          <a:ln>
                            <a:noFill/>
                          </a:ln>
                        </pic:spPr>
                      </pic:pic>
                    </a:graphicData>
                  </a:graphic>
                </wp:inline>
              </w:drawing>
            </w:r>
          </w:p>
          <w:p w:rsidR="00677BFC" w:rsidRPr="00295D2A" w:rsidRDefault="00677BFC" w:rsidP="00FD4C91">
            <w:pPr>
              <w:jc w:val="both"/>
              <w:rPr>
                <w:rFonts w:ascii="Comic Sans MS" w:hAnsi="Comic Sans MS"/>
                <w:sz w:val="20"/>
                <w:szCs w:val="20"/>
              </w:rPr>
            </w:pPr>
          </w:p>
          <w:p w:rsidR="00677BFC" w:rsidRPr="00295D2A" w:rsidRDefault="00677BFC" w:rsidP="00FD4C91">
            <w:pPr>
              <w:jc w:val="both"/>
              <w:rPr>
                <w:rFonts w:ascii="Comic Sans MS" w:hAnsi="Comic Sans MS"/>
                <w:sz w:val="20"/>
                <w:szCs w:val="20"/>
              </w:rPr>
            </w:pPr>
            <w:r>
              <w:rPr>
                <w:rFonts w:ascii="Comic Sans MS" w:hAnsi="Comic Sans MS"/>
                <w:noProof/>
                <w:sz w:val="20"/>
                <w:szCs w:val="20"/>
              </w:rPr>
              <w:drawing>
                <wp:inline distT="0" distB="0" distL="0" distR="0">
                  <wp:extent cx="914400" cy="495300"/>
                  <wp:effectExtent l="0" t="0" r="0" b="0"/>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p>
        </w:tc>
        <w:tc>
          <w:tcPr>
            <w:tcW w:w="6944" w:type="dxa"/>
            <w:tcBorders>
              <w:top w:val="single" w:sz="4" w:space="0" w:color="auto"/>
              <w:left w:val="single" w:sz="4" w:space="0" w:color="auto"/>
              <w:bottom w:val="single" w:sz="4" w:space="0" w:color="auto"/>
              <w:right w:val="single" w:sz="4" w:space="0" w:color="auto"/>
            </w:tcBorders>
          </w:tcPr>
          <w:p w:rsidR="00677BFC" w:rsidRPr="00295D2A" w:rsidRDefault="00677BFC" w:rsidP="00FD4C91">
            <w:pPr>
              <w:jc w:val="both"/>
              <w:rPr>
                <w:rFonts w:ascii="Comic Sans MS" w:hAnsi="Comic Sans MS"/>
                <w:sz w:val="20"/>
                <w:szCs w:val="20"/>
              </w:rPr>
            </w:pPr>
            <w:r>
              <w:rPr>
                <w:rFonts w:ascii="Comic Sans MS" w:hAnsi="Comic Sans MS"/>
                <w:noProof/>
                <w:sz w:val="20"/>
                <w:szCs w:val="20"/>
              </w:rPr>
              <w:drawing>
                <wp:inline distT="0" distB="0" distL="0" distR="0">
                  <wp:extent cx="504825" cy="381000"/>
                  <wp:effectExtent l="0" t="0" r="9525" b="0"/>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825" cy="381000"/>
                          </a:xfrm>
                          <a:prstGeom prst="rect">
                            <a:avLst/>
                          </a:prstGeom>
                          <a:noFill/>
                          <a:ln>
                            <a:noFill/>
                          </a:ln>
                        </pic:spPr>
                      </pic:pic>
                    </a:graphicData>
                  </a:graphic>
                </wp:inline>
              </w:drawing>
            </w:r>
          </w:p>
          <w:p w:rsidR="00677BFC" w:rsidRPr="00295D2A" w:rsidRDefault="00677BFC" w:rsidP="00FD4C91">
            <w:pPr>
              <w:jc w:val="both"/>
              <w:rPr>
                <w:rFonts w:ascii="Comic Sans MS" w:hAnsi="Comic Sans MS"/>
                <w:sz w:val="20"/>
                <w:szCs w:val="20"/>
              </w:rPr>
            </w:pPr>
            <w:r w:rsidRPr="00295D2A">
              <w:rPr>
                <w:rFonts w:ascii="Comic Sans MS" w:hAnsi="Comic Sans MS"/>
                <w:sz w:val="20"/>
                <w:szCs w:val="20"/>
              </w:rPr>
              <w:t xml:space="preserve">Με κλικ εμφανίζονται ο χάρακας και το μοιρογνωμόνιο και κατόπιν σέρνω όποιο χρειάζομαι για να μετρήσω τα μήκη ή τις γωνίες που χρειάζομαι. Εάν θέλουμε να εξαφανιστούν πατάμε νέο κλικ στο ίδιο κουμπί. Εάν θέλουμε να τα περιστρέψουμε για να μετρήσουμε κατάλληλα μήκη ή γωνίες πατάμε διαδοχικά κλικ στο αντίστοιχο όργανο, μέχρι να εμφανιστεί αυτό που θεωρούμε κατάλληλο.                                                                                   </w:t>
            </w:r>
          </w:p>
        </w:tc>
      </w:tr>
      <w:tr w:rsidR="00677BFC" w:rsidRPr="003610F4" w:rsidTr="00FD4C91">
        <w:tc>
          <w:tcPr>
            <w:tcW w:w="3424" w:type="dxa"/>
            <w:tcBorders>
              <w:top w:val="single" w:sz="4" w:space="0" w:color="auto"/>
              <w:left w:val="single" w:sz="4" w:space="0" w:color="auto"/>
              <w:bottom w:val="single" w:sz="4" w:space="0" w:color="auto"/>
              <w:right w:val="single" w:sz="4" w:space="0" w:color="auto"/>
            </w:tcBorders>
          </w:tcPr>
          <w:p w:rsidR="00677BFC" w:rsidRPr="00295D2A" w:rsidRDefault="00677BFC" w:rsidP="00FD4C91">
            <w:pPr>
              <w:jc w:val="both"/>
              <w:rPr>
                <w:rFonts w:ascii="Comic Sans MS" w:hAnsi="Comic Sans MS"/>
                <w:sz w:val="20"/>
                <w:szCs w:val="20"/>
              </w:rPr>
            </w:pPr>
            <w:r w:rsidRPr="00295D2A">
              <w:rPr>
                <w:rFonts w:ascii="Comic Sans MS" w:hAnsi="Comic Sans MS"/>
                <w:sz w:val="20"/>
                <w:szCs w:val="20"/>
              </w:rPr>
              <w:t>Πληροφορίες</w:t>
            </w:r>
          </w:p>
          <w:p w:rsidR="00677BFC" w:rsidRPr="00295D2A" w:rsidRDefault="00677BFC" w:rsidP="00FD4C91">
            <w:pPr>
              <w:jc w:val="both"/>
              <w:rPr>
                <w:rFonts w:ascii="Comic Sans MS" w:hAnsi="Comic Sans MS"/>
                <w:sz w:val="20"/>
                <w:szCs w:val="20"/>
              </w:rPr>
            </w:pPr>
            <w:r>
              <w:rPr>
                <w:rFonts w:ascii="Comic Sans MS" w:hAnsi="Comic Sans MS"/>
                <w:noProof/>
                <w:sz w:val="20"/>
                <w:szCs w:val="20"/>
              </w:rPr>
              <w:drawing>
                <wp:inline distT="0" distB="0" distL="0" distR="0">
                  <wp:extent cx="171450" cy="323850"/>
                  <wp:effectExtent l="0" t="0" r="0" b="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450" cy="323850"/>
                          </a:xfrm>
                          <a:prstGeom prst="rect">
                            <a:avLst/>
                          </a:prstGeom>
                          <a:noFill/>
                          <a:ln>
                            <a:noFill/>
                          </a:ln>
                        </pic:spPr>
                      </pic:pic>
                    </a:graphicData>
                  </a:graphic>
                </wp:inline>
              </w:drawing>
            </w:r>
          </w:p>
        </w:tc>
        <w:tc>
          <w:tcPr>
            <w:tcW w:w="6944" w:type="dxa"/>
            <w:tcBorders>
              <w:top w:val="single" w:sz="4" w:space="0" w:color="auto"/>
              <w:left w:val="single" w:sz="4" w:space="0" w:color="auto"/>
              <w:bottom w:val="single" w:sz="4" w:space="0" w:color="auto"/>
              <w:right w:val="single" w:sz="4" w:space="0" w:color="auto"/>
            </w:tcBorders>
          </w:tcPr>
          <w:p w:rsidR="00677BFC" w:rsidRPr="00295D2A" w:rsidRDefault="00677BFC" w:rsidP="00FD4C91">
            <w:pPr>
              <w:jc w:val="both"/>
              <w:rPr>
                <w:rFonts w:ascii="Comic Sans MS" w:hAnsi="Comic Sans MS"/>
                <w:sz w:val="20"/>
                <w:szCs w:val="20"/>
              </w:rPr>
            </w:pPr>
            <w:r w:rsidRPr="00295D2A">
              <w:rPr>
                <w:rFonts w:ascii="Comic Sans MS" w:hAnsi="Comic Sans MS"/>
                <w:sz w:val="20"/>
                <w:szCs w:val="20"/>
              </w:rPr>
              <w:t>Με το κουμπί αυτό παρέχονται γενικές πληροφορίες για το λογισμικό.</w:t>
            </w:r>
          </w:p>
          <w:p w:rsidR="00677BFC" w:rsidRPr="00295D2A" w:rsidRDefault="00677BFC" w:rsidP="00FD4C91">
            <w:pPr>
              <w:jc w:val="both"/>
              <w:rPr>
                <w:rFonts w:ascii="Comic Sans MS" w:hAnsi="Comic Sans MS"/>
                <w:sz w:val="20"/>
                <w:szCs w:val="20"/>
              </w:rPr>
            </w:pPr>
          </w:p>
        </w:tc>
      </w:tr>
      <w:tr w:rsidR="00677BFC" w:rsidRPr="003610F4" w:rsidTr="00FD4C91">
        <w:tc>
          <w:tcPr>
            <w:tcW w:w="3424" w:type="dxa"/>
            <w:tcBorders>
              <w:top w:val="single" w:sz="4" w:space="0" w:color="auto"/>
              <w:left w:val="single" w:sz="4" w:space="0" w:color="auto"/>
              <w:bottom w:val="single" w:sz="4" w:space="0" w:color="auto"/>
              <w:right w:val="single" w:sz="4" w:space="0" w:color="auto"/>
            </w:tcBorders>
          </w:tcPr>
          <w:p w:rsidR="00677BFC" w:rsidRPr="00295D2A" w:rsidRDefault="00677BFC" w:rsidP="00FD4C91">
            <w:pPr>
              <w:jc w:val="both"/>
              <w:rPr>
                <w:rFonts w:ascii="Comic Sans MS" w:hAnsi="Comic Sans MS"/>
                <w:sz w:val="20"/>
                <w:szCs w:val="20"/>
              </w:rPr>
            </w:pPr>
            <w:r w:rsidRPr="00295D2A">
              <w:rPr>
                <w:rFonts w:ascii="Comic Sans MS" w:hAnsi="Comic Sans MS"/>
                <w:sz w:val="20"/>
                <w:szCs w:val="20"/>
              </w:rPr>
              <w:t>Οδηγίες χρήσης</w:t>
            </w:r>
          </w:p>
          <w:p w:rsidR="00677BFC" w:rsidRPr="00295D2A" w:rsidRDefault="00677BFC" w:rsidP="00FD4C91">
            <w:pPr>
              <w:jc w:val="both"/>
              <w:rPr>
                <w:rFonts w:ascii="Comic Sans MS" w:hAnsi="Comic Sans MS"/>
                <w:sz w:val="20"/>
                <w:szCs w:val="20"/>
              </w:rPr>
            </w:pPr>
            <w:r>
              <w:rPr>
                <w:rFonts w:ascii="Comic Sans MS" w:hAnsi="Comic Sans MS"/>
                <w:noProof/>
                <w:sz w:val="20"/>
                <w:szCs w:val="20"/>
              </w:rPr>
              <w:drawing>
                <wp:inline distT="0" distB="0" distL="0" distR="0">
                  <wp:extent cx="247650" cy="314325"/>
                  <wp:effectExtent l="0" t="0" r="0" b="9525"/>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7650" cy="314325"/>
                          </a:xfrm>
                          <a:prstGeom prst="rect">
                            <a:avLst/>
                          </a:prstGeom>
                          <a:noFill/>
                          <a:ln>
                            <a:noFill/>
                          </a:ln>
                        </pic:spPr>
                      </pic:pic>
                    </a:graphicData>
                  </a:graphic>
                </wp:inline>
              </w:drawing>
            </w:r>
            <w:r w:rsidRPr="00295D2A">
              <w:rPr>
                <w:rFonts w:ascii="Comic Sans MS" w:hAnsi="Comic Sans MS"/>
                <w:sz w:val="20"/>
                <w:szCs w:val="20"/>
              </w:rPr>
              <w:t xml:space="preserve"> </w:t>
            </w:r>
          </w:p>
        </w:tc>
        <w:tc>
          <w:tcPr>
            <w:tcW w:w="6944" w:type="dxa"/>
            <w:tcBorders>
              <w:top w:val="single" w:sz="4" w:space="0" w:color="auto"/>
              <w:left w:val="single" w:sz="4" w:space="0" w:color="auto"/>
              <w:bottom w:val="single" w:sz="4" w:space="0" w:color="auto"/>
              <w:right w:val="single" w:sz="4" w:space="0" w:color="auto"/>
            </w:tcBorders>
          </w:tcPr>
          <w:p w:rsidR="00677BFC" w:rsidRPr="00295D2A" w:rsidRDefault="00677BFC" w:rsidP="00FD4C91">
            <w:pPr>
              <w:jc w:val="both"/>
              <w:rPr>
                <w:rFonts w:ascii="Comic Sans MS" w:hAnsi="Comic Sans MS"/>
                <w:sz w:val="20"/>
                <w:szCs w:val="20"/>
              </w:rPr>
            </w:pPr>
            <w:r w:rsidRPr="00295D2A">
              <w:rPr>
                <w:rFonts w:ascii="Comic Sans MS" w:hAnsi="Comic Sans MS"/>
                <w:sz w:val="20"/>
                <w:szCs w:val="20"/>
              </w:rPr>
              <w:t>Με το κουμπί αυτό εμφανίζονται οδηγίες χρήσης.</w:t>
            </w:r>
          </w:p>
        </w:tc>
      </w:tr>
      <w:tr w:rsidR="00677BFC" w:rsidRPr="003610F4" w:rsidTr="00FD4C91">
        <w:tc>
          <w:tcPr>
            <w:tcW w:w="3424" w:type="dxa"/>
            <w:tcBorders>
              <w:top w:val="single" w:sz="4" w:space="0" w:color="auto"/>
              <w:left w:val="single" w:sz="4" w:space="0" w:color="auto"/>
              <w:bottom w:val="single" w:sz="4" w:space="0" w:color="auto"/>
              <w:right w:val="single" w:sz="4" w:space="0" w:color="auto"/>
            </w:tcBorders>
          </w:tcPr>
          <w:p w:rsidR="00677BFC" w:rsidRPr="00295D2A" w:rsidRDefault="00677BFC" w:rsidP="00FD4C91">
            <w:pPr>
              <w:jc w:val="both"/>
              <w:rPr>
                <w:rFonts w:ascii="Comic Sans MS" w:hAnsi="Comic Sans MS"/>
                <w:sz w:val="20"/>
                <w:szCs w:val="20"/>
              </w:rPr>
            </w:pPr>
            <w:r w:rsidRPr="00295D2A">
              <w:rPr>
                <w:rFonts w:ascii="Comic Sans MS" w:hAnsi="Comic Sans MS"/>
                <w:sz w:val="20"/>
                <w:szCs w:val="20"/>
              </w:rPr>
              <w:t>Άθροισμα μηκών</w:t>
            </w:r>
          </w:p>
          <w:p w:rsidR="00677BFC" w:rsidRPr="00295D2A" w:rsidRDefault="00677BFC" w:rsidP="00FD4C91">
            <w:pPr>
              <w:jc w:val="both"/>
              <w:rPr>
                <w:rFonts w:ascii="Comic Sans MS" w:hAnsi="Comic Sans MS"/>
                <w:sz w:val="20"/>
                <w:szCs w:val="20"/>
              </w:rPr>
            </w:pPr>
            <w:r>
              <w:rPr>
                <w:rFonts w:ascii="Comic Sans MS" w:hAnsi="Comic Sans MS"/>
                <w:noProof/>
                <w:sz w:val="20"/>
                <w:szCs w:val="20"/>
              </w:rPr>
              <w:drawing>
                <wp:inline distT="0" distB="0" distL="0" distR="0">
                  <wp:extent cx="304800" cy="361950"/>
                  <wp:effectExtent l="0" t="0" r="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361950"/>
                          </a:xfrm>
                          <a:prstGeom prst="rect">
                            <a:avLst/>
                          </a:prstGeom>
                          <a:noFill/>
                          <a:ln>
                            <a:noFill/>
                          </a:ln>
                        </pic:spPr>
                      </pic:pic>
                    </a:graphicData>
                  </a:graphic>
                </wp:inline>
              </w:drawing>
            </w:r>
          </w:p>
        </w:tc>
        <w:tc>
          <w:tcPr>
            <w:tcW w:w="6944" w:type="dxa"/>
            <w:tcBorders>
              <w:top w:val="single" w:sz="4" w:space="0" w:color="auto"/>
              <w:left w:val="single" w:sz="4" w:space="0" w:color="auto"/>
              <w:bottom w:val="single" w:sz="4" w:space="0" w:color="auto"/>
              <w:right w:val="single" w:sz="4" w:space="0" w:color="auto"/>
            </w:tcBorders>
          </w:tcPr>
          <w:p w:rsidR="00677BFC" w:rsidRPr="00295D2A" w:rsidRDefault="00677BFC" w:rsidP="00FD4C91">
            <w:pPr>
              <w:jc w:val="both"/>
              <w:rPr>
                <w:rFonts w:ascii="Comic Sans MS" w:hAnsi="Comic Sans MS"/>
                <w:sz w:val="20"/>
                <w:szCs w:val="20"/>
              </w:rPr>
            </w:pPr>
            <w:r w:rsidRPr="00295D2A">
              <w:rPr>
                <w:rFonts w:ascii="Comic Sans MS" w:hAnsi="Comic Sans MS"/>
                <w:sz w:val="20"/>
                <w:szCs w:val="20"/>
              </w:rPr>
              <w:t>Πατώντας το βελάκι εμφανίζεται στο κάτω πλαίσιο κειμένου το άθροισμα όλων των μηκών που έχουμε, μέχρι εκείνη τη στιγμή, ζωγραφίσει.</w:t>
            </w:r>
          </w:p>
        </w:tc>
      </w:tr>
      <w:tr w:rsidR="00677BFC" w:rsidRPr="003610F4" w:rsidTr="00FD4C91">
        <w:tc>
          <w:tcPr>
            <w:tcW w:w="3424" w:type="dxa"/>
            <w:tcBorders>
              <w:top w:val="single" w:sz="4" w:space="0" w:color="auto"/>
              <w:left w:val="single" w:sz="4" w:space="0" w:color="auto"/>
              <w:bottom w:val="single" w:sz="4" w:space="0" w:color="auto"/>
              <w:right w:val="single" w:sz="4" w:space="0" w:color="auto"/>
            </w:tcBorders>
          </w:tcPr>
          <w:p w:rsidR="00677BFC" w:rsidRPr="00697BAB" w:rsidRDefault="00677BFC" w:rsidP="00FD4C91">
            <w:pPr>
              <w:jc w:val="both"/>
              <w:rPr>
                <w:rFonts w:ascii="Comic Sans MS" w:hAnsi="Comic Sans MS"/>
                <w:sz w:val="20"/>
                <w:szCs w:val="20"/>
              </w:rPr>
            </w:pPr>
            <w:r>
              <w:rPr>
                <w:rFonts w:ascii="Comic Sans MS" w:hAnsi="Comic Sans MS"/>
                <w:iCs/>
                <w:sz w:val="20"/>
                <w:szCs w:val="20"/>
              </w:rPr>
              <w:t>Π</w:t>
            </w:r>
            <w:r w:rsidRPr="00295D2A">
              <w:rPr>
                <w:rFonts w:ascii="Comic Sans MS" w:hAnsi="Comic Sans MS"/>
                <w:iCs/>
                <w:sz w:val="20"/>
                <w:szCs w:val="20"/>
              </w:rPr>
              <w:t>λήκτρο</w:t>
            </w:r>
            <w:r w:rsidRPr="00295D2A">
              <w:rPr>
                <w:rFonts w:ascii="Comic Sans MS" w:hAnsi="Comic Sans MS"/>
                <w:b/>
                <w:iCs/>
                <w:sz w:val="20"/>
                <w:szCs w:val="20"/>
              </w:rPr>
              <w:t xml:space="preserve"> </w:t>
            </w:r>
            <w:r w:rsidRPr="00295D2A">
              <w:rPr>
                <w:rFonts w:ascii="Comic Sans MS" w:hAnsi="Comic Sans MS"/>
                <w:b/>
                <w:iCs/>
                <w:sz w:val="20"/>
                <w:szCs w:val="20"/>
                <w:lang w:val="en-US"/>
              </w:rPr>
              <w:t>Esc</w:t>
            </w:r>
            <w:r>
              <w:rPr>
                <w:rFonts w:ascii="Comic Sans MS" w:hAnsi="Comic Sans MS"/>
                <w:b/>
                <w:iCs/>
                <w:sz w:val="20"/>
                <w:szCs w:val="20"/>
              </w:rPr>
              <w:t xml:space="preserve"> </w:t>
            </w:r>
          </w:p>
        </w:tc>
        <w:tc>
          <w:tcPr>
            <w:tcW w:w="6944" w:type="dxa"/>
            <w:tcBorders>
              <w:top w:val="single" w:sz="4" w:space="0" w:color="auto"/>
              <w:left w:val="single" w:sz="4" w:space="0" w:color="auto"/>
              <w:bottom w:val="single" w:sz="4" w:space="0" w:color="auto"/>
              <w:right w:val="single" w:sz="4" w:space="0" w:color="auto"/>
            </w:tcBorders>
          </w:tcPr>
          <w:p w:rsidR="00677BFC" w:rsidRPr="00295D2A" w:rsidRDefault="00677BFC" w:rsidP="00FD4C91">
            <w:pPr>
              <w:jc w:val="both"/>
              <w:rPr>
                <w:rFonts w:ascii="Comic Sans MS" w:hAnsi="Comic Sans MS"/>
                <w:sz w:val="20"/>
                <w:szCs w:val="20"/>
              </w:rPr>
            </w:pPr>
            <w:r w:rsidRPr="00295D2A">
              <w:rPr>
                <w:rFonts w:ascii="Comic Sans MS" w:hAnsi="Comic Sans MS"/>
                <w:sz w:val="20"/>
                <w:szCs w:val="20"/>
              </w:rPr>
              <w:t xml:space="preserve">Έξοδος από το μικρόκοσμο και επιστροφή στο </w:t>
            </w:r>
            <w:proofErr w:type="spellStart"/>
            <w:r w:rsidRPr="00295D2A">
              <w:rPr>
                <w:rFonts w:ascii="Comic Sans MS" w:hAnsi="Comic Sans MS"/>
                <w:sz w:val="20"/>
                <w:szCs w:val="20"/>
                <w:lang w:val="en-US"/>
              </w:rPr>
              <w:t>Microworlds</w:t>
            </w:r>
            <w:proofErr w:type="spellEnd"/>
            <w:r w:rsidRPr="00295D2A">
              <w:rPr>
                <w:rFonts w:ascii="Comic Sans MS" w:hAnsi="Comic Sans MS"/>
                <w:sz w:val="20"/>
                <w:szCs w:val="20"/>
              </w:rPr>
              <w:t xml:space="preserve"> </w:t>
            </w:r>
            <w:r w:rsidRPr="00295D2A">
              <w:rPr>
                <w:rFonts w:ascii="Comic Sans MS" w:hAnsi="Comic Sans MS"/>
                <w:sz w:val="20"/>
                <w:szCs w:val="20"/>
                <w:lang w:val="en-US"/>
              </w:rPr>
              <w:t>Pro</w:t>
            </w:r>
          </w:p>
        </w:tc>
      </w:tr>
    </w:tbl>
    <w:p w:rsidR="00677BFC" w:rsidRPr="003610F4" w:rsidRDefault="00677BFC" w:rsidP="00677BFC">
      <w:pPr>
        <w:jc w:val="both"/>
        <w:rPr>
          <w:rFonts w:ascii="Comic Sans MS" w:hAnsi="Comic Sans MS"/>
          <w:sz w:val="22"/>
          <w:szCs w:val="22"/>
        </w:rPr>
      </w:pPr>
    </w:p>
    <w:p w:rsidR="00677BFC" w:rsidRPr="003610F4" w:rsidRDefault="00677BFC" w:rsidP="00677BFC">
      <w:pPr>
        <w:jc w:val="both"/>
        <w:rPr>
          <w:rFonts w:ascii="Comic Sans MS" w:hAnsi="Comic Sans MS"/>
        </w:rPr>
      </w:pPr>
      <w:r w:rsidRPr="003610F4">
        <w:rPr>
          <w:rFonts w:ascii="Comic Sans MS" w:hAnsi="Comic Sans MS"/>
        </w:rPr>
        <w:t>Το πρόγραμμα αποτελεί έναν «μικρόκοσμο» (</w:t>
      </w:r>
      <w:proofErr w:type="spellStart"/>
      <w:r w:rsidRPr="003610F4">
        <w:rPr>
          <w:rFonts w:ascii="Comic Sans MS" w:hAnsi="Comic Sans MS"/>
        </w:rPr>
        <w:t>microworld</w:t>
      </w:r>
      <w:proofErr w:type="spellEnd"/>
      <w:r w:rsidRPr="003610F4">
        <w:rPr>
          <w:rFonts w:ascii="Comic Sans MS" w:hAnsi="Comic Sans MS"/>
        </w:rPr>
        <w:t>) ο οποίος περιλαμβάνει:</w:t>
      </w:r>
    </w:p>
    <w:p w:rsidR="00677BFC" w:rsidRPr="003610F4" w:rsidRDefault="00677BFC" w:rsidP="00677BFC">
      <w:pPr>
        <w:jc w:val="both"/>
        <w:rPr>
          <w:rFonts w:ascii="Comic Sans MS" w:hAnsi="Comic Sans MS"/>
          <w:sz w:val="22"/>
          <w:szCs w:val="22"/>
        </w:rPr>
      </w:pPr>
      <w:r w:rsidRPr="003610F4">
        <w:rPr>
          <w:rFonts w:ascii="Comic Sans MS" w:hAnsi="Comic Sans MS"/>
          <w:b/>
          <w:sz w:val="22"/>
          <w:szCs w:val="22"/>
        </w:rPr>
        <w:t>α) Αντικείμενα</w:t>
      </w:r>
      <w:r w:rsidRPr="003610F4">
        <w:rPr>
          <w:rFonts w:ascii="Comic Sans MS" w:hAnsi="Comic Sans M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2444"/>
        <w:gridCol w:w="3249"/>
      </w:tblGrid>
      <w:tr w:rsidR="00677BFC" w:rsidRPr="00F45E64" w:rsidTr="00FD4C91">
        <w:tc>
          <w:tcPr>
            <w:tcW w:w="3284" w:type="dxa"/>
          </w:tcPr>
          <w:p w:rsidR="00677BFC" w:rsidRPr="00F45E64" w:rsidRDefault="00677BFC" w:rsidP="00FD4C91">
            <w:pPr>
              <w:jc w:val="both"/>
              <w:rPr>
                <w:rFonts w:ascii="Comic Sans MS" w:hAnsi="Comic Sans MS"/>
                <w:sz w:val="20"/>
                <w:szCs w:val="20"/>
              </w:rPr>
            </w:pPr>
            <w:r w:rsidRPr="00F45E64">
              <w:rPr>
                <w:rFonts w:ascii="Comic Sans MS" w:hAnsi="Comic Sans MS"/>
                <w:sz w:val="20"/>
                <w:szCs w:val="20"/>
              </w:rPr>
              <w:t>Ένα σύνολο κουκίδων  (7 Χ 7)</w:t>
            </w:r>
          </w:p>
        </w:tc>
        <w:tc>
          <w:tcPr>
            <w:tcW w:w="2944" w:type="dxa"/>
          </w:tcPr>
          <w:p w:rsidR="00677BFC" w:rsidRPr="00F45E64" w:rsidRDefault="00677BFC" w:rsidP="00FD4C91">
            <w:pPr>
              <w:jc w:val="both"/>
              <w:rPr>
                <w:rFonts w:ascii="Comic Sans MS" w:hAnsi="Comic Sans MS"/>
                <w:sz w:val="20"/>
                <w:szCs w:val="20"/>
              </w:rPr>
            </w:pPr>
            <w:r w:rsidRPr="00F45E64">
              <w:rPr>
                <w:rFonts w:ascii="Comic Sans MS" w:hAnsi="Comic Sans MS"/>
                <w:sz w:val="20"/>
                <w:szCs w:val="20"/>
              </w:rPr>
              <w:t xml:space="preserve">Ένα «σταυρό»  </w:t>
            </w:r>
          </w:p>
        </w:tc>
        <w:tc>
          <w:tcPr>
            <w:tcW w:w="4140" w:type="dxa"/>
          </w:tcPr>
          <w:p w:rsidR="00677BFC" w:rsidRPr="00F45E64" w:rsidRDefault="00677BFC" w:rsidP="00FD4C91">
            <w:pPr>
              <w:jc w:val="both"/>
              <w:rPr>
                <w:rFonts w:ascii="Comic Sans MS" w:hAnsi="Comic Sans MS"/>
                <w:sz w:val="20"/>
                <w:szCs w:val="20"/>
              </w:rPr>
            </w:pPr>
            <w:r w:rsidRPr="00F45E64">
              <w:rPr>
                <w:rFonts w:ascii="Comic Sans MS" w:hAnsi="Comic Sans MS"/>
                <w:sz w:val="20"/>
                <w:szCs w:val="20"/>
              </w:rPr>
              <w:t>Ένα πινέλο</w:t>
            </w:r>
          </w:p>
        </w:tc>
      </w:tr>
      <w:tr w:rsidR="00677BFC" w:rsidRPr="00F45E64" w:rsidTr="00FD4C91">
        <w:tc>
          <w:tcPr>
            <w:tcW w:w="3284" w:type="dxa"/>
          </w:tcPr>
          <w:p w:rsidR="00677BFC" w:rsidRPr="00F45E64" w:rsidRDefault="00677BFC" w:rsidP="00FD4C91">
            <w:pPr>
              <w:jc w:val="both"/>
              <w:rPr>
                <w:rFonts w:ascii="Comic Sans MS" w:hAnsi="Comic Sans MS"/>
                <w:sz w:val="22"/>
                <w:szCs w:val="22"/>
              </w:rPr>
            </w:pPr>
            <w:r>
              <w:rPr>
                <w:rFonts w:ascii="Comic Sans MS" w:hAnsi="Comic Sans MS"/>
                <w:noProof/>
                <w:sz w:val="22"/>
                <w:szCs w:val="22"/>
              </w:rPr>
              <w:drawing>
                <wp:anchor distT="0" distB="0" distL="114300" distR="114300" simplePos="0" relativeHeight="251661312" behindDoc="0" locked="0" layoutInCell="1" allowOverlap="1">
                  <wp:simplePos x="0" y="0"/>
                  <wp:positionH relativeFrom="column">
                    <wp:posOffset>-225425</wp:posOffset>
                  </wp:positionH>
                  <wp:positionV relativeFrom="paragraph">
                    <wp:posOffset>147955</wp:posOffset>
                  </wp:positionV>
                  <wp:extent cx="862965" cy="833120"/>
                  <wp:effectExtent l="0" t="0" r="0" b="5080"/>
                  <wp:wrapSquare wrapText="bothSides"/>
                  <wp:docPr id="25" name="Εικόνα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62965" cy="833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7BFC" w:rsidRPr="00F45E64" w:rsidRDefault="00677BFC" w:rsidP="00FD4C91">
            <w:pPr>
              <w:jc w:val="both"/>
              <w:rPr>
                <w:rFonts w:ascii="Comic Sans MS" w:hAnsi="Comic Sans MS"/>
                <w:sz w:val="22"/>
                <w:szCs w:val="22"/>
              </w:rPr>
            </w:pPr>
          </w:p>
          <w:p w:rsidR="00677BFC" w:rsidRPr="00F45E64" w:rsidRDefault="00677BFC" w:rsidP="00FD4C91">
            <w:pPr>
              <w:jc w:val="both"/>
              <w:rPr>
                <w:rFonts w:ascii="Comic Sans MS" w:hAnsi="Comic Sans MS"/>
                <w:sz w:val="22"/>
                <w:szCs w:val="22"/>
              </w:rPr>
            </w:pPr>
          </w:p>
        </w:tc>
        <w:tc>
          <w:tcPr>
            <w:tcW w:w="2944" w:type="dxa"/>
          </w:tcPr>
          <w:p w:rsidR="00677BFC" w:rsidRPr="00F45E64" w:rsidRDefault="00677BFC" w:rsidP="00FD4C91">
            <w:pPr>
              <w:jc w:val="both"/>
              <w:rPr>
                <w:rFonts w:ascii="Comic Sans MS" w:hAnsi="Comic Sans MS"/>
                <w:sz w:val="22"/>
                <w:szCs w:val="22"/>
              </w:rPr>
            </w:pPr>
          </w:p>
          <w:p w:rsidR="00677BFC" w:rsidRPr="00F45E64" w:rsidRDefault="00677BFC" w:rsidP="00FD4C91">
            <w:pPr>
              <w:jc w:val="both"/>
              <w:rPr>
                <w:rFonts w:ascii="Comic Sans MS" w:hAnsi="Comic Sans MS"/>
                <w:sz w:val="22"/>
                <w:szCs w:val="22"/>
              </w:rPr>
            </w:pPr>
          </w:p>
          <w:p w:rsidR="00677BFC" w:rsidRPr="00F45E64" w:rsidRDefault="00677BFC" w:rsidP="00FD4C91">
            <w:pPr>
              <w:jc w:val="both"/>
              <w:rPr>
                <w:rFonts w:ascii="Comic Sans MS" w:hAnsi="Comic Sans MS"/>
                <w:sz w:val="22"/>
                <w:szCs w:val="22"/>
              </w:rPr>
            </w:pPr>
          </w:p>
          <w:p w:rsidR="00677BFC" w:rsidRPr="00F45E64" w:rsidRDefault="00677BFC" w:rsidP="00FD4C91">
            <w:pPr>
              <w:jc w:val="both"/>
              <w:rPr>
                <w:rFonts w:ascii="Comic Sans MS" w:hAnsi="Comic Sans MS"/>
                <w:sz w:val="22"/>
                <w:szCs w:val="22"/>
              </w:rPr>
            </w:pPr>
          </w:p>
          <w:p w:rsidR="00677BFC" w:rsidRPr="00F45E64" w:rsidRDefault="00677BFC" w:rsidP="00FD4C91">
            <w:pPr>
              <w:jc w:val="both"/>
              <w:rPr>
                <w:rFonts w:ascii="Comic Sans MS" w:hAnsi="Comic Sans MS"/>
                <w:sz w:val="22"/>
                <w:szCs w:val="22"/>
              </w:rPr>
            </w:pPr>
            <w:r>
              <w:rPr>
                <w:rFonts w:ascii="Comic Sans MS" w:hAnsi="Comic Sans MS"/>
                <w:noProof/>
                <w:sz w:val="22"/>
                <w:szCs w:val="22"/>
              </w:rPr>
              <w:drawing>
                <wp:anchor distT="0" distB="0" distL="114300" distR="114300" simplePos="0" relativeHeight="251659264" behindDoc="0" locked="0" layoutInCell="1" allowOverlap="1">
                  <wp:simplePos x="0" y="0"/>
                  <wp:positionH relativeFrom="column">
                    <wp:posOffset>659130</wp:posOffset>
                  </wp:positionH>
                  <wp:positionV relativeFrom="paragraph">
                    <wp:posOffset>-512445</wp:posOffset>
                  </wp:positionV>
                  <wp:extent cx="227965" cy="227965"/>
                  <wp:effectExtent l="0" t="0" r="635" b="635"/>
                  <wp:wrapSquare wrapText="bothSides"/>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965" cy="2279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40" w:type="dxa"/>
          </w:tcPr>
          <w:p w:rsidR="00677BFC" w:rsidRPr="00F45E64" w:rsidRDefault="00677BFC" w:rsidP="00FD4C91">
            <w:pPr>
              <w:jc w:val="both"/>
              <w:rPr>
                <w:rFonts w:ascii="Comic Sans MS" w:hAnsi="Comic Sans MS"/>
                <w:sz w:val="22"/>
                <w:szCs w:val="22"/>
              </w:rPr>
            </w:pPr>
            <w:r>
              <w:rPr>
                <w:rFonts w:ascii="Comic Sans MS" w:hAnsi="Comic Sans MS"/>
                <w:noProof/>
                <w:sz w:val="22"/>
                <w:szCs w:val="22"/>
              </w:rPr>
              <w:drawing>
                <wp:anchor distT="0" distB="0" distL="114300" distR="114300" simplePos="0" relativeHeight="251660288" behindDoc="0" locked="0" layoutInCell="1" allowOverlap="1">
                  <wp:simplePos x="0" y="0"/>
                  <wp:positionH relativeFrom="column">
                    <wp:posOffset>516890</wp:posOffset>
                  </wp:positionH>
                  <wp:positionV relativeFrom="paragraph">
                    <wp:posOffset>368300</wp:posOffset>
                  </wp:positionV>
                  <wp:extent cx="155575" cy="465455"/>
                  <wp:effectExtent l="0" t="0" r="0" b="0"/>
                  <wp:wrapSquare wrapText="bothSides"/>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557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5E64">
              <w:rPr>
                <w:rFonts w:ascii="Comic Sans MS" w:hAnsi="Comic Sans MS"/>
                <w:sz w:val="22"/>
                <w:szCs w:val="22"/>
              </w:rPr>
              <w:br/>
            </w:r>
          </w:p>
        </w:tc>
      </w:tr>
    </w:tbl>
    <w:p w:rsidR="00677BFC" w:rsidRPr="003610F4" w:rsidRDefault="00677BFC" w:rsidP="00677BFC">
      <w:pPr>
        <w:jc w:val="both"/>
        <w:rPr>
          <w:rFonts w:ascii="Comic Sans MS" w:hAnsi="Comic Sans MS"/>
          <w:b/>
          <w:sz w:val="22"/>
          <w:szCs w:val="22"/>
        </w:rPr>
      </w:pPr>
    </w:p>
    <w:p w:rsidR="00677BFC" w:rsidRPr="003610F4" w:rsidRDefault="00677BFC" w:rsidP="00677BFC">
      <w:pPr>
        <w:jc w:val="both"/>
        <w:rPr>
          <w:rFonts w:ascii="Comic Sans MS" w:hAnsi="Comic Sans MS"/>
          <w:b/>
          <w:sz w:val="22"/>
          <w:szCs w:val="22"/>
        </w:rPr>
      </w:pPr>
      <w:r w:rsidRPr="003610F4">
        <w:rPr>
          <w:rFonts w:ascii="Comic Sans MS" w:hAnsi="Comic Sans MS"/>
          <w:b/>
          <w:sz w:val="22"/>
          <w:szCs w:val="22"/>
        </w:rPr>
        <w:t xml:space="preserve">β) Εργαλεία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2"/>
        <w:gridCol w:w="5240"/>
      </w:tblGrid>
      <w:tr w:rsidR="00677BFC" w:rsidRPr="00F45E64" w:rsidTr="00FD4C91">
        <w:tc>
          <w:tcPr>
            <w:tcW w:w="3284" w:type="dxa"/>
          </w:tcPr>
          <w:p w:rsidR="00677BFC" w:rsidRPr="00F45E64" w:rsidRDefault="00677BFC" w:rsidP="00FD4C91">
            <w:pPr>
              <w:jc w:val="both"/>
              <w:rPr>
                <w:rFonts w:ascii="Comic Sans MS" w:hAnsi="Comic Sans MS"/>
                <w:sz w:val="20"/>
                <w:szCs w:val="20"/>
              </w:rPr>
            </w:pPr>
            <w:r w:rsidRPr="00F45E64">
              <w:rPr>
                <w:rFonts w:ascii="Comic Sans MS" w:hAnsi="Comic Sans MS"/>
                <w:sz w:val="20"/>
                <w:szCs w:val="20"/>
              </w:rPr>
              <w:t>«Ψηφιακοί μετρητές»</w:t>
            </w:r>
          </w:p>
          <w:p w:rsidR="00677BFC" w:rsidRPr="00F45E64" w:rsidRDefault="00677BFC" w:rsidP="00FD4C91">
            <w:pPr>
              <w:jc w:val="both"/>
              <w:rPr>
                <w:rFonts w:ascii="Comic Sans MS" w:hAnsi="Comic Sans MS"/>
                <w:sz w:val="20"/>
                <w:szCs w:val="20"/>
              </w:rPr>
            </w:pPr>
            <w:r w:rsidRPr="00F45E64">
              <w:rPr>
                <w:rFonts w:ascii="Comic Sans MS" w:hAnsi="Comic Sans MS"/>
                <w:sz w:val="20"/>
                <w:szCs w:val="20"/>
              </w:rPr>
              <w:t>Χάρακας και μοιρογνωμόνιο</w:t>
            </w:r>
          </w:p>
        </w:tc>
        <w:tc>
          <w:tcPr>
            <w:tcW w:w="7084" w:type="dxa"/>
          </w:tcPr>
          <w:p w:rsidR="00677BFC" w:rsidRPr="00F45E64" w:rsidRDefault="00677BFC" w:rsidP="00FD4C91">
            <w:pPr>
              <w:jc w:val="both"/>
              <w:rPr>
                <w:rFonts w:ascii="Comic Sans MS" w:hAnsi="Comic Sans MS"/>
                <w:sz w:val="20"/>
                <w:szCs w:val="20"/>
              </w:rPr>
            </w:pPr>
            <w:r w:rsidRPr="00F45E64">
              <w:rPr>
                <w:rFonts w:ascii="Comic Sans MS" w:hAnsi="Comic Sans MS"/>
                <w:sz w:val="20"/>
                <w:szCs w:val="20"/>
              </w:rPr>
              <w:t>Βοηθητικά εργαλεία σχεδίασης</w:t>
            </w:r>
          </w:p>
        </w:tc>
      </w:tr>
      <w:tr w:rsidR="00677BFC" w:rsidRPr="00F45E64" w:rsidTr="00FD4C91">
        <w:tc>
          <w:tcPr>
            <w:tcW w:w="3284" w:type="dxa"/>
          </w:tcPr>
          <w:p w:rsidR="00677BFC" w:rsidRPr="00F45E64" w:rsidRDefault="00677BFC" w:rsidP="00FD4C91">
            <w:pPr>
              <w:jc w:val="both"/>
              <w:rPr>
                <w:rFonts w:ascii="Comic Sans MS" w:hAnsi="Comic Sans MS"/>
                <w:sz w:val="20"/>
                <w:szCs w:val="20"/>
              </w:rPr>
            </w:pPr>
          </w:p>
          <w:p w:rsidR="00677BFC" w:rsidRPr="00F45E64" w:rsidRDefault="00677BFC" w:rsidP="00FD4C91">
            <w:pPr>
              <w:jc w:val="both"/>
              <w:rPr>
                <w:rFonts w:ascii="Comic Sans MS" w:hAnsi="Comic Sans MS"/>
                <w:sz w:val="20"/>
                <w:szCs w:val="20"/>
              </w:rPr>
            </w:pPr>
            <w:r>
              <w:rPr>
                <w:rFonts w:ascii="Comic Sans MS" w:hAnsi="Comic Sans MS"/>
                <w:noProof/>
                <w:sz w:val="20"/>
                <w:szCs w:val="20"/>
              </w:rPr>
              <w:drawing>
                <wp:inline distT="0" distB="0" distL="0" distR="0">
                  <wp:extent cx="1933575" cy="257175"/>
                  <wp:effectExtent l="0" t="0" r="9525" b="9525"/>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33575" cy="257175"/>
                          </a:xfrm>
                          <a:prstGeom prst="rect">
                            <a:avLst/>
                          </a:prstGeom>
                          <a:noFill/>
                          <a:ln>
                            <a:noFill/>
                          </a:ln>
                        </pic:spPr>
                      </pic:pic>
                    </a:graphicData>
                  </a:graphic>
                </wp:inline>
              </w:drawing>
            </w:r>
          </w:p>
          <w:p w:rsidR="00677BFC" w:rsidRPr="00F45E64" w:rsidRDefault="00677BFC" w:rsidP="00FD4C91">
            <w:pPr>
              <w:jc w:val="both"/>
              <w:rPr>
                <w:rFonts w:ascii="Comic Sans MS" w:hAnsi="Comic Sans MS"/>
                <w:sz w:val="20"/>
                <w:szCs w:val="20"/>
              </w:rPr>
            </w:pPr>
            <w:r>
              <w:rPr>
                <w:rFonts w:ascii="Comic Sans MS" w:hAnsi="Comic Sans MS"/>
                <w:noProof/>
                <w:sz w:val="20"/>
                <w:szCs w:val="20"/>
              </w:rPr>
              <w:drawing>
                <wp:inline distT="0" distB="0" distL="0" distR="0">
                  <wp:extent cx="1247775" cy="695325"/>
                  <wp:effectExtent l="0" t="0" r="9525" b="9525"/>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47775" cy="695325"/>
                          </a:xfrm>
                          <a:prstGeom prst="rect">
                            <a:avLst/>
                          </a:prstGeom>
                          <a:noFill/>
                          <a:ln>
                            <a:noFill/>
                          </a:ln>
                        </pic:spPr>
                      </pic:pic>
                    </a:graphicData>
                  </a:graphic>
                </wp:inline>
              </w:drawing>
            </w:r>
          </w:p>
          <w:p w:rsidR="00677BFC" w:rsidRPr="00F45E64" w:rsidRDefault="00677BFC" w:rsidP="00FD4C91">
            <w:pPr>
              <w:jc w:val="both"/>
              <w:rPr>
                <w:rFonts w:ascii="Comic Sans MS" w:hAnsi="Comic Sans MS"/>
                <w:sz w:val="20"/>
                <w:szCs w:val="20"/>
              </w:rPr>
            </w:pPr>
          </w:p>
        </w:tc>
        <w:tc>
          <w:tcPr>
            <w:tcW w:w="7084" w:type="dxa"/>
          </w:tcPr>
          <w:p w:rsidR="00677BFC" w:rsidRPr="00F45E64" w:rsidRDefault="00677BFC" w:rsidP="00FD4C91">
            <w:pPr>
              <w:jc w:val="both"/>
              <w:rPr>
                <w:rFonts w:ascii="Comic Sans MS" w:hAnsi="Comic Sans MS"/>
                <w:sz w:val="20"/>
                <w:szCs w:val="20"/>
              </w:rPr>
            </w:pPr>
            <w:r w:rsidRPr="00F45E64">
              <w:rPr>
                <w:rFonts w:ascii="Comic Sans MS" w:hAnsi="Comic Sans MS"/>
                <w:sz w:val="20"/>
                <w:szCs w:val="20"/>
              </w:rPr>
              <w:t>Μολύβι πάνω          Μολύβι κάτω        Παλέτα χρωμάτων</w:t>
            </w:r>
          </w:p>
          <w:p w:rsidR="00677BFC" w:rsidRPr="00F45E64" w:rsidRDefault="00677BFC" w:rsidP="00FD4C91">
            <w:pPr>
              <w:jc w:val="both"/>
              <w:rPr>
                <w:rFonts w:ascii="Comic Sans MS" w:hAnsi="Comic Sans MS"/>
                <w:sz w:val="20"/>
                <w:szCs w:val="20"/>
              </w:rPr>
            </w:pPr>
            <w:r>
              <w:rPr>
                <w:rFonts w:ascii="Comic Sans MS" w:hAnsi="Comic Sans MS"/>
                <w:noProof/>
                <w:sz w:val="20"/>
                <w:szCs w:val="20"/>
              </w:rPr>
              <w:drawing>
                <wp:inline distT="0" distB="0" distL="0" distR="0">
                  <wp:extent cx="314325" cy="285750"/>
                  <wp:effectExtent l="0" t="0" r="9525"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4325" cy="285750"/>
                          </a:xfrm>
                          <a:prstGeom prst="rect">
                            <a:avLst/>
                          </a:prstGeom>
                          <a:noFill/>
                          <a:ln>
                            <a:noFill/>
                          </a:ln>
                        </pic:spPr>
                      </pic:pic>
                    </a:graphicData>
                  </a:graphic>
                </wp:inline>
              </w:drawing>
            </w:r>
            <w:r w:rsidRPr="00F45E64">
              <w:rPr>
                <w:rFonts w:ascii="Comic Sans MS" w:hAnsi="Comic Sans MS"/>
                <w:sz w:val="20"/>
                <w:szCs w:val="20"/>
              </w:rPr>
              <w:t xml:space="preserve">                     </w:t>
            </w:r>
            <w:r>
              <w:rPr>
                <w:rFonts w:ascii="Comic Sans MS" w:hAnsi="Comic Sans MS"/>
                <w:noProof/>
                <w:sz w:val="20"/>
                <w:szCs w:val="20"/>
              </w:rPr>
              <w:drawing>
                <wp:inline distT="0" distB="0" distL="0" distR="0">
                  <wp:extent cx="342900" cy="285750"/>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2900" cy="285750"/>
                          </a:xfrm>
                          <a:prstGeom prst="rect">
                            <a:avLst/>
                          </a:prstGeom>
                          <a:noFill/>
                          <a:ln>
                            <a:noFill/>
                          </a:ln>
                        </pic:spPr>
                      </pic:pic>
                    </a:graphicData>
                  </a:graphic>
                </wp:inline>
              </w:drawing>
            </w:r>
            <w:r w:rsidRPr="00F45E64">
              <w:rPr>
                <w:rFonts w:ascii="Comic Sans MS" w:hAnsi="Comic Sans MS"/>
                <w:sz w:val="20"/>
                <w:szCs w:val="20"/>
              </w:rPr>
              <w:t xml:space="preserve">                 </w:t>
            </w:r>
            <w:r>
              <w:rPr>
                <w:rFonts w:ascii="Comic Sans MS" w:hAnsi="Comic Sans MS"/>
                <w:noProof/>
                <w:sz w:val="20"/>
                <w:szCs w:val="20"/>
              </w:rPr>
              <w:drawing>
                <wp:inline distT="0" distB="0" distL="0" distR="0">
                  <wp:extent cx="390525" cy="37147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p>
          <w:p w:rsidR="00677BFC" w:rsidRPr="00F45E64" w:rsidRDefault="00677BFC" w:rsidP="00FD4C91">
            <w:pPr>
              <w:jc w:val="both"/>
              <w:rPr>
                <w:rFonts w:ascii="Comic Sans MS" w:hAnsi="Comic Sans MS"/>
                <w:sz w:val="20"/>
                <w:szCs w:val="20"/>
              </w:rPr>
            </w:pPr>
          </w:p>
          <w:p w:rsidR="00677BFC" w:rsidRPr="00F45E64" w:rsidRDefault="00677BFC" w:rsidP="00FD4C91">
            <w:pPr>
              <w:jc w:val="both"/>
              <w:rPr>
                <w:rFonts w:ascii="Comic Sans MS" w:hAnsi="Comic Sans MS"/>
                <w:sz w:val="20"/>
                <w:szCs w:val="20"/>
              </w:rPr>
            </w:pPr>
            <w:r>
              <w:rPr>
                <w:rFonts w:ascii="Comic Sans MS" w:hAnsi="Comic Sans MS"/>
                <w:noProof/>
                <w:sz w:val="20"/>
                <w:szCs w:val="20"/>
              </w:rPr>
              <w:drawing>
                <wp:inline distT="0" distB="0" distL="0" distR="0">
                  <wp:extent cx="542925" cy="447675"/>
                  <wp:effectExtent l="0" t="0" r="9525"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2925" cy="447675"/>
                          </a:xfrm>
                          <a:prstGeom prst="rect">
                            <a:avLst/>
                          </a:prstGeom>
                          <a:noFill/>
                          <a:ln>
                            <a:noFill/>
                          </a:ln>
                        </pic:spPr>
                      </pic:pic>
                    </a:graphicData>
                  </a:graphic>
                </wp:inline>
              </w:drawing>
            </w:r>
            <w:r w:rsidRPr="00F45E64">
              <w:rPr>
                <w:rFonts w:ascii="Comic Sans MS" w:hAnsi="Comic Sans MS"/>
                <w:sz w:val="20"/>
                <w:szCs w:val="20"/>
              </w:rPr>
              <w:t xml:space="preserve">                                   </w:t>
            </w:r>
            <w:r>
              <w:rPr>
                <w:rFonts w:ascii="Comic Sans MS" w:hAnsi="Comic Sans MS"/>
                <w:noProof/>
                <w:sz w:val="20"/>
                <w:szCs w:val="20"/>
              </w:rPr>
              <w:drawing>
                <wp:inline distT="0" distB="0" distL="0" distR="0">
                  <wp:extent cx="238125" cy="32385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8125" cy="323850"/>
                          </a:xfrm>
                          <a:prstGeom prst="rect">
                            <a:avLst/>
                          </a:prstGeom>
                          <a:noFill/>
                          <a:ln>
                            <a:noFill/>
                          </a:ln>
                        </pic:spPr>
                      </pic:pic>
                    </a:graphicData>
                  </a:graphic>
                </wp:inline>
              </w:drawing>
            </w:r>
            <w:r w:rsidRPr="00F45E64">
              <w:rPr>
                <w:rFonts w:ascii="Comic Sans MS" w:hAnsi="Comic Sans MS"/>
                <w:sz w:val="20"/>
                <w:szCs w:val="20"/>
              </w:rPr>
              <w:t xml:space="preserve">                           </w:t>
            </w:r>
            <w:r>
              <w:rPr>
                <w:rFonts w:ascii="Comic Sans MS" w:hAnsi="Comic Sans MS"/>
                <w:noProof/>
                <w:sz w:val="20"/>
                <w:szCs w:val="20"/>
              </w:rPr>
              <w:drawing>
                <wp:inline distT="0" distB="0" distL="0" distR="0">
                  <wp:extent cx="228600" cy="18097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r w:rsidRPr="00F45E64">
              <w:rPr>
                <w:rFonts w:ascii="Comic Sans MS" w:hAnsi="Comic Sans MS"/>
                <w:sz w:val="20"/>
                <w:szCs w:val="20"/>
              </w:rPr>
              <w:t xml:space="preserve">     </w:t>
            </w:r>
          </w:p>
          <w:p w:rsidR="00677BFC" w:rsidRPr="00F45E64" w:rsidRDefault="00677BFC" w:rsidP="00FD4C91">
            <w:pPr>
              <w:jc w:val="both"/>
              <w:rPr>
                <w:rFonts w:ascii="Comic Sans MS" w:hAnsi="Comic Sans MS"/>
                <w:sz w:val="20"/>
                <w:szCs w:val="20"/>
              </w:rPr>
            </w:pPr>
            <w:r w:rsidRPr="00F45E64">
              <w:rPr>
                <w:rFonts w:ascii="Comic Sans MS" w:hAnsi="Comic Sans MS"/>
                <w:sz w:val="20"/>
                <w:szCs w:val="20"/>
              </w:rPr>
              <w:t xml:space="preserve">Σβήνει γραφικά               Σβήνει τιμές                    Σβήνω γραμμές </w:t>
            </w:r>
          </w:p>
        </w:tc>
      </w:tr>
    </w:tbl>
    <w:p w:rsidR="00677BFC" w:rsidRDefault="00677BFC" w:rsidP="00677BFC">
      <w:pPr>
        <w:jc w:val="both"/>
        <w:rPr>
          <w:rFonts w:ascii="Comic Sans MS" w:hAnsi="Comic Sans MS"/>
          <w:b/>
          <w:sz w:val="22"/>
          <w:szCs w:val="22"/>
        </w:rPr>
      </w:pPr>
    </w:p>
    <w:p w:rsidR="00677BFC" w:rsidRDefault="00677BFC" w:rsidP="00677BFC">
      <w:pPr>
        <w:jc w:val="both"/>
        <w:rPr>
          <w:rFonts w:ascii="Comic Sans MS" w:hAnsi="Comic Sans MS"/>
          <w:b/>
          <w:sz w:val="22"/>
          <w:szCs w:val="22"/>
        </w:rPr>
      </w:pPr>
      <w:r>
        <w:rPr>
          <w:rFonts w:ascii="Comic Sans MS" w:hAnsi="Comic Sans MS"/>
          <w:b/>
          <w:sz w:val="22"/>
          <w:szCs w:val="22"/>
        </w:rPr>
        <w:t xml:space="preserve">γ) </w:t>
      </w:r>
      <w:r w:rsidRPr="003610F4">
        <w:rPr>
          <w:rFonts w:ascii="Comic Sans MS" w:hAnsi="Comic Sans MS"/>
          <w:b/>
          <w:sz w:val="22"/>
          <w:szCs w:val="22"/>
        </w:rPr>
        <w:t>Ιδιότητες</w:t>
      </w:r>
    </w:p>
    <w:p w:rsidR="00677BFC" w:rsidRPr="00C75CA8" w:rsidRDefault="00677BFC" w:rsidP="00677BFC">
      <w:pPr>
        <w:numPr>
          <w:ilvl w:val="0"/>
          <w:numId w:val="1"/>
        </w:numPr>
        <w:jc w:val="both"/>
        <w:rPr>
          <w:rFonts w:ascii="Comic Sans MS" w:hAnsi="Comic Sans MS"/>
          <w:b/>
          <w:sz w:val="22"/>
          <w:szCs w:val="22"/>
        </w:rPr>
      </w:pPr>
      <w:r w:rsidRPr="005A29AB">
        <w:rPr>
          <w:rFonts w:ascii="Comic Sans MS" w:hAnsi="Comic Sans MS"/>
        </w:rPr>
        <w:t xml:space="preserve">Ο «σταυρός» μετακινείται πάντα από μια κουκίδα (αφετηρίας) σε άλλη (τερματισμού). </w:t>
      </w:r>
      <w:r>
        <w:rPr>
          <w:rFonts w:ascii="Comic Sans MS" w:hAnsi="Comic Sans MS"/>
        </w:rPr>
        <w:t xml:space="preserve">   </w:t>
      </w:r>
    </w:p>
    <w:p w:rsidR="00677BFC" w:rsidRPr="005A29AB" w:rsidRDefault="00677BFC" w:rsidP="00677BFC">
      <w:pPr>
        <w:jc w:val="both"/>
        <w:rPr>
          <w:rFonts w:ascii="Comic Sans MS" w:hAnsi="Comic Sans MS"/>
        </w:rPr>
      </w:pPr>
      <w:r>
        <w:rPr>
          <w:rFonts w:ascii="Comic Sans MS" w:hAnsi="Comic Sans MS"/>
        </w:rPr>
        <w:t xml:space="preserve">     </w:t>
      </w:r>
      <w:r w:rsidRPr="005A29AB">
        <w:rPr>
          <w:rFonts w:ascii="Comic Sans MS" w:hAnsi="Comic Sans MS"/>
        </w:rPr>
        <w:t xml:space="preserve">Αυτό επιτυγχάνεται  κάνοντας κλικ στη κουκίδα τερματισμού. </w:t>
      </w:r>
    </w:p>
    <w:p w:rsidR="00677BFC" w:rsidRDefault="00677BFC" w:rsidP="00677BFC">
      <w:pPr>
        <w:numPr>
          <w:ilvl w:val="0"/>
          <w:numId w:val="1"/>
        </w:numPr>
        <w:jc w:val="both"/>
        <w:rPr>
          <w:rFonts w:ascii="Comic Sans MS" w:hAnsi="Comic Sans MS"/>
        </w:rPr>
      </w:pPr>
      <w:r w:rsidRPr="005A29AB">
        <w:rPr>
          <w:rFonts w:ascii="Comic Sans MS" w:hAnsi="Comic Sans MS"/>
        </w:rPr>
        <w:t xml:space="preserve">Σε πλαίσιο κειμένου αναγράφονται τα μήκη των γραμμών που διαγράφει ο «σταυρός». </w:t>
      </w:r>
      <w:r>
        <w:rPr>
          <w:rFonts w:ascii="Comic Sans MS" w:hAnsi="Comic Sans MS"/>
        </w:rPr>
        <w:t xml:space="preserve">   </w:t>
      </w:r>
    </w:p>
    <w:p w:rsidR="00677BFC" w:rsidRPr="003610F4" w:rsidRDefault="00677BFC" w:rsidP="00677BFC">
      <w:pPr>
        <w:numPr>
          <w:ilvl w:val="0"/>
          <w:numId w:val="1"/>
        </w:numPr>
        <w:jc w:val="both"/>
        <w:rPr>
          <w:rFonts w:ascii="Comic Sans MS" w:hAnsi="Comic Sans MS"/>
          <w:sz w:val="22"/>
          <w:szCs w:val="22"/>
        </w:rPr>
      </w:pPr>
      <w:r w:rsidRPr="005A29AB">
        <w:rPr>
          <w:rFonts w:ascii="Comic Sans MS" w:hAnsi="Comic Sans MS"/>
        </w:rPr>
        <w:t>Με κλικ στο κουμπί – βέλος σε πλαίσιο κειμένου αναγράφεται το άθροισμα των μηκών</w:t>
      </w:r>
      <w:r w:rsidRPr="003610F4">
        <w:rPr>
          <w:rFonts w:ascii="Comic Sans MS" w:hAnsi="Comic Sans MS"/>
          <w:sz w:val="22"/>
          <w:szCs w:val="22"/>
        </w:rPr>
        <w:t>.</w:t>
      </w:r>
    </w:p>
    <w:p w:rsidR="009D52F2" w:rsidRDefault="009D52F2"/>
    <w:p w:rsidR="00677BFC" w:rsidRPr="00B11DDB" w:rsidRDefault="00677BFC" w:rsidP="00677BFC">
      <w:pPr>
        <w:jc w:val="both"/>
        <w:rPr>
          <w:rFonts w:ascii="Comic Sans MS" w:hAnsi="Comic Sans MS"/>
          <w:b/>
          <w:sz w:val="32"/>
          <w:szCs w:val="32"/>
        </w:rPr>
      </w:pPr>
      <w:r w:rsidRPr="00B11DDB">
        <w:rPr>
          <w:rFonts w:ascii="Comic Sans MS" w:hAnsi="Comic Sans MS"/>
          <w:b/>
          <w:sz w:val="32"/>
          <w:szCs w:val="32"/>
        </w:rPr>
        <w:t xml:space="preserve">Β.1.1. Παιδαγωγική αναζήτηση </w:t>
      </w:r>
      <w:r>
        <w:rPr>
          <w:rFonts w:ascii="Comic Sans MS" w:hAnsi="Comic Sans MS"/>
          <w:b/>
          <w:sz w:val="32"/>
          <w:szCs w:val="32"/>
        </w:rPr>
        <w:t>για το 1</w:t>
      </w:r>
      <w:r w:rsidRPr="00B11DDB">
        <w:rPr>
          <w:rFonts w:ascii="Comic Sans MS" w:hAnsi="Comic Sans MS"/>
          <w:b/>
          <w:sz w:val="32"/>
          <w:szCs w:val="32"/>
          <w:vertAlign w:val="superscript"/>
        </w:rPr>
        <w:t>ο</w:t>
      </w:r>
      <w:r>
        <w:rPr>
          <w:rFonts w:ascii="Comic Sans MS" w:hAnsi="Comic Sans MS"/>
          <w:b/>
          <w:sz w:val="32"/>
          <w:szCs w:val="32"/>
        </w:rPr>
        <w:t xml:space="preserve"> Σενάριο </w:t>
      </w:r>
    </w:p>
    <w:p w:rsidR="00677BFC" w:rsidRPr="00B11DDB" w:rsidRDefault="00677BFC" w:rsidP="00677BFC">
      <w:pPr>
        <w:jc w:val="both"/>
        <w:rPr>
          <w:rFonts w:ascii="Comic Sans MS" w:hAnsi="Comic Sans MS"/>
          <w:b/>
          <w:sz w:val="28"/>
          <w:szCs w:val="28"/>
        </w:rPr>
      </w:pPr>
      <w:r w:rsidRPr="00B11DDB">
        <w:rPr>
          <w:rFonts w:ascii="Comic Sans MS" w:hAnsi="Comic Sans MS"/>
          <w:b/>
          <w:sz w:val="28"/>
          <w:szCs w:val="28"/>
          <w:u w:val="single"/>
        </w:rPr>
        <w:t>Γενικά.</w:t>
      </w:r>
      <w:r w:rsidRPr="00B11DDB">
        <w:rPr>
          <w:rFonts w:ascii="Comic Sans MS" w:hAnsi="Comic Sans MS"/>
          <w:b/>
          <w:sz w:val="28"/>
          <w:szCs w:val="28"/>
        </w:rPr>
        <w:t xml:space="preserve"> </w:t>
      </w:r>
    </w:p>
    <w:p w:rsidR="00677BFC" w:rsidRDefault="00677BFC" w:rsidP="00677BFC">
      <w:pPr>
        <w:jc w:val="both"/>
        <w:rPr>
          <w:rFonts w:ascii="Comic Sans MS" w:hAnsi="Comic Sans MS"/>
        </w:rPr>
      </w:pPr>
      <w:r w:rsidRPr="006220D2">
        <w:rPr>
          <w:rFonts w:ascii="Comic Sans MS" w:hAnsi="Comic Sans MS"/>
        </w:rPr>
        <w:t xml:space="preserve">Πρέπει να τονίσουμε </w:t>
      </w:r>
      <w:r>
        <w:rPr>
          <w:rFonts w:ascii="Comic Sans MS" w:hAnsi="Comic Sans MS"/>
        </w:rPr>
        <w:t xml:space="preserve">ιδιαίτερα ότι οι «ψηφιακοί </w:t>
      </w:r>
      <w:proofErr w:type="spellStart"/>
      <w:r>
        <w:rPr>
          <w:rFonts w:ascii="Comic Sans MS" w:hAnsi="Comic Sans MS"/>
        </w:rPr>
        <w:t>Γεωπίνακες</w:t>
      </w:r>
      <w:proofErr w:type="spellEnd"/>
      <w:r>
        <w:rPr>
          <w:rFonts w:ascii="Comic Sans MS" w:hAnsi="Comic Sans MS"/>
        </w:rPr>
        <w:t>» δεν αποτελούν</w:t>
      </w:r>
      <w:r w:rsidRPr="006220D2">
        <w:rPr>
          <w:rFonts w:ascii="Comic Sans MS" w:hAnsi="Comic Sans MS"/>
        </w:rPr>
        <w:t xml:space="preserve"> άμεση μεταφορά στον υπολογιστή του παραδοσιακού </w:t>
      </w:r>
      <w:proofErr w:type="spellStart"/>
      <w:r w:rsidRPr="006220D2">
        <w:rPr>
          <w:rFonts w:ascii="Comic Sans MS" w:hAnsi="Comic Sans MS"/>
        </w:rPr>
        <w:t>γεωπίνακα</w:t>
      </w:r>
      <w:proofErr w:type="spellEnd"/>
      <w:r w:rsidRPr="006220D2">
        <w:rPr>
          <w:rFonts w:ascii="Comic Sans MS" w:hAnsi="Comic Sans MS"/>
        </w:rPr>
        <w:t xml:space="preserve"> </w:t>
      </w:r>
      <w:r>
        <w:rPr>
          <w:rFonts w:ascii="Comic Sans MS" w:hAnsi="Comic Sans MS"/>
        </w:rPr>
        <w:t>με τα καρφάκια και λαστιχάκια</w:t>
      </w:r>
      <w:r w:rsidRPr="006220D2">
        <w:rPr>
          <w:rFonts w:ascii="Comic Sans MS" w:hAnsi="Comic Sans MS"/>
        </w:rPr>
        <w:t>. Για παράδειγμα, δεν χρησιμοποιούμε</w:t>
      </w:r>
      <w:r>
        <w:rPr>
          <w:rFonts w:ascii="Comic Sans MS" w:hAnsi="Comic Sans MS"/>
        </w:rPr>
        <w:t xml:space="preserve"> χρωματιστά λαστιχάκια</w:t>
      </w:r>
      <w:r w:rsidRPr="006220D2">
        <w:rPr>
          <w:rFonts w:ascii="Comic Sans MS" w:hAnsi="Comic Sans MS"/>
        </w:rPr>
        <w:t xml:space="preserve"> και άλλες ιδιότητες της δυναμικής γεωμετρίας αλλά επιδίωξή μας είναι να αξιοποιήσουμε τα πιο απλά μέσα για τους μαθητές όπως είναι το «κλικ» στις κουκίδες του </w:t>
      </w:r>
      <w:proofErr w:type="spellStart"/>
      <w:r w:rsidRPr="006220D2">
        <w:rPr>
          <w:rFonts w:ascii="Comic Sans MS" w:hAnsi="Comic Sans MS"/>
        </w:rPr>
        <w:t>Γεωπίνακα</w:t>
      </w:r>
      <w:proofErr w:type="spellEnd"/>
      <w:r w:rsidRPr="006220D2">
        <w:rPr>
          <w:rFonts w:ascii="Comic Sans MS" w:hAnsi="Comic Sans MS"/>
        </w:rPr>
        <w:t>, ο μετακινούμενος «σταυρός» - γραφίδα, ο χρωματισμός μια κλειστής περιοχής καθώς και εργαλεία μέτρησης πάνω στην οθόνη όπως ο «ψηφιακός χάρακας» και το «ψηφιακό μοιρογνωμόνιο». Από την άλλη, η «τετραγωνική»</w:t>
      </w:r>
      <w:r>
        <w:rPr>
          <w:rFonts w:ascii="Comic Sans MS" w:hAnsi="Comic Sans MS"/>
        </w:rPr>
        <w:t xml:space="preserve"> ή «τριγωνική»</w:t>
      </w:r>
      <w:r w:rsidRPr="006220D2">
        <w:rPr>
          <w:rFonts w:ascii="Comic Sans MS" w:hAnsi="Comic Sans MS"/>
        </w:rPr>
        <w:t xml:space="preserve"> διάταξη των κουκίδων επιτρέπει στου</w:t>
      </w:r>
      <w:r>
        <w:rPr>
          <w:rFonts w:ascii="Comic Sans MS" w:hAnsi="Comic Sans MS"/>
        </w:rPr>
        <w:t xml:space="preserve">ς μαθητές </w:t>
      </w:r>
      <w:r w:rsidRPr="006220D2">
        <w:rPr>
          <w:rFonts w:ascii="Comic Sans MS" w:hAnsi="Comic Sans MS"/>
        </w:rPr>
        <w:t xml:space="preserve">να θεωρούν ως μονάδα μέτρησης εμβαδού το ένα «τετραγωνάκι» </w:t>
      </w:r>
      <w:r>
        <w:rPr>
          <w:rFonts w:ascii="Comic Sans MS" w:hAnsi="Comic Sans MS"/>
        </w:rPr>
        <w:t>ή ένα «</w:t>
      </w:r>
      <w:proofErr w:type="spellStart"/>
      <w:r>
        <w:rPr>
          <w:rFonts w:ascii="Comic Sans MS" w:hAnsi="Comic Sans MS"/>
        </w:rPr>
        <w:t>τριγωνάκι</w:t>
      </w:r>
      <w:proofErr w:type="spellEnd"/>
      <w:r>
        <w:rPr>
          <w:rFonts w:ascii="Comic Sans MS" w:hAnsi="Comic Sans MS"/>
        </w:rPr>
        <w:t xml:space="preserve">» </w:t>
      </w:r>
      <w:r w:rsidRPr="006220D2">
        <w:rPr>
          <w:rFonts w:ascii="Comic Sans MS" w:hAnsi="Comic Sans MS"/>
        </w:rPr>
        <w:t xml:space="preserve">και ως μονάδα μήκους τη μια πλευρά του.  Επιπλέον, ο μαθητής οφείλει να σκέφτεται και να ενεργεί σε ένα περιβάλλον που είναι αρκετά κοντά σε ένα οικείο περιβάλλον του όπως το «χαρτί – μολύβι». </w:t>
      </w:r>
    </w:p>
    <w:p w:rsidR="00677BFC" w:rsidRDefault="00677BFC" w:rsidP="00677BFC">
      <w:pPr>
        <w:jc w:val="both"/>
        <w:rPr>
          <w:rFonts w:ascii="Comic Sans MS" w:hAnsi="Comic Sans MS"/>
        </w:rPr>
      </w:pPr>
    </w:p>
    <w:p w:rsidR="00677BFC" w:rsidRPr="00F43648" w:rsidRDefault="00677BFC" w:rsidP="00677BFC">
      <w:pPr>
        <w:pBdr>
          <w:top w:val="single" w:sz="4" w:space="1" w:color="auto"/>
          <w:left w:val="single" w:sz="4" w:space="4" w:color="auto"/>
          <w:bottom w:val="single" w:sz="4" w:space="1" w:color="auto"/>
          <w:right w:val="single" w:sz="4" w:space="4" w:color="auto"/>
        </w:pBdr>
        <w:jc w:val="both"/>
        <w:rPr>
          <w:rFonts w:ascii="Comic Sans MS" w:hAnsi="Comic Sans MS"/>
          <w:sz w:val="22"/>
          <w:szCs w:val="22"/>
        </w:rPr>
      </w:pPr>
      <w:r w:rsidRPr="00F43648">
        <w:rPr>
          <w:rFonts w:ascii="Comic Sans MS" w:hAnsi="Comic Sans MS"/>
          <w:sz w:val="22"/>
          <w:szCs w:val="22"/>
        </w:rPr>
        <w:lastRenderedPageBreak/>
        <w:t xml:space="preserve">Το μόνο που κάνει το πρόγραμμα για το μαθητή είναι ο υπολογισμός τόσο των μηκών που χαράσσονται στο </w:t>
      </w:r>
      <w:proofErr w:type="spellStart"/>
      <w:r w:rsidRPr="00F43648">
        <w:rPr>
          <w:rFonts w:ascii="Comic Sans MS" w:hAnsi="Comic Sans MS"/>
          <w:sz w:val="22"/>
          <w:szCs w:val="22"/>
        </w:rPr>
        <w:t>γεωπίνακα</w:t>
      </w:r>
      <w:proofErr w:type="spellEnd"/>
      <w:r w:rsidRPr="00F43648">
        <w:rPr>
          <w:rFonts w:ascii="Comic Sans MS" w:hAnsi="Comic Sans MS"/>
          <w:sz w:val="22"/>
          <w:szCs w:val="22"/>
        </w:rPr>
        <w:t xml:space="preserve"> όσο και του αθροίσματός τους. Με άλλα λόγια, επιλογή μας είναι το πρόγραμμα να μην υπολογίζει εμβαδά γεωμετρικών σχημάτων μια και αυτό είναι κάτι που οφείλει να πράξει ο ίδιος ο μαθητής.</w:t>
      </w:r>
    </w:p>
    <w:p w:rsidR="00677BFC" w:rsidRPr="006220D2" w:rsidRDefault="00677BFC" w:rsidP="00677BFC">
      <w:pPr>
        <w:jc w:val="both"/>
        <w:rPr>
          <w:rFonts w:ascii="Comic Sans MS" w:hAnsi="Comic Sans MS"/>
        </w:rPr>
      </w:pPr>
    </w:p>
    <w:p w:rsidR="00677BFC" w:rsidRDefault="00677BFC" w:rsidP="00677BFC">
      <w:pPr>
        <w:jc w:val="both"/>
        <w:rPr>
          <w:rFonts w:ascii="Comic Sans MS" w:hAnsi="Comic Sans MS"/>
        </w:rPr>
      </w:pPr>
      <w:r>
        <w:rPr>
          <w:rFonts w:ascii="Comic Sans MS" w:hAnsi="Comic Sans MS"/>
        </w:rPr>
        <w:t xml:space="preserve">Οι τρεις μικρόκοσμοι των </w:t>
      </w:r>
      <w:proofErr w:type="spellStart"/>
      <w:r>
        <w:rPr>
          <w:rFonts w:ascii="Comic Sans MS" w:hAnsi="Comic Sans MS"/>
        </w:rPr>
        <w:t>Γεωπινάκων</w:t>
      </w:r>
      <w:proofErr w:type="spellEnd"/>
      <w:r>
        <w:rPr>
          <w:rFonts w:ascii="Comic Sans MS" w:hAnsi="Comic Sans MS"/>
        </w:rPr>
        <w:t>, σύμφωνα με τα αποτελέσματα της αξιολόγησης σε σχολικές τάξεις, αποτελούν ευνοϊκά περιβάλλοντα</w:t>
      </w:r>
      <w:r w:rsidRPr="006220D2">
        <w:rPr>
          <w:rFonts w:ascii="Comic Sans MS" w:hAnsi="Comic Sans MS"/>
        </w:rPr>
        <w:t xml:space="preserve"> για τη διδασκαλία και τη μάθηση </w:t>
      </w:r>
      <w:r>
        <w:rPr>
          <w:rFonts w:ascii="Comic Sans MS" w:hAnsi="Comic Sans MS"/>
        </w:rPr>
        <w:t xml:space="preserve">γεωμετρικών </w:t>
      </w:r>
      <w:r w:rsidRPr="006220D2">
        <w:rPr>
          <w:rFonts w:ascii="Comic Sans MS" w:hAnsi="Comic Sans MS"/>
        </w:rPr>
        <w:t xml:space="preserve">εννοιών και τεχνικών που αναφέρονται </w:t>
      </w:r>
      <w:r>
        <w:rPr>
          <w:rFonts w:ascii="Comic Sans MS" w:hAnsi="Comic Sans MS"/>
        </w:rPr>
        <w:t xml:space="preserve">στο πρώτο σενάριο δηλαδή </w:t>
      </w:r>
      <w:r w:rsidRPr="006220D2">
        <w:rPr>
          <w:rFonts w:ascii="Comic Sans MS" w:hAnsi="Comic Sans MS"/>
        </w:rPr>
        <w:t>στη μέτρηση μηκών, εμβαδών, γωνιών κ</w:t>
      </w:r>
      <w:r>
        <w:rPr>
          <w:rFonts w:ascii="Comic Sans MS" w:hAnsi="Comic Sans MS"/>
        </w:rPr>
        <w:t xml:space="preserve">αι περιμέτρων. </w:t>
      </w:r>
    </w:p>
    <w:p w:rsidR="00677BFC" w:rsidRDefault="00677BFC" w:rsidP="00677BFC">
      <w:pPr>
        <w:jc w:val="both"/>
        <w:rPr>
          <w:rFonts w:ascii="Comic Sans MS" w:hAnsi="Comic Sans MS"/>
        </w:rPr>
      </w:pPr>
      <w:r>
        <w:rPr>
          <w:rFonts w:ascii="Comic Sans MS" w:hAnsi="Comic Sans MS"/>
        </w:rPr>
        <w:t xml:space="preserve">Από την άλλη, με τους </w:t>
      </w:r>
      <w:proofErr w:type="spellStart"/>
      <w:r>
        <w:rPr>
          <w:rFonts w:ascii="Comic Sans MS" w:hAnsi="Comic Sans MS"/>
        </w:rPr>
        <w:t>Γεωπίνακες</w:t>
      </w:r>
      <w:proofErr w:type="spellEnd"/>
      <w:r>
        <w:rPr>
          <w:rFonts w:ascii="Comic Sans MS" w:hAnsi="Comic Sans MS"/>
        </w:rPr>
        <w:t>,</w:t>
      </w:r>
      <w:r w:rsidRPr="006220D2">
        <w:rPr>
          <w:rFonts w:ascii="Comic Sans MS" w:hAnsi="Comic Sans MS"/>
        </w:rPr>
        <w:t xml:space="preserve"> οι μαθητές μπ</w:t>
      </w:r>
      <w:r>
        <w:rPr>
          <w:rFonts w:ascii="Comic Sans MS" w:hAnsi="Comic Sans MS"/>
        </w:rPr>
        <w:t>ορούν να ασχοληθούν με παραδείγματα σχεδίασης</w:t>
      </w:r>
      <w:r w:rsidRPr="006220D2">
        <w:rPr>
          <w:rFonts w:ascii="Comic Sans MS" w:hAnsi="Comic Sans MS"/>
        </w:rPr>
        <w:t xml:space="preserve"> που δεν τους τίθεται στην παραδοσιακή διδασκαλία. Ένα από τα χαρακτηριστικά του</w:t>
      </w:r>
      <w:r>
        <w:rPr>
          <w:rFonts w:ascii="Comic Sans MS" w:hAnsi="Comic Sans MS"/>
        </w:rPr>
        <w:t>ς</w:t>
      </w:r>
      <w:r w:rsidRPr="006220D2">
        <w:rPr>
          <w:rFonts w:ascii="Comic Sans MS" w:hAnsi="Comic Sans MS"/>
        </w:rPr>
        <w:t xml:space="preserve"> είναι η ευκολία με την οποία σχεδιάζουμε γεωμετρικά σχήματα καθοδηγούμενοι από την τετραγωνική</w:t>
      </w:r>
      <w:r>
        <w:rPr>
          <w:rFonts w:ascii="Comic Sans MS" w:hAnsi="Comic Sans MS"/>
        </w:rPr>
        <w:t>, τριγωνική και κυκλική</w:t>
      </w:r>
      <w:r w:rsidRPr="006220D2">
        <w:rPr>
          <w:rFonts w:ascii="Comic Sans MS" w:hAnsi="Comic Sans MS"/>
        </w:rPr>
        <w:t xml:space="preserve"> διάταξ</w:t>
      </w:r>
      <w:r>
        <w:rPr>
          <w:rFonts w:ascii="Comic Sans MS" w:hAnsi="Comic Sans MS"/>
        </w:rPr>
        <w:t xml:space="preserve">η των </w:t>
      </w:r>
      <w:r w:rsidRPr="006220D2">
        <w:rPr>
          <w:rFonts w:ascii="Comic Sans MS" w:hAnsi="Comic Sans MS"/>
        </w:rPr>
        <w:t>κουκίδων του</w:t>
      </w:r>
      <w:r>
        <w:rPr>
          <w:rFonts w:ascii="Comic Sans MS" w:hAnsi="Comic Sans MS"/>
        </w:rPr>
        <w:t>ς</w:t>
      </w:r>
      <w:r w:rsidRPr="006220D2">
        <w:rPr>
          <w:rFonts w:ascii="Comic Sans MS" w:hAnsi="Comic Sans MS"/>
        </w:rPr>
        <w:t xml:space="preserve">. </w:t>
      </w:r>
    </w:p>
    <w:p w:rsidR="00677BFC" w:rsidRDefault="00677BFC" w:rsidP="00677BFC">
      <w:pPr>
        <w:jc w:val="both"/>
        <w:rPr>
          <w:rFonts w:ascii="Comic Sans MS" w:hAnsi="Comic Sans MS"/>
        </w:rPr>
      </w:pPr>
    </w:p>
    <w:p w:rsidR="00677BFC" w:rsidRPr="00B11DDB" w:rsidRDefault="00677BFC" w:rsidP="00677BFC">
      <w:pPr>
        <w:jc w:val="both"/>
        <w:rPr>
          <w:rFonts w:ascii="Comic Sans MS" w:hAnsi="Comic Sans MS"/>
          <w:b/>
          <w:sz w:val="28"/>
          <w:szCs w:val="28"/>
          <w:u w:val="single"/>
        </w:rPr>
      </w:pPr>
      <w:r w:rsidRPr="00B11DDB">
        <w:rPr>
          <w:rFonts w:ascii="Comic Sans MS" w:hAnsi="Comic Sans MS"/>
          <w:b/>
          <w:sz w:val="28"/>
          <w:szCs w:val="28"/>
          <w:u w:val="single"/>
        </w:rPr>
        <w:t xml:space="preserve">Οι δραστηριότητες και οι σκοποί της διδασκαλίας </w:t>
      </w:r>
    </w:p>
    <w:p w:rsidR="00677BFC" w:rsidRDefault="00677BFC" w:rsidP="00677BFC">
      <w:pPr>
        <w:jc w:val="both"/>
        <w:rPr>
          <w:rFonts w:ascii="Comic Sans MS" w:hAnsi="Comic Sans MS"/>
        </w:rPr>
      </w:pPr>
      <w:r>
        <w:rPr>
          <w:rFonts w:ascii="Comic Sans MS" w:hAnsi="Comic Sans MS"/>
        </w:rPr>
        <w:t>Μια δραστηριότητα, γενικά, αναφέρεται σε ένα σύνολο ενεργειών (ή αποφάσεων) που πρέπει να κάνουν (ή πάρουν) οι μαθητές στο «Φύλλο Εργασίας» ή στο ψηφιακό περιβάλλον και εξυπηρετούν συγκεκριμένους στόχους.</w:t>
      </w:r>
    </w:p>
    <w:p w:rsidR="00677BFC" w:rsidRDefault="00677BFC" w:rsidP="00677BFC">
      <w:pPr>
        <w:jc w:val="both"/>
        <w:rPr>
          <w:rFonts w:ascii="Comic Sans MS" w:hAnsi="Comic Sans MS"/>
        </w:rPr>
      </w:pPr>
      <w:r>
        <w:rPr>
          <w:rFonts w:ascii="Comic Sans MS" w:hAnsi="Comic Sans MS"/>
        </w:rPr>
        <w:t xml:space="preserve">Στους τρεις </w:t>
      </w:r>
      <w:proofErr w:type="spellStart"/>
      <w:r>
        <w:rPr>
          <w:rFonts w:ascii="Comic Sans MS" w:hAnsi="Comic Sans MS"/>
        </w:rPr>
        <w:t>Γεωπίνακες</w:t>
      </w:r>
      <w:proofErr w:type="spellEnd"/>
      <w:r>
        <w:rPr>
          <w:rFonts w:ascii="Comic Sans MS" w:hAnsi="Comic Sans MS"/>
        </w:rPr>
        <w:t xml:space="preserve"> μπορούμε να επινοήσουμε μια μεγάλη γκάμα δραστηριοτήτων οι οποίες να αναφέρονται στη θεματική ενότητα «μετρώ, υπολογίζω και εκτιμώ Α’» (γεωμετρικά σχήματα, μήκη, αποστάσεις, περιμέτρους, εμβαδά και γωνίες). </w:t>
      </w:r>
    </w:p>
    <w:p w:rsidR="00677BFC" w:rsidRPr="000C7F45" w:rsidRDefault="00677BFC" w:rsidP="00677BFC">
      <w:pPr>
        <w:jc w:val="both"/>
        <w:rPr>
          <w:rFonts w:ascii="Comic Sans MS" w:hAnsi="Comic Sans MS"/>
        </w:rPr>
      </w:pPr>
      <w:r>
        <w:rPr>
          <w:rFonts w:ascii="Comic Sans MS" w:hAnsi="Comic Sans MS"/>
        </w:rPr>
        <w:t xml:space="preserve"> Για παράδειγμα, μια δραστηριότητα μπορεί να αναφέρεται</w:t>
      </w:r>
      <w:r w:rsidRPr="000C7F45">
        <w:rPr>
          <w:rFonts w:ascii="Comic Sans MS" w:hAnsi="Comic Sans MS"/>
        </w:rPr>
        <w:t>:</w:t>
      </w:r>
    </w:p>
    <w:p w:rsidR="00677BFC" w:rsidRDefault="00677BFC" w:rsidP="00677BFC">
      <w:pPr>
        <w:numPr>
          <w:ilvl w:val="0"/>
          <w:numId w:val="3"/>
        </w:numPr>
        <w:jc w:val="both"/>
        <w:rPr>
          <w:rFonts w:ascii="Comic Sans MS" w:hAnsi="Comic Sans MS"/>
        </w:rPr>
      </w:pPr>
      <w:r>
        <w:rPr>
          <w:rFonts w:ascii="Comic Sans MS" w:hAnsi="Comic Sans MS"/>
        </w:rPr>
        <w:t>στην κατασκευή απλών ή σύνθετων γεωμετρικών σχημάτων</w:t>
      </w:r>
    </w:p>
    <w:p w:rsidR="00677BFC" w:rsidRDefault="00677BFC" w:rsidP="00677BFC">
      <w:pPr>
        <w:numPr>
          <w:ilvl w:val="0"/>
          <w:numId w:val="3"/>
        </w:numPr>
        <w:jc w:val="both"/>
        <w:rPr>
          <w:rFonts w:ascii="Comic Sans MS" w:hAnsi="Comic Sans MS"/>
        </w:rPr>
      </w:pPr>
      <w:r>
        <w:rPr>
          <w:rFonts w:ascii="Comic Sans MS" w:hAnsi="Comic Sans MS"/>
        </w:rPr>
        <w:t xml:space="preserve">στην εκτίμηση αποστάσεων ανάμεσα σε διαφορετικά σημεία – κουκίδες του πλέγματος </w:t>
      </w:r>
    </w:p>
    <w:p w:rsidR="00677BFC" w:rsidRDefault="00677BFC" w:rsidP="00677BFC">
      <w:pPr>
        <w:numPr>
          <w:ilvl w:val="0"/>
          <w:numId w:val="3"/>
        </w:numPr>
        <w:jc w:val="both"/>
        <w:rPr>
          <w:rFonts w:ascii="Comic Sans MS" w:hAnsi="Comic Sans MS"/>
        </w:rPr>
      </w:pPr>
      <w:r>
        <w:rPr>
          <w:rFonts w:ascii="Comic Sans MS" w:hAnsi="Comic Sans MS"/>
        </w:rPr>
        <w:t>στην εκτίμηση μηκών, για παράδειγμα του ύψους ενός τριγώνου ή ενός τραπεζίου</w:t>
      </w:r>
    </w:p>
    <w:p w:rsidR="00677BFC" w:rsidRDefault="00677BFC" w:rsidP="00677BFC">
      <w:pPr>
        <w:numPr>
          <w:ilvl w:val="0"/>
          <w:numId w:val="3"/>
        </w:numPr>
        <w:jc w:val="both"/>
        <w:rPr>
          <w:rFonts w:ascii="Comic Sans MS" w:hAnsi="Comic Sans MS"/>
        </w:rPr>
      </w:pPr>
      <w:r>
        <w:rPr>
          <w:rFonts w:ascii="Comic Sans MS" w:hAnsi="Comic Sans MS"/>
        </w:rPr>
        <w:t xml:space="preserve">στον υπολογισμό μηκών με βάση τη διάταξη των κουκίδων </w:t>
      </w:r>
    </w:p>
    <w:p w:rsidR="00677BFC" w:rsidRDefault="00677BFC" w:rsidP="00677BFC">
      <w:pPr>
        <w:numPr>
          <w:ilvl w:val="0"/>
          <w:numId w:val="3"/>
        </w:numPr>
        <w:jc w:val="both"/>
        <w:rPr>
          <w:rFonts w:ascii="Comic Sans MS" w:hAnsi="Comic Sans MS"/>
        </w:rPr>
      </w:pPr>
      <w:r>
        <w:rPr>
          <w:rFonts w:ascii="Comic Sans MS" w:hAnsi="Comic Sans MS"/>
        </w:rPr>
        <w:t>στον υπολογισμό εμβαδών με την εφαρμογή των γνωστών απλών τύπων υπολογισμού για σχήματα (ορθογώνια, τρίγωνα, παραλληλόγραμμα και τραπέζια)</w:t>
      </w:r>
    </w:p>
    <w:p w:rsidR="00677BFC" w:rsidRDefault="00677BFC" w:rsidP="00677BFC">
      <w:pPr>
        <w:numPr>
          <w:ilvl w:val="0"/>
          <w:numId w:val="3"/>
        </w:numPr>
        <w:jc w:val="both"/>
        <w:rPr>
          <w:rFonts w:ascii="Comic Sans MS" w:hAnsi="Comic Sans MS"/>
        </w:rPr>
      </w:pPr>
      <w:r>
        <w:rPr>
          <w:rFonts w:ascii="Comic Sans MS" w:hAnsi="Comic Sans MS"/>
        </w:rPr>
        <w:t>στη σύγκριση μηκών, γωνιών, εμβαδών</w:t>
      </w:r>
    </w:p>
    <w:p w:rsidR="00677BFC" w:rsidRDefault="00677BFC" w:rsidP="00677BFC">
      <w:pPr>
        <w:numPr>
          <w:ilvl w:val="0"/>
          <w:numId w:val="3"/>
        </w:numPr>
        <w:jc w:val="both"/>
        <w:rPr>
          <w:rFonts w:ascii="Comic Sans MS" w:hAnsi="Comic Sans MS"/>
        </w:rPr>
      </w:pPr>
      <w:r>
        <w:rPr>
          <w:rFonts w:ascii="Comic Sans MS" w:hAnsi="Comic Sans MS"/>
        </w:rPr>
        <w:t>στη μέτρηση μηκών και γωνιών με τη χρήση «ψηφιακού χάρακα» και «ψηφιακού γωνιόμετρου αντίστοιχα</w:t>
      </w:r>
    </w:p>
    <w:p w:rsidR="00677BFC" w:rsidRDefault="00677BFC" w:rsidP="00677BFC">
      <w:pPr>
        <w:numPr>
          <w:ilvl w:val="0"/>
          <w:numId w:val="3"/>
        </w:numPr>
        <w:jc w:val="both"/>
        <w:rPr>
          <w:rFonts w:ascii="Comic Sans MS" w:hAnsi="Comic Sans MS"/>
        </w:rPr>
      </w:pPr>
      <w:r>
        <w:rPr>
          <w:rFonts w:ascii="Comic Sans MS" w:hAnsi="Comic Sans MS"/>
        </w:rPr>
        <w:t xml:space="preserve">στην επιβεβαίωση της ορθότητας των απαντήσεων μας </w:t>
      </w:r>
    </w:p>
    <w:p w:rsidR="00677BFC" w:rsidRDefault="00677BFC" w:rsidP="00677BFC">
      <w:pPr>
        <w:numPr>
          <w:ilvl w:val="0"/>
          <w:numId w:val="3"/>
        </w:numPr>
        <w:jc w:val="both"/>
        <w:rPr>
          <w:rFonts w:ascii="Comic Sans MS" w:hAnsi="Comic Sans MS"/>
        </w:rPr>
      </w:pPr>
      <w:r>
        <w:rPr>
          <w:rFonts w:ascii="Comic Sans MS" w:hAnsi="Comic Sans MS"/>
        </w:rPr>
        <w:t>στην εξοικείωση με μια τεχνική ή έναν αλγόριθμο</w:t>
      </w:r>
    </w:p>
    <w:p w:rsidR="00677BFC" w:rsidRDefault="00677BFC" w:rsidP="00677BFC">
      <w:pPr>
        <w:numPr>
          <w:ilvl w:val="0"/>
          <w:numId w:val="3"/>
        </w:numPr>
        <w:jc w:val="both"/>
        <w:rPr>
          <w:rFonts w:ascii="Comic Sans MS" w:hAnsi="Comic Sans MS"/>
        </w:rPr>
      </w:pPr>
      <w:r>
        <w:rPr>
          <w:rFonts w:ascii="Comic Sans MS" w:hAnsi="Comic Sans MS"/>
        </w:rPr>
        <w:t>στην επίλυση προβλημάτων γεωμετρίας</w:t>
      </w:r>
    </w:p>
    <w:p w:rsidR="00677BFC" w:rsidRDefault="00677BFC" w:rsidP="00677BFC">
      <w:pPr>
        <w:numPr>
          <w:ilvl w:val="0"/>
          <w:numId w:val="3"/>
        </w:numPr>
        <w:jc w:val="both"/>
        <w:rPr>
          <w:rFonts w:ascii="Comic Sans MS" w:hAnsi="Comic Sans MS"/>
        </w:rPr>
      </w:pPr>
      <w:r>
        <w:rPr>
          <w:rFonts w:ascii="Comic Sans MS" w:hAnsi="Comic Sans MS"/>
        </w:rPr>
        <w:lastRenderedPageBreak/>
        <w:t xml:space="preserve">στην εμφάνιση λανθασμένων αναπαραστάσεων των μαθητών   </w:t>
      </w:r>
    </w:p>
    <w:p w:rsidR="00677BFC" w:rsidRPr="00AB617A" w:rsidRDefault="00677BFC" w:rsidP="00677BFC">
      <w:pPr>
        <w:jc w:val="both"/>
      </w:pPr>
      <w:r>
        <w:rPr>
          <w:rFonts w:ascii="Comic Sans MS" w:hAnsi="Comic Sans MS"/>
        </w:rPr>
        <w:t>Από τα παραπάνω προκύπτουν και οι στόχοι της διδασκαλίας του πρώτου σεναρίου</w:t>
      </w:r>
      <w:r w:rsidRPr="00AB617A">
        <w:rPr>
          <w:rFonts w:ascii="Comic Sans MS" w:hAnsi="Comic Sans MS"/>
        </w:rPr>
        <w:t>.</w:t>
      </w:r>
    </w:p>
    <w:p w:rsidR="00677BFC" w:rsidRPr="00E220F3" w:rsidRDefault="00677BFC" w:rsidP="00677BFC">
      <w:pPr>
        <w:jc w:val="both"/>
        <w:rPr>
          <w:rFonts w:ascii="Comic Sans MS" w:hAnsi="Comic Sans MS"/>
        </w:rPr>
      </w:pPr>
      <w:r>
        <w:rPr>
          <w:rFonts w:ascii="Comic Sans MS" w:hAnsi="Comic Sans MS"/>
        </w:rPr>
        <w:t>Με μια δραστηριότητα επιδιώκεται οι μαθητές μιας τάξης</w:t>
      </w:r>
      <w:r w:rsidRPr="00AB617A">
        <w:rPr>
          <w:rFonts w:ascii="Comic Sans MS" w:hAnsi="Comic Sans MS"/>
        </w:rPr>
        <w:t>:</w:t>
      </w:r>
      <w:r>
        <w:rPr>
          <w:rFonts w:ascii="Comic Sans MS" w:hAnsi="Comic Sans MS"/>
        </w:rPr>
        <w:t xml:space="preserve"> </w:t>
      </w:r>
    </w:p>
    <w:p w:rsidR="00677BFC" w:rsidRPr="00E220F3" w:rsidRDefault="00677BFC" w:rsidP="00677BFC">
      <w:pPr>
        <w:numPr>
          <w:ilvl w:val="0"/>
          <w:numId w:val="2"/>
        </w:numPr>
        <w:jc w:val="both"/>
        <w:rPr>
          <w:rFonts w:ascii="Comic Sans MS" w:hAnsi="Comic Sans MS"/>
        </w:rPr>
      </w:pPr>
      <w:r w:rsidRPr="00E220F3">
        <w:rPr>
          <w:rFonts w:ascii="Comic Sans MS" w:hAnsi="Comic Sans MS"/>
        </w:rPr>
        <w:t xml:space="preserve">Να </w:t>
      </w:r>
      <w:r w:rsidRPr="00E220F3">
        <w:rPr>
          <w:rFonts w:ascii="Comic Sans MS" w:hAnsi="Comic Sans MS"/>
          <w:b/>
          <w:bCs/>
        </w:rPr>
        <w:t>σχεδιάζουν</w:t>
      </w:r>
      <w:r w:rsidRPr="00E220F3">
        <w:rPr>
          <w:rFonts w:ascii="Comic Sans MS" w:hAnsi="Comic Sans MS"/>
        </w:rPr>
        <w:t xml:space="preserve"> ευθύγραμμα τμήματα, τεθλασμένες γραμμές, τρίγωνα, ορθογώνια</w:t>
      </w:r>
      <w:r>
        <w:rPr>
          <w:rFonts w:ascii="Comic Sans MS" w:hAnsi="Comic Sans MS"/>
        </w:rPr>
        <w:t>, τραπέζια και πολύγωνα που να ικανοποιούν ορισμένες ιδιότητες ή να έχουν ορισμένα χαρακτηριστικά.</w:t>
      </w:r>
    </w:p>
    <w:p w:rsidR="00677BFC" w:rsidRPr="00E220F3" w:rsidRDefault="00677BFC" w:rsidP="00677BFC">
      <w:pPr>
        <w:numPr>
          <w:ilvl w:val="0"/>
          <w:numId w:val="2"/>
        </w:numPr>
        <w:jc w:val="both"/>
        <w:rPr>
          <w:rFonts w:ascii="Comic Sans MS" w:hAnsi="Comic Sans MS"/>
        </w:rPr>
      </w:pPr>
      <w:r w:rsidRPr="00E220F3">
        <w:rPr>
          <w:rFonts w:ascii="Comic Sans MS" w:hAnsi="Comic Sans MS"/>
        </w:rPr>
        <w:t xml:space="preserve">Να </w:t>
      </w:r>
      <w:r w:rsidRPr="00E220F3">
        <w:rPr>
          <w:rFonts w:ascii="Comic Sans MS" w:hAnsi="Comic Sans MS"/>
          <w:b/>
          <w:bCs/>
        </w:rPr>
        <w:t>συγκρίνουν</w:t>
      </w:r>
      <w:r w:rsidRPr="00E220F3">
        <w:rPr>
          <w:rFonts w:ascii="Comic Sans MS" w:hAnsi="Comic Sans MS"/>
        </w:rPr>
        <w:t xml:space="preserve"> μήκη διαφόρων γραμμών και περιμέτρων </w:t>
      </w:r>
    </w:p>
    <w:p w:rsidR="00677BFC" w:rsidRPr="00E220F3" w:rsidRDefault="00677BFC" w:rsidP="00677BFC">
      <w:pPr>
        <w:numPr>
          <w:ilvl w:val="0"/>
          <w:numId w:val="2"/>
        </w:numPr>
        <w:jc w:val="both"/>
        <w:rPr>
          <w:rFonts w:ascii="Comic Sans MS" w:hAnsi="Comic Sans MS"/>
        </w:rPr>
      </w:pPr>
      <w:r w:rsidRPr="00E220F3">
        <w:rPr>
          <w:rFonts w:ascii="Comic Sans MS" w:hAnsi="Comic Sans MS"/>
        </w:rPr>
        <w:t xml:space="preserve">Να </w:t>
      </w:r>
      <w:r w:rsidRPr="00E220F3">
        <w:rPr>
          <w:rFonts w:ascii="Comic Sans MS" w:hAnsi="Comic Sans MS"/>
          <w:b/>
          <w:bCs/>
        </w:rPr>
        <w:t>συγκρίνουν</w:t>
      </w:r>
      <w:r w:rsidRPr="00E220F3">
        <w:rPr>
          <w:rFonts w:ascii="Comic Sans MS" w:hAnsi="Comic Sans MS"/>
        </w:rPr>
        <w:t xml:space="preserve"> εμβαδά επιφανειών γεωμετρικών σχημάτων του </w:t>
      </w:r>
      <w:proofErr w:type="spellStart"/>
      <w:r w:rsidRPr="00E220F3">
        <w:rPr>
          <w:rFonts w:ascii="Comic Sans MS" w:hAnsi="Comic Sans MS"/>
        </w:rPr>
        <w:t>Γεωπίνακα</w:t>
      </w:r>
      <w:proofErr w:type="spellEnd"/>
      <w:r w:rsidRPr="00E220F3">
        <w:rPr>
          <w:rFonts w:ascii="Comic Sans MS" w:hAnsi="Comic Sans MS"/>
        </w:rPr>
        <w:t xml:space="preserve"> </w:t>
      </w:r>
    </w:p>
    <w:p w:rsidR="00677BFC" w:rsidRPr="00E220F3" w:rsidRDefault="00677BFC" w:rsidP="00677BFC">
      <w:pPr>
        <w:numPr>
          <w:ilvl w:val="0"/>
          <w:numId w:val="2"/>
        </w:numPr>
        <w:jc w:val="both"/>
        <w:rPr>
          <w:rFonts w:ascii="Comic Sans MS" w:hAnsi="Comic Sans MS"/>
        </w:rPr>
      </w:pPr>
      <w:r w:rsidRPr="00E220F3">
        <w:rPr>
          <w:rFonts w:ascii="Comic Sans MS" w:hAnsi="Comic Sans MS"/>
        </w:rPr>
        <w:t xml:space="preserve">Να </w:t>
      </w:r>
      <w:r w:rsidRPr="00E220F3">
        <w:rPr>
          <w:rFonts w:ascii="Comic Sans MS" w:hAnsi="Comic Sans MS"/>
          <w:b/>
          <w:bCs/>
        </w:rPr>
        <w:t>εκτιμούν</w:t>
      </w:r>
      <w:r w:rsidRPr="00E220F3">
        <w:rPr>
          <w:rFonts w:ascii="Comic Sans MS" w:hAnsi="Comic Sans MS"/>
        </w:rPr>
        <w:t xml:space="preserve"> μήκη γραμμών</w:t>
      </w:r>
      <w:r>
        <w:rPr>
          <w:rFonts w:ascii="Comic Sans MS" w:hAnsi="Comic Sans MS"/>
        </w:rPr>
        <w:t xml:space="preserve"> και εμβαδά</w:t>
      </w:r>
      <w:r w:rsidRPr="00E220F3">
        <w:rPr>
          <w:rFonts w:ascii="Comic Sans MS" w:hAnsi="Comic Sans MS"/>
        </w:rPr>
        <w:t xml:space="preserve"> επιφανειών</w:t>
      </w:r>
    </w:p>
    <w:p w:rsidR="00677BFC" w:rsidRPr="00E220F3" w:rsidRDefault="00677BFC" w:rsidP="00677BFC">
      <w:pPr>
        <w:numPr>
          <w:ilvl w:val="0"/>
          <w:numId w:val="2"/>
        </w:numPr>
        <w:jc w:val="both"/>
        <w:rPr>
          <w:rFonts w:ascii="Comic Sans MS" w:hAnsi="Comic Sans MS"/>
        </w:rPr>
      </w:pPr>
      <w:r w:rsidRPr="00E220F3">
        <w:rPr>
          <w:rFonts w:ascii="Comic Sans MS" w:hAnsi="Comic Sans MS"/>
        </w:rPr>
        <w:t xml:space="preserve">Να </w:t>
      </w:r>
      <w:r w:rsidRPr="00E220F3">
        <w:rPr>
          <w:rFonts w:ascii="Comic Sans MS" w:hAnsi="Comic Sans MS"/>
          <w:b/>
        </w:rPr>
        <w:t xml:space="preserve">εκτιμούν </w:t>
      </w:r>
      <w:r w:rsidRPr="00E220F3">
        <w:rPr>
          <w:rFonts w:ascii="Comic Sans MS" w:hAnsi="Comic Sans MS"/>
        </w:rPr>
        <w:t xml:space="preserve">το μέτρο μιας γωνίας σε μοίρες </w:t>
      </w:r>
    </w:p>
    <w:p w:rsidR="00677BFC" w:rsidRPr="00E220F3" w:rsidRDefault="00677BFC" w:rsidP="00677BFC">
      <w:pPr>
        <w:numPr>
          <w:ilvl w:val="0"/>
          <w:numId w:val="2"/>
        </w:numPr>
        <w:jc w:val="both"/>
        <w:rPr>
          <w:rFonts w:ascii="Comic Sans MS" w:hAnsi="Comic Sans MS"/>
        </w:rPr>
      </w:pPr>
      <w:r w:rsidRPr="00E220F3">
        <w:rPr>
          <w:rFonts w:ascii="Comic Sans MS" w:hAnsi="Comic Sans MS"/>
        </w:rPr>
        <w:t xml:space="preserve">Να </w:t>
      </w:r>
      <w:r w:rsidRPr="00E220F3">
        <w:rPr>
          <w:rFonts w:ascii="Comic Sans MS" w:hAnsi="Comic Sans MS"/>
          <w:b/>
          <w:bCs/>
        </w:rPr>
        <w:t>επιβεβαιώνουν</w:t>
      </w:r>
      <w:r w:rsidRPr="00E220F3">
        <w:rPr>
          <w:rFonts w:ascii="Comic Sans MS" w:hAnsi="Comic Sans MS"/>
        </w:rPr>
        <w:t xml:space="preserve"> τις εκτιμήσεις τους με τα εργαλεία </w:t>
      </w:r>
      <w:r>
        <w:rPr>
          <w:rFonts w:ascii="Comic Sans MS" w:hAnsi="Comic Sans MS"/>
        </w:rPr>
        <w:t xml:space="preserve">(ψηφιακός χάρακας και μοιρογνωμόνιο) </w:t>
      </w:r>
      <w:r w:rsidRPr="00E220F3">
        <w:rPr>
          <w:rFonts w:ascii="Comic Sans MS" w:hAnsi="Comic Sans MS"/>
        </w:rPr>
        <w:t xml:space="preserve">που διαθέτει κάθε μικρόκοσμος </w:t>
      </w:r>
    </w:p>
    <w:p w:rsidR="00677BFC" w:rsidRDefault="00677BFC" w:rsidP="00677BFC">
      <w:pPr>
        <w:numPr>
          <w:ilvl w:val="0"/>
          <w:numId w:val="2"/>
        </w:numPr>
        <w:jc w:val="both"/>
        <w:rPr>
          <w:rFonts w:ascii="Comic Sans MS" w:hAnsi="Comic Sans MS"/>
        </w:rPr>
      </w:pPr>
      <w:r w:rsidRPr="00E220F3">
        <w:rPr>
          <w:rFonts w:ascii="Comic Sans MS" w:hAnsi="Comic Sans MS"/>
        </w:rPr>
        <w:t xml:space="preserve">Να </w:t>
      </w:r>
      <w:r w:rsidRPr="00E220F3">
        <w:rPr>
          <w:rFonts w:ascii="Comic Sans MS" w:hAnsi="Comic Sans MS"/>
          <w:b/>
        </w:rPr>
        <w:t>εξοικειωθούν</w:t>
      </w:r>
      <w:r w:rsidRPr="00E220F3">
        <w:rPr>
          <w:rFonts w:ascii="Comic Sans MS" w:hAnsi="Comic Sans MS"/>
        </w:rPr>
        <w:t xml:space="preserve"> με τη μέτρηση μηκών, περιμέτρων, εμβαδών και γωνιών</w:t>
      </w:r>
    </w:p>
    <w:p w:rsidR="00677BFC" w:rsidRDefault="00677BFC" w:rsidP="00677BFC">
      <w:pPr>
        <w:ind w:left="360"/>
        <w:rPr>
          <w:rFonts w:ascii="Comic Sans MS" w:hAnsi="Comic Sans MS"/>
        </w:rPr>
      </w:pPr>
      <w:r>
        <w:rPr>
          <w:rFonts w:ascii="Comic Sans MS" w:hAnsi="Comic Sans MS"/>
        </w:rPr>
        <w:t>8</w:t>
      </w:r>
      <w:r w:rsidRPr="00780989">
        <w:rPr>
          <w:rFonts w:ascii="Comic Sans MS" w:hAnsi="Comic Sans MS"/>
        </w:rPr>
        <w:t>.</w:t>
      </w:r>
      <w:r>
        <w:rPr>
          <w:rFonts w:ascii="Comic Sans MS" w:hAnsi="Comic Sans MS"/>
        </w:rPr>
        <w:t xml:space="preserve">  </w:t>
      </w:r>
      <w:r>
        <w:rPr>
          <w:rFonts w:ascii="Comic Sans MS" w:hAnsi="Comic Sans MS"/>
          <w:lang w:val="en-US"/>
        </w:rPr>
        <w:t>Na</w:t>
      </w:r>
      <w:r w:rsidRPr="00780989">
        <w:rPr>
          <w:rFonts w:ascii="Comic Sans MS" w:hAnsi="Comic Sans MS"/>
        </w:rPr>
        <w:t xml:space="preserve"> </w:t>
      </w:r>
      <w:r w:rsidRPr="00780989">
        <w:rPr>
          <w:rFonts w:ascii="Comic Sans MS" w:hAnsi="Comic Sans MS"/>
          <w:b/>
        </w:rPr>
        <w:t>επιλέγουν</w:t>
      </w:r>
      <w:r>
        <w:rPr>
          <w:rFonts w:ascii="Comic Sans MS" w:hAnsi="Comic Sans MS"/>
        </w:rPr>
        <w:t xml:space="preserve"> την κατάλληλη μονάδα μέτρησης και να γράφουν σωστά το εμβαδόν    </w:t>
      </w:r>
    </w:p>
    <w:p w:rsidR="00677BFC" w:rsidRPr="00E220F3" w:rsidRDefault="00677BFC" w:rsidP="00677BFC">
      <w:pPr>
        <w:ind w:left="360"/>
        <w:rPr>
          <w:rFonts w:ascii="Comic Sans MS" w:hAnsi="Comic Sans MS"/>
        </w:rPr>
      </w:pPr>
      <w:r>
        <w:rPr>
          <w:rFonts w:ascii="Comic Sans MS" w:hAnsi="Comic Sans MS"/>
        </w:rPr>
        <w:t xml:space="preserve">     (αριθμητική τιμή που συνοδεύεται πάντα από τη μονάδα μέτρησης)</w:t>
      </w:r>
    </w:p>
    <w:p w:rsidR="00677BFC" w:rsidRPr="00E220F3" w:rsidRDefault="00677BFC" w:rsidP="00677BFC">
      <w:pPr>
        <w:numPr>
          <w:ilvl w:val="0"/>
          <w:numId w:val="4"/>
        </w:numPr>
        <w:jc w:val="both"/>
        <w:rPr>
          <w:rFonts w:ascii="Comic Sans MS" w:hAnsi="Comic Sans MS"/>
        </w:rPr>
      </w:pPr>
      <w:r w:rsidRPr="00E220F3">
        <w:rPr>
          <w:rFonts w:ascii="Comic Sans MS" w:hAnsi="Comic Sans MS"/>
        </w:rPr>
        <w:t xml:space="preserve">Να </w:t>
      </w:r>
      <w:r w:rsidRPr="00E220F3">
        <w:rPr>
          <w:rFonts w:ascii="Comic Sans MS" w:hAnsi="Comic Sans MS"/>
          <w:b/>
          <w:bCs/>
        </w:rPr>
        <w:t>λύνουν προβλήματα</w:t>
      </w:r>
      <w:r w:rsidRPr="00E220F3">
        <w:rPr>
          <w:rFonts w:ascii="Comic Sans MS" w:hAnsi="Comic Sans MS"/>
        </w:rPr>
        <w:t xml:space="preserve"> ανάλυσης και σύνθεσης σχημάτων </w:t>
      </w:r>
    </w:p>
    <w:p w:rsidR="00677BFC" w:rsidRPr="00E220F3" w:rsidRDefault="00677BFC" w:rsidP="00677BFC">
      <w:pPr>
        <w:numPr>
          <w:ilvl w:val="0"/>
          <w:numId w:val="4"/>
        </w:numPr>
        <w:jc w:val="both"/>
        <w:rPr>
          <w:rFonts w:ascii="Comic Sans MS" w:hAnsi="Comic Sans MS"/>
        </w:rPr>
      </w:pPr>
      <w:r w:rsidRPr="00E220F3">
        <w:rPr>
          <w:rFonts w:ascii="Comic Sans MS" w:hAnsi="Comic Sans MS"/>
        </w:rPr>
        <w:t xml:space="preserve">Να </w:t>
      </w:r>
      <w:r w:rsidRPr="00E220F3">
        <w:rPr>
          <w:rFonts w:ascii="Comic Sans MS" w:hAnsi="Comic Sans MS"/>
          <w:b/>
          <w:bCs/>
        </w:rPr>
        <w:t>υπερνικήσουν</w:t>
      </w:r>
      <w:r w:rsidRPr="00E220F3">
        <w:rPr>
          <w:rFonts w:ascii="Comic Sans MS" w:hAnsi="Comic Sans MS"/>
        </w:rPr>
        <w:t xml:space="preserve"> τις λανθασμένες νοητικές αναπαραστάσεις για τις έννοιες «περίμετρος» και «εμβαδόν».</w:t>
      </w:r>
    </w:p>
    <w:p w:rsidR="00677BFC" w:rsidRPr="00F76E45" w:rsidRDefault="00677BFC" w:rsidP="00677BFC">
      <w:pPr>
        <w:jc w:val="both"/>
        <w:rPr>
          <w:rFonts w:ascii="Comic Sans MS" w:hAnsi="Comic Sans MS"/>
        </w:rPr>
      </w:pPr>
      <w:r>
        <w:rPr>
          <w:rFonts w:ascii="Comic Sans MS" w:hAnsi="Comic Sans MS"/>
        </w:rPr>
        <w:t xml:space="preserve">Οι παραπάνω σκοποί μπορούν να υλοποιηθούν με τις προτεινόμενες δραστηριότητες που διαμορφώσαμε ειδικά για τη διδασκαλία με τη χρήση των τριών μικρόκοσμων. </w:t>
      </w:r>
    </w:p>
    <w:p w:rsidR="00677BFC" w:rsidRPr="00D255DB" w:rsidRDefault="00677BFC" w:rsidP="00677BFC">
      <w:pPr>
        <w:jc w:val="both"/>
        <w:rPr>
          <w:rFonts w:ascii="Comic Sans MS" w:hAnsi="Comic Sans MS"/>
        </w:rPr>
      </w:pPr>
    </w:p>
    <w:p w:rsidR="00D255DB" w:rsidRPr="00B11DDB" w:rsidRDefault="00D255DB" w:rsidP="00D255DB">
      <w:pPr>
        <w:jc w:val="both"/>
        <w:rPr>
          <w:rFonts w:ascii="Comic Sans MS" w:hAnsi="Comic Sans MS"/>
          <w:b/>
          <w:sz w:val="28"/>
          <w:szCs w:val="28"/>
          <w:u w:val="single"/>
        </w:rPr>
      </w:pPr>
      <w:r w:rsidRPr="00B11DDB">
        <w:rPr>
          <w:rFonts w:ascii="Comic Sans MS" w:hAnsi="Comic Sans MS"/>
          <w:b/>
          <w:sz w:val="28"/>
          <w:szCs w:val="28"/>
          <w:u w:val="single"/>
        </w:rPr>
        <w:t>Οι δραστηριότητες και τα αντίστοιχα «Φύλλα Εργασίας»</w:t>
      </w:r>
    </w:p>
    <w:p w:rsidR="00D255DB" w:rsidRDefault="00D255DB" w:rsidP="00D255DB">
      <w:pPr>
        <w:jc w:val="both"/>
        <w:rPr>
          <w:rFonts w:ascii="Comic Sans MS" w:hAnsi="Comic Sans MS"/>
        </w:rPr>
      </w:pPr>
      <w:r>
        <w:rPr>
          <w:rFonts w:ascii="Comic Sans MS" w:hAnsi="Comic Sans MS"/>
        </w:rPr>
        <w:t xml:space="preserve">Στους τρεις </w:t>
      </w:r>
      <w:proofErr w:type="spellStart"/>
      <w:r>
        <w:rPr>
          <w:rFonts w:ascii="Comic Sans MS" w:hAnsi="Comic Sans MS"/>
        </w:rPr>
        <w:t>Γεωπίνακες</w:t>
      </w:r>
      <w:proofErr w:type="spellEnd"/>
      <w:r>
        <w:rPr>
          <w:rFonts w:ascii="Comic Sans MS" w:hAnsi="Comic Sans MS"/>
          <w:b/>
        </w:rPr>
        <w:t xml:space="preserve"> </w:t>
      </w:r>
      <w:r>
        <w:rPr>
          <w:rFonts w:ascii="Comic Sans MS" w:hAnsi="Comic Sans MS"/>
        </w:rPr>
        <w:t>διαμορφώσαμε συνολικά (10) δέκα δραστηριότητες που αναφέρονται σε θεματικές ενότητες του 1</w:t>
      </w:r>
      <w:r w:rsidRPr="008F765C">
        <w:rPr>
          <w:rFonts w:ascii="Comic Sans MS" w:hAnsi="Comic Sans MS"/>
          <w:vertAlign w:val="superscript"/>
        </w:rPr>
        <w:t>ου</w:t>
      </w:r>
      <w:r>
        <w:rPr>
          <w:rFonts w:ascii="Comic Sans MS" w:hAnsi="Comic Sans MS"/>
        </w:rPr>
        <w:t xml:space="preserve"> Σεναρίου με τη μορφή «Φύλλων Εργασίας». </w:t>
      </w:r>
    </w:p>
    <w:p w:rsidR="00D255DB" w:rsidRPr="00B52A67" w:rsidRDefault="00D255DB" w:rsidP="00D255DB">
      <w:pPr>
        <w:jc w:val="both"/>
        <w:rPr>
          <w:rFonts w:ascii="Comic Sans MS" w:hAnsi="Comic Sans MS"/>
          <w:sz w:val="22"/>
          <w:szCs w:val="22"/>
        </w:rPr>
      </w:pPr>
      <w:r>
        <w:rPr>
          <w:rFonts w:ascii="Comic Sans MS" w:hAnsi="Comic Sans MS"/>
        </w:rPr>
        <w:t xml:space="preserve">ΠΙΝΑΚΑΣ </w:t>
      </w:r>
      <w:r w:rsidRPr="006045E5">
        <w:rPr>
          <w:rFonts w:ascii="Comic Sans MS" w:hAnsi="Comic Sans MS"/>
        </w:rPr>
        <w:t>:</w:t>
      </w:r>
      <w:r w:rsidRPr="006045E5">
        <w:rPr>
          <w:rFonts w:ascii="Comic Sans MS" w:hAnsi="Comic Sans MS"/>
          <w:u w:val="single"/>
        </w:rPr>
        <w:t xml:space="preserve"> </w:t>
      </w:r>
      <w:r>
        <w:rPr>
          <w:rFonts w:ascii="Comic Sans MS" w:hAnsi="Comic Sans MS"/>
          <w:u w:val="single"/>
        </w:rPr>
        <w:t>Σενάριο 1</w:t>
      </w:r>
      <w:r w:rsidRPr="00863309">
        <w:rPr>
          <w:rFonts w:ascii="Comic Sans MS" w:hAnsi="Comic Sans MS"/>
          <w:u w:val="single"/>
          <w:vertAlign w:val="superscript"/>
        </w:rPr>
        <w:t>ο</w:t>
      </w:r>
      <w:r>
        <w:rPr>
          <w:rFonts w:ascii="Comic Sans MS" w:hAnsi="Comic Sans MS"/>
          <w:u w:val="single"/>
        </w:rPr>
        <w:t xml:space="preserve"> </w:t>
      </w:r>
      <w:r w:rsidRPr="00863309">
        <w:rPr>
          <w:rFonts w:ascii="Comic Sans MS" w:hAnsi="Comic Sans MS"/>
        </w:rPr>
        <w:t xml:space="preserve"> </w:t>
      </w:r>
      <w:r w:rsidRPr="00863309">
        <w:rPr>
          <w:rFonts w:ascii="Comic Sans MS" w:hAnsi="Comic Sans MS"/>
          <w:sz w:val="22"/>
          <w:szCs w:val="22"/>
        </w:rPr>
        <w:t>Δραστηριότητες και «</w:t>
      </w:r>
      <w:r>
        <w:rPr>
          <w:rFonts w:ascii="Comic Sans MS" w:hAnsi="Comic Sans MS"/>
          <w:sz w:val="22"/>
          <w:szCs w:val="22"/>
        </w:rPr>
        <w:t xml:space="preserve">Φύλλα Εργασίας» (στους Τετραγωνικούς </w:t>
      </w:r>
      <w:proofErr w:type="spellStart"/>
      <w:r>
        <w:rPr>
          <w:rFonts w:ascii="Comic Sans MS" w:hAnsi="Comic Sans MS"/>
          <w:sz w:val="22"/>
          <w:szCs w:val="22"/>
        </w:rPr>
        <w:t>Γεωπίνακες</w:t>
      </w:r>
      <w:proofErr w:type="spellEnd"/>
      <w:r>
        <w:rPr>
          <w:rFonts w:ascii="Comic Sans MS" w:hAnsi="Comic Sans MS"/>
          <w:sz w:val="22"/>
          <w:szCs w:val="22"/>
        </w:rPr>
        <w:t>)</w:t>
      </w:r>
      <w:r w:rsidRPr="00863309">
        <w:rPr>
          <w:rFonts w:ascii="Comic Sans MS" w:hAnsi="Comic Sans MS"/>
          <w:sz w:val="22"/>
          <w:szCs w:val="22"/>
        </w:rPr>
        <w:t xml:space="preserve"> </w:t>
      </w:r>
      <w:r>
        <w:rPr>
          <w:rFonts w:ascii="Comic Sans MS" w:hAnsi="Comic Sans M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6"/>
        <w:gridCol w:w="4047"/>
        <w:gridCol w:w="1069"/>
      </w:tblGrid>
      <w:tr w:rsidR="00D255DB" w:rsidRPr="00F45E64" w:rsidTr="00FD4C91">
        <w:tc>
          <w:tcPr>
            <w:tcW w:w="3708" w:type="dxa"/>
          </w:tcPr>
          <w:p w:rsidR="00D255DB" w:rsidRPr="00F45E64" w:rsidRDefault="00D255DB" w:rsidP="00FD4C91">
            <w:pPr>
              <w:rPr>
                <w:rFonts w:ascii="Comic Sans MS" w:hAnsi="Comic Sans MS"/>
                <w:b/>
                <w:sz w:val="20"/>
                <w:szCs w:val="20"/>
              </w:rPr>
            </w:pPr>
            <w:r w:rsidRPr="00F45E64">
              <w:rPr>
                <w:rFonts w:ascii="Comic Sans MS" w:hAnsi="Comic Sans MS"/>
                <w:b/>
                <w:sz w:val="20"/>
                <w:szCs w:val="20"/>
              </w:rPr>
              <w:t xml:space="preserve">Δραστηριότητες στο μικρόκοσμο   </w:t>
            </w:r>
            <w:proofErr w:type="spellStart"/>
            <w:r w:rsidRPr="00F45E64">
              <w:rPr>
                <w:rFonts w:ascii="Comic Sans MS" w:hAnsi="Comic Sans MS"/>
                <w:b/>
                <w:sz w:val="20"/>
                <w:szCs w:val="20"/>
              </w:rPr>
              <w:t>Τετραγωνικός_Γεωπίνακας</w:t>
            </w:r>
            <w:proofErr w:type="spellEnd"/>
            <w:r w:rsidRPr="00F45E64">
              <w:rPr>
                <w:rFonts w:ascii="Comic Sans MS" w:hAnsi="Comic Sans MS"/>
                <w:b/>
                <w:sz w:val="20"/>
                <w:szCs w:val="20"/>
              </w:rPr>
              <w:t>.</w:t>
            </w:r>
            <w:r w:rsidRPr="00F45E64">
              <w:rPr>
                <w:rFonts w:ascii="Comic Sans MS" w:hAnsi="Comic Sans MS"/>
                <w:b/>
                <w:sz w:val="20"/>
                <w:szCs w:val="20"/>
                <w:lang w:val="en-US"/>
              </w:rPr>
              <w:t>mw</w:t>
            </w:r>
            <w:r w:rsidRPr="00F45E64">
              <w:rPr>
                <w:rFonts w:ascii="Comic Sans MS" w:hAnsi="Comic Sans MS"/>
                <w:b/>
                <w:sz w:val="20"/>
                <w:szCs w:val="20"/>
              </w:rPr>
              <w:t>2</w:t>
            </w:r>
          </w:p>
        </w:tc>
        <w:tc>
          <w:tcPr>
            <w:tcW w:w="4500" w:type="dxa"/>
          </w:tcPr>
          <w:p w:rsidR="00D255DB" w:rsidRPr="00F45E64" w:rsidRDefault="00D255DB" w:rsidP="00FD4C91">
            <w:pPr>
              <w:jc w:val="center"/>
              <w:rPr>
                <w:rFonts w:ascii="Comic Sans MS" w:hAnsi="Comic Sans MS"/>
                <w:b/>
                <w:sz w:val="20"/>
                <w:szCs w:val="20"/>
              </w:rPr>
            </w:pPr>
            <w:r w:rsidRPr="00F45E64">
              <w:rPr>
                <w:rFonts w:ascii="Comic Sans MS" w:hAnsi="Comic Sans MS"/>
                <w:b/>
                <w:sz w:val="20"/>
                <w:szCs w:val="20"/>
              </w:rPr>
              <w:t>«Φύλλα Εργασίας»</w:t>
            </w:r>
          </w:p>
        </w:tc>
        <w:tc>
          <w:tcPr>
            <w:tcW w:w="1620" w:type="dxa"/>
          </w:tcPr>
          <w:p w:rsidR="00D255DB" w:rsidRPr="00F45E64" w:rsidRDefault="00D255DB" w:rsidP="00FD4C91">
            <w:pPr>
              <w:jc w:val="center"/>
              <w:rPr>
                <w:rFonts w:ascii="Comic Sans MS" w:hAnsi="Comic Sans MS"/>
                <w:b/>
                <w:sz w:val="20"/>
                <w:szCs w:val="20"/>
              </w:rPr>
            </w:pPr>
            <w:r w:rsidRPr="00F45E64">
              <w:rPr>
                <w:rFonts w:ascii="Comic Sans MS" w:hAnsi="Comic Sans MS"/>
                <w:b/>
                <w:sz w:val="20"/>
                <w:szCs w:val="20"/>
              </w:rPr>
              <w:t>Τάξη</w:t>
            </w:r>
          </w:p>
        </w:tc>
      </w:tr>
      <w:tr w:rsidR="00D255DB" w:rsidRPr="00F45E64" w:rsidTr="00FD4C91">
        <w:tc>
          <w:tcPr>
            <w:tcW w:w="3708" w:type="dxa"/>
          </w:tcPr>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t>1</w:t>
            </w:r>
            <w:r w:rsidRPr="00F45E64">
              <w:rPr>
                <w:rFonts w:ascii="Comic Sans MS" w:hAnsi="Comic Sans MS"/>
                <w:sz w:val="20"/>
                <w:szCs w:val="20"/>
                <w:vertAlign w:val="superscript"/>
              </w:rPr>
              <w:t>η</w:t>
            </w:r>
          </w:p>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t>Εμβαδόν μιας επιφάνειας</w:t>
            </w:r>
          </w:p>
          <w:p w:rsidR="00D255DB" w:rsidRPr="00F45E64" w:rsidRDefault="00D255DB" w:rsidP="00FD4C91">
            <w:pPr>
              <w:jc w:val="center"/>
              <w:rPr>
                <w:rFonts w:ascii="Comic Sans MS" w:hAnsi="Comic Sans MS"/>
                <w:sz w:val="20"/>
                <w:szCs w:val="20"/>
              </w:rPr>
            </w:pPr>
          </w:p>
        </w:tc>
        <w:tc>
          <w:tcPr>
            <w:tcW w:w="4500" w:type="dxa"/>
          </w:tcPr>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t>1</w:t>
            </w:r>
          </w:p>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t>Σχήματα με ίσα εμβαδά</w:t>
            </w:r>
          </w:p>
          <w:p w:rsidR="00D255DB" w:rsidRPr="00F45E64" w:rsidRDefault="00D255DB" w:rsidP="00FD4C91">
            <w:pPr>
              <w:jc w:val="center"/>
              <w:rPr>
                <w:rFonts w:ascii="Comic Sans MS" w:hAnsi="Comic Sans MS"/>
                <w:sz w:val="20"/>
                <w:szCs w:val="20"/>
              </w:rPr>
            </w:pPr>
            <w:r w:rsidRPr="00F45E64">
              <w:rPr>
                <w:rFonts w:ascii="Comic Sans MS" w:hAnsi="Comic Sans MS"/>
                <w:b/>
                <w:sz w:val="20"/>
                <w:szCs w:val="20"/>
              </w:rPr>
              <w:t>Τετραγωνικός_Γεωπίνακας_ΦΕ_1.</w:t>
            </w:r>
            <w:r w:rsidRPr="00F45E64">
              <w:rPr>
                <w:rFonts w:ascii="Comic Sans MS" w:hAnsi="Comic Sans MS"/>
                <w:b/>
                <w:sz w:val="20"/>
                <w:szCs w:val="20"/>
                <w:lang w:val="en-US"/>
              </w:rPr>
              <w:t>doc</w:t>
            </w:r>
          </w:p>
        </w:tc>
        <w:tc>
          <w:tcPr>
            <w:tcW w:w="1620" w:type="dxa"/>
          </w:tcPr>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t>ΣΤ’</w:t>
            </w:r>
          </w:p>
        </w:tc>
      </w:tr>
      <w:tr w:rsidR="00D255DB" w:rsidRPr="00F45E64" w:rsidTr="00FD4C91">
        <w:tc>
          <w:tcPr>
            <w:tcW w:w="3708" w:type="dxa"/>
          </w:tcPr>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t>2</w:t>
            </w:r>
            <w:r w:rsidRPr="00F45E64">
              <w:rPr>
                <w:rFonts w:ascii="Comic Sans MS" w:hAnsi="Comic Sans MS"/>
                <w:sz w:val="20"/>
                <w:szCs w:val="20"/>
                <w:vertAlign w:val="superscript"/>
              </w:rPr>
              <w:t>η</w:t>
            </w:r>
          </w:p>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t>Περίμετρος και εμβαδόν</w:t>
            </w:r>
          </w:p>
          <w:p w:rsidR="00D255DB" w:rsidRPr="00F45E64" w:rsidRDefault="00D255DB" w:rsidP="00FD4C91">
            <w:pPr>
              <w:jc w:val="center"/>
              <w:rPr>
                <w:rFonts w:ascii="Comic Sans MS" w:hAnsi="Comic Sans MS"/>
                <w:sz w:val="20"/>
                <w:szCs w:val="20"/>
              </w:rPr>
            </w:pPr>
          </w:p>
        </w:tc>
        <w:tc>
          <w:tcPr>
            <w:tcW w:w="4500" w:type="dxa"/>
          </w:tcPr>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t>2</w:t>
            </w:r>
          </w:p>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t>Σχήματα με ίσες περιμέτρους και διαφορετικά εμβαδά</w:t>
            </w:r>
          </w:p>
          <w:p w:rsidR="00D255DB" w:rsidRPr="00F45E64" w:rsidRDefault="00D255DB" w:rsidP="00FD4C91">
            <w:pPr>
              <w:jc w:val="center"/>
              <w:rPr>
                <w:rFonts w:ascii="Comic Sans MS" w:hAnsi="Comic Sans MS"/>
                <w:sz w:val="20"/>
                <w:szCs w:val="20"/>
              </w:rPr>
            </w:pPr>
            <w:r w:rsidRPr="00F45E64">
              <w:rPr>
                <w:rFonts w:ascii="Comic Sans MS" w:hAnsi="Comic Sans MS"/>
                <w:b/>
                <w:sz w:val="20"/>
                <w:szCs w:val="20"/>
              </w:rPr>
              <w:t>Τετραγωνικός_Γεωπίνακας_ΦΕ_2.</w:t>
            </w:r>
            <w:r w:rsidRPr="00F45E64">
              <w:rPr>
                <w:rFonts w:ascii="Comic Sans MS" w:hAnsi="Comic Sans MS"/>
                <w:b/>
                <w:sz w:val="20"/>
                <w:szCs w:val="20"/>
                <w:lang w:val="en-US"/>
              </w:rPr>
              <w:t>doc</w:t>
            </w:r>
          </w:p>
        </w:tc>
        <w:tc>
          <w:tcPr>
            <w:tcW w:w="1620" w:type="dxa"/>
          </w:tcPr>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t>Ε’ και ΣΤ’</w:t>
            </w:r>
          </w:p>
        </w:tc>
      </w:tr>
      <w:tr w:rsidR="00D255DB" w:rsidRPr="00F45E64" w:rsidTr="00FD4C91">
        <w:tc>
          <w:tcPr>
            <w:tcW w:w="3708" w:type="dxa"/>
          </w:tcPr>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t>3</w:t>
            </w:r>
            <w:r w:rsidRPr="00F45E64">
              <w:rPr>
                <w:rFonts w:ascii="Comic Sans MS" w:hAnsi="Comic Sans MS"/>
                <w:sz w:val="20"/>
                <w:szCs w:val="20"/>
                <w:vertAlign w:val="superscript"/>
              </w:rPr>
              <w:t>η</w:t>
            </w:r>
          </w:p>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t>Περίμετρος σχημάτων</w:t>
            </w:r>
          </w:p>
          <w:p w:rsidR="00D255DB" w:rsidRPr="00F45E64" w:rsidRDefault="00D255DB" w:rsidP="00FD4C91">
            <w:pPr>
              <w:jc w:val="center"/>
              <w:rPr>
                <w:rFonts w:ascii="Comic Sans MS" w:hAnsi="Comic Sans MS"/>
                <w:sz w:val="20"/>
                <w:szCs w:val="20"/>
              </w:rPr>
            </w:pPr>
          </w:p>
        </w:tc>
        <w:tc>
          <w:tcPr>
            <w:tcW w:w="4500" w:type="dxa"/>
          </w:tcPr>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lastRenderedPageBreak/>
              <w:t>3</w:t>
            </w:r>
          </w:p>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t xml:space="preserve">Περίμετρος ορθογωνίου τριγώνου. </w:t>
            </w:r>
            <w:r w:rsidRPr="00F45E64">
              <w:rPr>
                <w:rFonts w:ascii="Comic Sans MS" w:hAnsi="Comic Sans MS"/>
                <w:sz w:val="20"/>
                <w:szCs w:val="20"/>
              </w:rPr>
              <w:lastRenderedPageBreak/>
              <w:t>Τρίγωνα με διπλάσιες, τριπλάσιες περιμέτρους</w:t>
            </w:r>
          </w:p>
          <w:p w:rsidR="00D255DB" w:rsidRPr="00F45E64" w:rsidRDefault="00D255DB" w:rsidP="00FD4C91">
            <w:pPr>
              <w:jc w:val="center"/>
              <w:rPr>
                <w:rFonts w:ascii="Comic Sans MS" w:hAnsi="Comic Sans MS"/>
                <w:sz w:val="20"/>
                <w:szCs w:val="20"/>
              </w:rPr>
            </w:pPr>
            <w:r w:rsidRPr="00F45E64">
              <w:rPr>
                <w:rFonts w:ascii="Comic Sans MS" w:hAnsi="Comic Sans MS"/>
                <w:b/>
                <w:sz w:val="20"/>
                <w:szCs w:val="20"/>
              </w:rPr>
              <w:t>Τετραγωνικός_Γεωπίνακας_ΦΕ_3.</w:t>
            </w:r>
            <w:r w:rsidRPr="00F45E64">
              <w:rPr>
                <w:rFonts w:ascii="Comic Sans MS" w:hAnsi="Comic Sans MS"/>
                <w:b/>
                <w:sz w:val="20"/>
                <w:szCs w:val="20"/>
                <w:lang w:val="en-US"/>
              </w:rPr>
              <w:t>doc</w:t>
            </w:r>
          </w:p>
        </w:tc>
        <w:tc>
          <w:tcPr>
            <w:tcW w:w="1620" w:type="dxa"/>
          </w:tcPr>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lastRenderedPageBreak/>
              <w:t xml:space="preserve">Ε’ </w:t>
            </w:r>
          </w:p>
        </w:tc>
      </w:tr>
      <w:tr w:rsidR="00D255DB" w:rsidRPr="00F45E64" w:rsidTr="00FD4C91">
        <w:tc>
          <w:tcPr>
            <w:tcW w:w="3708" w:type="dxa"/>
          </w:tcPr>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lastRenderedPageBreak/>
              <w:t>4</w:t>
            </w:r>
            <w:r w:rsidRPr="00F45E64">
              <w:rPr>
                <w:rFonts w:ascii="Comic Sans MS" w:hAnsi="Comic Sans MS"/>
                <w:sz w:val="20"/>
                <w:szCs w:val="20"/>
                <w:vertAlign w:val="superscript"/>
              </w:rPr>
              <w:t>η</w:t>
            </w:r>
          </w:p>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t>Μετρώ και υπολογίζω μήκη και εμβαδά</w:t>
            </w:r>
          </w:p>
          <w:p w:rsidR="00D255DB" w:rsidRPr="00F45E64" w:rsidRDefault="00D255DB" w:rsidP="00FD4C91">
            <w:pPr>
              <w:jc w:val="center"/>
              <w:rPr>
                <w:rFonts w:ascii="Comic Sans MS" w:hAnsi="Comic Sans MS"/>
                <w:sz w:val="20"/>
                <w:szCs w:val="20"/>
              </w:rPr>
            </w:pPr>
          </w:p>
        </w:tc>
        <w:tc>
          <w:tcPr>
            <w:tcW w:w="4500" w:type="dxa"/>
          </w:tcPr>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t>4</w:t>
            </w:r>
          </w:p>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t>Χωρίζω ένα γεωμετρικό σχήμα</w:t>
            </w:r>
          </w:p>
          <w:p w:rsidR="00D255DB" w:rsidRPr="00F45E64" w:rsidRDefault="00D255DB" w:rsidP="00FD4C91">
            <w:pPr>
              <w:jc w:val="center"/>
              <w:rPr>
                <w:rFonts w:ascii="Comic Sans MS" w:hAnsi="Comic Sans MS"/>
                <w:sz w:val="20"/>
                <w:szCs w:val="20"/>
              </w:rPr>
            </w:pPr>
            <w:r w:rsidRPr="00F45E64">
              <w:rPr>
                <w:rFonts w:ascii="Comic Sans MS" w:hAnsi="Comic Sans MS"/>
                <w:b/>
                <w:sz w:val="20"/>
                <w:szCs w:val="20"/>
              </w:rPr>
              <w:t>Τετραγωνικός_Γεωπίνακας_ΦΕ_4.</w:t>
            </w:r>
            <w:r w:rsidRPr="00F45E64">
              <w:rPr>
                <w:rFonts w:ascii="Comic Sans MS" w:hAnsi="Comic Sans MS"/>
                <w:b/>
                <w:sz w:val="20"/>
                <w:szCs w:val="20"/>
                <w:lang w:val="en-US"/>
              </w:rPr>
              <w:t>doc</w:t>
            </w:r>
            <w:r w:rsidRPr="00F45E64">
              <w:rPr>
                <w:rFonts w:ascii="Comic Sans MS" w:hAnsi="Comic Sans MS"/>
                <w:sz w:val="20"/>
                <w:szCs w:val="20"/>
              </w:rPr>
              <w:t xml:space="preserve"> </w:t>
            </w:r>
          </w:p>
        </w:tc>
        <w:tc>
          <w:tcPr>
            <w:tcW w:w="1620" w:type="dxa"/>
          </w:tcPr>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t xml:space="preserve">Δ’ </w:t>
            </w:r>
          </w:p>
        </w:tc>
      </w:tr>
    </w:tbl>
    <w:p w:rsidR="00D255DB" w:rsidRDefault="00D255DB" w:rsidP="00D255DB">
      <w:pPr>
        <w:jc w:val="both"/>
        <w:rPr>
          <w:rFonts w:ascii="Comic Sans MS" w:hAnsi="Comic Sans MS"/>
        </w:rPr>
      </w:pPr>
    </w:p>
    <w:p w:rsidR="00D255DB" w:rsidRPr="00863309" w:rsidRDefault="00D255DB" w:rsidP="00D255DB">
      <w:pPr>
        <w:jc w:val="both"/>
        <w:rPr>
          <w:rFonts w:ascii="Comic Sans MS" w:hAnsi="Comic Sans MS"/>
          <w:sz w:val="22"/>
          <w:szCs w:val="22"/>
        </w:rPr>
      </w:pPr>
      <w:r>
        <w:rPr>
          <w:rFonts w:ascii="Comic Sans MS" w:hAnsi="Comic Sans MS"/>
        </w:rPr>
        <w:t xml:space="preserve">ΠΙΝΑΚΑΣ </w:t>
      </w:r>
      <w:r w:rsidRPr="006045E5">
        <w:rPr>
          <w:rFonts w:ascii="Comic Sans MS" w:hAnsi="Comic Sans MS"/>
        </w:rPr>
        <w:t>:</w:t>
      </w:r>
      <w:r w:rsidRPr="006045E5">
        <w:rPr>
          <w:rFonts w:ascii="Comic Sans MS" w:hAnsi="Comic Sans MS"/>
          <w:u w:val="single"/>
        </w:rPr>
        <w:t xml:space="preserve"> </w:t>
      </w:r>
      <w:r>
        <w:rPr>
          <w:rFonts w:ascii="Comic Sans MS" w:hAnsi="Comic Sans MS"/>
          <w:u w:val="single"/>
        </w:rPr>
        <w:t>Σενάριο 1</w:t>
      </w:r>
      <w:r w:rsidRPr="00863309">
        <w:rPr>
          <w:rFonts w:ascii="Comic Sans MS" w:hAnsi="Comic Sans MS"/>
          <w:u w:val="single"/>
          <w:vertAlign w:val="superscript"/>
        </w:rPr>
        <w:t>ο</w:t>
      </w:r>
      <w:r>
        <w:rPr>
          <w:rFonts w:ascii="Comic Sans MS" w:hAnsi="Comic Sans MS"/>
          <w:u w:val="single"/>
        </w:rPr>
        <w:t xml:space="preserve"> </w:t>
      </w:r>
      <w:r w:rsidRPr="00863309">
        <w:rPr>
          <w:rFonts w:ascii="Comic Sans MS" w:hAnsi="Comic Sans MS"/>
        </w:rPr>
        <w:t xml:space="preserve"> </w:t>
      </w:r>
      <w:r w:rsidRPr="00863309">
        <w:rPr>
          <w:rFonts w:ascii="Comic Sans MS" w:hAnsi="Comic Sans MS"/>
          <w:sz w:val="22"/>
          <w:szCs w:val="22"/>
        </w:rPr>
        <w:t>Δραστηριότητες και «</w:t>
      </w:r>
      <w:r>
        <w:rPr>
          <w:rFonts w:ascii="Comic Sans MS" w:hAnsi="Comic Sans MS"/>
          <w:sz w:val="22"/>
          <w:szCs w:val="22"/>
        </w:rPr>
        <w:t xml:space="preserve">Φύλλα Εργασίας» (στους Τριγωνικούς </w:t>
      </w:r>
      <w:proofErr w:type="spellStart"/>
      <w:r>
        <w:rPr>
          <w:rFonts w:ascii="Comic Sans MS" w:hAnsi="Comic Sans MS"/>
          <w:sz w:val="22"/>
          <w:szCs w:val="22"/>
        </w:rPr>
        <w:t>Γεωπίνακες</w:t>
      </w:r>
      <w:proofErr w:type="spellEnd"/>
      <w:r>
        <w:rPr>
          <w:rFonts w:ascii="Comic Sans MS" w:hAnsi="Comic Sans MS"/>
          <w:sz w:val="22"/>
          <w:szCs w:val="22"/>
        </w:rPr>
        <w:t>)</w:t>
      </w:r>
      <w:r w:rsidRPr="00863309">
        <w:rPr>
          <w:rFonts w:ascii="Comic Sans MS" w:hAnsi="Comic Sans MS"/>
          <w:sz w:val="22"/>
          <w:szCs w:val="22"/>
        </w:rPr>
        <w:t xml:space="preserve"> </w:t>
      </w:r>
    </w:p>
    <w:p w:rsidR="00D255DB" w:rsidRPr="006045E5" w:rsidRDefault="00D255DB" w:rsidP="00D255DB">
      <w:pPr>
        <w:jc w:val="both"/>
        <w:rPr>
          <w:rFonts w:ascii="Comic Sans MS" w:hAnsi="Comic Sans MS"/>
        </w:rPr>
      </w:pPr>
      <w:r>
        <w:rPr>
          <w:rFonts w:ascii="Comic Sans MS" w:hAnsi="Comic Sans M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0"/>
        <w:gridCol w:w="3904"/>
        <w:gridCol w:w="1228"/>
      </w:tblGrid>
      <w:tr w:rsidR="00D255DB" w:rsidRPr="00F45E64" w:rsidTr="00FD4C91">
        <w:tc>
          <w:tcPr>
            <w:tcW w:w="3708" w:type="dxa"/>
          </w:tcPr>
          <w:p w:rsidR="00D255DB" w:rsidRPr="00F45E64" w:rsidRDefault="00D255DB" w:rsidP="00FD4C91">
            <w:pPr>
              <w:rPr>
                <w:rFonts w:ascii="Comic Sans MS" w:hAnsi="Comic Sans MS"/>
                <w:b/>
                <w:sz w:val="20"/>
                <w:szCs w:val="20"/>
              </w:rPr>
            </w:pPr>
            <w:r w:rsidRPr="00F45E64">
              <w:rPr>
                <w:rFonts w:ascii="Comic Sans MS" w:hAnsi="Comic Sans MS"/>
                <w:b/>
                <w:sz w:val="20"/>
                <w:szCs w:val="20"/>
              </w:rPr>
              <w:t xml:space="preserve">Δραστηριότητες στο μικρόκοσμο   </w:t>
            </w:r>
            <w:proofErr w:type="spellStart"/>
            <w:r w:rsidRPr="00F45E64">
              <w:rPr>
                <w:rFonts w:ascii="Comic Sans MS" w:hAnsi="Comic Sans MS"/>
                <w:b/>
                <w:sz w:val="20"/>
                <w:szCs w:val="20"/>
              </w:rPr>
              <w:t>Τριγωνικός_Γεωπίνακας</w:t>
            </w:r>
            <w:proofErr w:type="spellEnd"/>
            <w:r w:rsidRPr="00F45E64">
              <w:rPr>
                <w:rFonts w:ascii="Comic Sans MS" w:hAnsi="Comic Sans MS"/>
                <w:b/>
                <w:sz w:val="20"/>
                <w:szCs w:val="20"/>
              </w:rPr>
              <w:t>.</w:t>
            </w:r>
            <w:r w:rsidRPr="00F45E64">
              <w:rPr>
                <w:rFonts w:ascii="Comic Sans MS" w:hAnsi="Comic Sans MS"/>
                <w:b/>
                <w:sz w:val="20"/>
                <w:szCs w:val="20"/>
                <w:lang w:val="en-US"/>
              </w:rPr>
              <w:t>mw</w:t>
            </w:r>
            <w:r w:rsidRPr="00F45E64">
              <w:rPr>
                <w:rFonts w:ascii="Comic Sans MS" w:hAnsi="Comic Sans MS"/>
                <w:b/>
                <w:sz w:val="20"/>
                <w:szCs w:val="20"/>
              </w:rPr>
              <w:t>2</w:t>
            </w:r>
          </w:p>
        </w:tc>
        <w:tc>
          <w:tcPr>
            <w:tcW w:w="4500" w:type="dxa"/>
          </w:tcPr>
          <w:p w:rsidR="00D255DB" w:rsidRPr="00F45E64" w:rsidRDefault="00D255DB" w:rsidP="00FD4C91">
            <w:pPr>
              <w:jc w:val="center"/>
              <w:rPr>
                <w:rFonts w:ascii="Comic Sans MS" w:hAnsi="Comic Sans MS"/>
                <w:b/>
                <w:sz w:val="20"/>
                <w:szCs w:val="20"/>
              </w:rPr>
            </w:pPr>
            <w:r w:rsidRPr="00F45E64">
              <w:rPr>
                <w:rFonts w:ascii="Comic Sans MS" w:hAnsi="Comic Sans MS"/>
                <w:b/>
                <w:sz w:val="20"/>
                <w:szCs w:val="20"/>
              </w:rPr>
              <w:t>«Φύλλα Εργασίας»</w:t>
            </w:r>
          </w:p>
        </w:tc>
        <w:tc>
          <w:tcPr>
            <w:tcW w:w="1620" w:type="dxa"/>
          </w:tcPr>
          <w:p w:rsidR="00D255DB" w:rsidRPr="00F45E64" w:rsidRDefault="00D255DB" w:rsidP="00FD4C91">
            <w:pPr>
              <w:jc w:val="center"/>
              <w:rPr>
                <w:rFonts w:ascii="Comic Sans MS" w:hAnsi="Comic Sans MS"/>
                <w:b/>
                <w:sz w:val="20"/>
                <w:szCs w:val="20"/>
              </w:rPr>
            </w:pPr>
            <w:r w:rsidRPr="00F45E64">
              <w:rPr>
                <w:rFonts w:ascii="Comic Sans MS" w:hAnsi="Comic Sans MS"/>
                <w:b/>
                <w:sz w:val="20"/>
                <w:szCs w:val="20"/>
              </w:rPr>
              <w:t>Τάξη</w:t>
            </w:r>
          </w:p>
        </w:tc>
      </w:tr>
      <w:tr w:rsidR="00D255DB" w:rsidRPr="00F45E64" w:rsidTr="00FD4C91">
        <w:tc>
          <w:tcPr>
            <w:tcW w:w="3708" w:type="dxa"/>
          </w:tcPr>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t>1</w:t>
            </w:r>
            <w:r w:rsidRPr="00F45E64">
              <w:rPr>
                <w:rFonts w:ascii="Comic Sans MS" w:hAnsi="Comic Sans MS"/>
                <w:sz w:val="20"/>
                <w:szCs w:val="20"/>
                <w:vertAlign w:val="superscript"/>
              </w:rPr>
              <w:t>η</w:t>
            </w:r>
          </w:p>
          <w:p w:rsidR="00D255DB" w:rsidRPr="00F45E64" w:rsidRDefault="00D255DB" w:rsidP="00FD4C91">
            <w:pPr>
              <w:rPr>
                <w:rFonts w:ascii="Comic Sans MS" w:hAnsi="Comic Sans MS"/>
                <w:sz w:val="20"/>
                <w:szCs w:val="20"/>
              </w:rPr>
            </w:pPr>
            <w:r w:rsidRPr="00F45E64">
              <w:rPr>
                <w:rFonts w:ascii="Comic Sans MS" w:hAnsi="Comic Sans MS"/>
                <w:sz w:val="20"/>
                <w:szCs w:val="20"/>
              </w:rPr>
              <w:t>Περίμετρος σχημάτων. Μήκος διαγώνιων.</w:t>
            </w:r>
          </w:p>
          <w:p w:rsidR="00D255DB" w:rsidRPr="00F45E64" w:rsidRDefault="00D255DB" w:rsidP="00FD4C91">
            <w:pPr>
              <w:jc w:val="center"/>
              <w:rPr>
                <w:rFonts w:ascii="Comic Sans MS" w:hAnsi="Comic Sans MS"/>
                <w:sz w:val="20"/>
                <w:szCs w:val="20"/>
              </w:rPr>
            </w:pPr>
          </w:p>
        </w:tc>
        <w:tc>
          <w:tcPr>
            <w:tcW w:w="4500" w:type="dxa"/>
          </w:tcPr>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t>1</w:t>
            </w:r>
          </w:p>
          <w:p w:rsidR="00D255DB" w:rsidRPr="00F45E64" w:rsidRDefault="00D255DB" w:rsidP="00FD4C91">
            <w:pPr>
              <w:rPr>
                <w:rFonts w:ascii="Comic Sans MS" w:hAnsi="Comic Sans MS"/>
                <w:sz w:val="20"/>
                <w:szCs w:val="20"/>
              </w:rPr>
            </w:pPr>
            <w:r w:rsidRPr="00F45E64">
              <w:rPr>
                <w:rFonts w:ascii="Comic Sans MS" w:hAnsi="Comic Sans MS"/>
                <w:sz w:val="20"/>
                <w:szCs w:val="20"/>
              </w:rPr>
              <w:t>Περίμετρος παραλληλογράμμων, τραπεζίων. Μήκος διαγώνιων.</w:t>
            </w:r>
          </w:p>
          <w:p w:rsidR="00D255DB" w:rsidRPr="00F45E64" w:rsidRDefault="00D255DB" w:rsidP="00FD4C91">
            <w:pPr>
              <w:jc w:val="center"/>
              <w:rPr>
                <w:rFonts w:ascii="Comic Sans MS" w:hAnsi="Comic Sans MS"/>
                <w:sz w:val="20"/>
                <w:szCs w:val="20"/>
              </w:rPr>
            </w:pPr>
            <w:r w:rsidRPr="00F45E64">
              <w:rPr>
                <w:rFonts w:ascii="Comic Sans MS" w:hAnsi="Comic Sans MS"/>
                <w:b/>
                <w:sz w:val="20"/>
                <w:szCs w:val="20"/>
              </w:rPr>
              <w:t>Τριγωνικός_Γεωπίνακας_ΦΕ_1</w:t>
            </w:r>
          </w:p>
        </w:tc>
        <w:tc>
          <w:tcPr>
            <w:tcW w:w="1620" w:type="dxa"/>
          </w:tcPr>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t>Ε’ και ΣΤ’</w:t>
            </w:r>
          </w:p>
        </w:tc>
      </w:tr>
      <w:tr w:rsidR="00D255DB" w:rsidRPr="00F45E64" w:rsidTr="00FD4C91">
        <w:tc>
          <w:tcPr>
            <w:tcW w:w="3708" w:type="dxa"/>
          </w:tcPr>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t>2</w:t>
            </w:r>
            <w:r w:rsidRPr="00F45E64">
              <w:rPr>
                <w:rFonts w:ascii="Comic Sans MS" w:hAnsi="Comic Sans MS"/>
                <w:sz w:val="20"/>
                <w:szCs w:val="20"/>
                <w:vertAlign w:val="superscript"/>
              </w:rPr>
              <w:t>η</w:t>
            </w:r>
          </w:p>
          <w:p w:rsidR="00D255DB" w:rsidRPr="00F45E64" w:rsidRDefault="00D255DB" w:rsidP="00FD4C91">
            <w:pPr>
              <w:rPr>
                <w:rFonts w:ascii="Comic Sans MS" w:hAnsi="Comic Sans MS"/>
                <w:sz w:val="20"/>
                <w:szCs w:val="20"/>
              </w:rPr>
            </w:pPr>
            <w:r w:rsidRPr="00F45E64">
              <w:rPr>
                <w:rFonts w:ascii="Comic Sans MS" w:hAnsi="Comic Sans MS"/>
                <w:sz w:val="20"/>
                <w:szCs w:val="20"/>
              </w:rPr>
              <w:t xml:space="preserve">Εκτιμώ μήκη. Εμβαδόν σχημάτων. </w:t>
            </w:r>
          </w:p>
          <w:p w:rsidR="00D255DB" w:rsidRPr="00F45E64" w:rsidRDefault="00D255DB" w:rsidP="00FD4C91">
            <w:pPr>
              <w:jc w:val="center"/>
              <w:rPr>
                <w:rFonts w:ascii="Comic Sans MS" w:hAnsi="Comic Sans MS"/>
                <w:sz w:val="20"/>
                <w:szCs w:val="20"/>
              </w:rPr>
            </w:pPr>
          </w:p>
        </w:tc>
        <w:tc>
          <w:tcPr>
            <w:tcW w:w="4500" w:type="dxa"/>
          </w:tcPr>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t>2</w:t>
            </w:r>
          </w:p>
          <w:p w:rsidR="00D255DB" w:rsidRPr="00F45E64" w:rsidRDefault="00D255DB" w:rsidP="00FD4C91">
            <w:pPr>
              <w:rPr>
                <w:rFonts w:ascii="Comic Sans MS" w:hAnsi="Comic Sans MS"/>
                <w:sz w:val="20"/>
                <w:szCs w:val="20"/>
              </w:rPr>
            </w:pPr>
            <w:r w:rsidRPr="00F45E64">
              <w:rPr>
                <w:rFonts w:ascii="Comic Sans MS" w:hAnsi="Comic Sans MS"/>
                <w:sz w:val="20"/>
                <w:szCs w:val="20"/>
              </w:rPr>
              <w:t>Μήκος ύψους τριγώνου, παραλληλογράμμου και τραπεζίου. Υπολογισμός εμβαδών.</w:t>
            </w:r>
          </w:p>
          <w:p w:rsidR="00D255DB" w:rsidRPr="00F45E64" w:rsidRDefault="00D255DB" w:rsidP="00FD4C91">
            <w:pPr>
              <w:jc w:val="center"/>
              <w:rPr>
                <w:rFonts w:ascii="Comic Sans MS" w:hAnsi="Comic Sans MS"/>
                <w:sz w:val="20"/>
                <w:szCs w:val="20"/>
              </w:rPr>
            </w:pPr>
            <w:r w:rsidRPr="00F45E64">
              <w:rPr>
                <w:rFonts w:ascii="Comic Sans MS" w:hAnsi="Comic Sans MS"/>
                <w:b/>
                <w:sz w:val="20"/>
                <w:szCs w:val="20"/>
              </w:rPr>
              <w:t>Τριγωνικός_Γεωπίνακας_ΦΕ_1</w:t>
            </w:r>
          </w:p>
        </w:tc>
        <w:tc>
          <w:tcPr>
            <w:tcW w:w="1620" w:type="dxa"/>
          </w:tcPr>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t>ΣΤ’</w:t>
            </w:r>
          </w:p>
        </w:tc>
      </w:tr>
      <w:tr w:rsidR="00D255DB" w:rsidRPr="00F45E64" w:rsidTr="00FD4C91">
        <w:tc>
          <w:tcPr>
            <w:tcW w:w="3708" w:type="dxa"/>
          </w:tcPr>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t>3</w:t>
            </w:r>
            <w:r w:rsidRPr="00F45E64">
              <w:rPr>
                <w:rFonts w:ascii="Comic Sans MS" w:hAnsi="Comic Sans MS"/>
                <w:sz w:val="20"/>
                <w:szCs w:val="20"/>
                <w:vertAlign w:val="superscript"/>
              </w:rPr>
              <w:t>η</w:t>
            </w:r>
          </w:p>
          <w:p w:rsidR="00D255DB" w:rsidRPr="00F45E64" w:rsidRDefault="00D255DB" w:rsidP="00FD4C91">
            <w:pPr>
              <w:rPr>
                <w:rFonts w:ascii="Comic Sans MS" w:hAnsi="Comic Sans MS"/>
                <w:sz w:val="20"/>
                <w:szCs w:val="20"/>
              </w:rPr>
            </w:pPr>
            <w:r w:rsidRPr="00F45E64">
              <w:rPr>
                <w:rFonts w:ascii="Comic Sans MS" w:hAnsi="Comic Sans MS"/>
                <w:sz w:val="20"/>
                <w:szCs w:val="20"/>
              </w:rPr>
              <w:t xml:space="preserve">Εμβαδόν σχημάτων. </w:t>
            </w:r>
          </w:p>
          <w:p w:rsidR="00D255DB" w:rsidRPr="00F45E64" w:rsidRDefault="00D255DB" w:rsidP="00FD4C91">
            <w:pPr>
              <w:jc w:val="center"/>
              <w:rPr>
                <w:rFonts w:ascii="Comic Sans MS" w:hAnsi="Comic Sans MS"/>
                <w:sz w:val="20"/>
                <w:szCs w:val="20"/>
              </w:rPr>
            </w:pPr>
          </w:p>
        </w:tc>
        <w:tc>
          <w:tcPr>
            <w:tcW w:w="4500" w:type="dxa"/>
          </w:tcPr>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t>3</w:t>
            </w:r>
          </w:p>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t>Υπολογισμός εμβαδών με διάφορες μονάδες μέτρησης.</w:t>
            </w:r>
          </w:p>
          <w:p w:rsidR="00D255DB" w:rsidRPr="00F45E64" w:rsidRDefault="00D255DB" w:rsidP="00FD4C91">
            <w:pPr>
              <w:jc w:val="center"/>
              <w:rPr>
                <w:rFonts w:ascii="Comic Sans MS" w:hAnsi="Comic Sans MS"/>
                <w:sz w:val="20"/>
                <w:szCs w:val="20"/>
              </w:rPr>
            </w:pPr>
            <w:r w:rsidRPr="00F45E64">
              <w:rPr>
                <w:rFonts w:ascii="Comic Sans MS" w:hAnsi="Comic Sans MS"/>
                <w:b/>
                <w:sz w:val="20"/>
                <w:szCs w:val="20"/>
              </w:rPr>
              <w:t>Τριγωνικός_Γεωπίνακας_ΦΕ_1</w:t>
            </w:r>
          </w:p>
        </w:tc>
        <w:tc>
          <w:tcPr>
            <w:tcW w:w="1620" w:type="dxa"/>
          </w:tcPr>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t xml:space="preserve">Δ’ </w:t>
            </w:r>
          </w:p>
        </w:tc>
      </w:tr>
    </w:tbl>
    <w:p w:rsidR="00D255DB" w:rsidRDefault="00D255DB" w:rsidP="00D255DB">
      <w:pPr>
        <w:jc w:val="both"/>
        <w:rPr>
          <w:rFonts w:ascii="Comic Sans MS" w:hAnsi="Comic Sans MS"/>
        </w:rPr>
      </w:pPr>
    </w:p>
    <w:p w:rsidR="00D255DB" w:rsidRPr="00863309" w:rsidRDefault="00D255DB" w:rsidP="00D255DB">
      <w:pPr>
        <w:jc w:val="both"/>
        <w:rPr>
          <w:rFonts w:ascii="Comic Sans MS" w:hAnsi="Comic Sans MS"/>
          <w:sz w:val="22"/>
          <w:szCs w:val="22"/>
        </w:rPr>
      </w:pPr>
      <w:r>
        <w:rPr>
          <w:rFonts w:ascii="Comic Sans MS" w:hAnsi="Comic Sans MS"/>
        </w:rPr>
        <w:t xml:space="preserve">ΠΙΝΑΚΑΣ </w:t>
      </w:r>
      <w:r w:rsidRPr="006045E5">
        <w:rPr>
          <w:rFonts w:ascii="Comic Sans MS" w:hAnsi="Comic Sans MS"/>
        </w:rPr>
        <w:t>:</w:t>
      </w:r>
      <w:r w:rsidRPr="006045E5">
        <w:rPr>
          <w:rFonts w:ascii="Comic Sans MS" w:hAnsi="Comic Sans MS"/>
          <w:u w:val="single"/>
        </w:rPr>
        <w:t xml:space="preserve"> </w:t>
      </w:r>
      <w:r>
        <w:rPr>
          <w:rFonts w:ascii="Comic Sans MS" w:hAnsi="Comic Sans MS"/>
          <w:u w:val="single"/>
        </w:rPr>
        <w:t>Σενάριο 1</w:t>
      </w:r>
      <w:r w:rsidRPr="00863309">
        <w:rPr>
          <w:rFonts w:ascii="Comic Sans MS" w:hAnsi="Comic Sans MS"/>
          <w:u w:val="single"/>
          <w:vertAlign w:val="superscript"/>
        </w:rPr>
        <w:t>ο</w:t>
      </w:r>
      <w:r>
        <w:rPr>
          <w:rFonts w:ascii="Comic Sans MS" w:hAnsi="Comic Sans MS"/>
          <w:u w:val="single"/>
        </w:rPr>
        <w:t xml:space="preserve"> </w:t>
      </w:r>
      <w:r w:rsidRPr="00863309">
        <w:rPr>
          <w:rFonts w:ascii="Comic Sans MS" w:hAnsi="Comic Sans MS"/>
        </w:rPr>
        <w:t xml:space="preserve"> </w:t>
      </w:r>
      <w:r w:rsidRPr="00863309">
        <w:rPr>
          <w:rFonts w:ascii="Comic Sans MS" w:hAnsi="Comic Sans MS"/>
          <w:sz w:val="22"/>
          <w:szCs w:val="22"/>
        </w:rPr>
        <w:t>Δραστηριότητες και «</w:t>
      </w:r>
      <w:r>
        <w:rPr>
          <w:rFonts w:ascii="Comic Sans MS" w:hAnsi="Comic Sans MS"/>
          <w:sz w:val="22"/>
          <w:szCs w:val="22"/>
        </w:rPr>
        <w:t xml:space="preserve">Φύλλα Εργασίας» (στους Κυκλικούς </w:t>
      </w:r>
      <w:proofErr w:type="spellStart"/>
      <w:r>
        <w:rPr>
          <w:rFonts w:ascii="Comic Sans MS" w:hAnsi="Comic Sans MS"/>
          <w:sz w:val="22"/>
          <w:szCs w:val="22"/>
        </w:rPr>
        <w:t>Γεωπίνακες</w:t>
      </w:r>
      <w:proofErr w:type="spellEnd"/>
      <w:r>
        <w:rPr>
          <w:rFonts w:ascii="Comic Sans MS" w:hAnsi="Comic Sans MS"/>
          <w:sz w:val="22"/>
          <w:szCs w:val="22"/>
        </w:rPr>
        <w:t>)</w:t>
      </w:r>
      <w:r w:rsidRPr="00863309">
        <w:rPr>
          <w:rFonts w:ascii="Comic Sans MS" w:hAnsi="Comic Sans MS"/>
          <w:sz w:val="22"/>
          <w:szCs w:val="22"/>
        </w:rPr>
        <w:t xml:space="preserve"> </w:t>
      </w:r>
    </w:p>
    <w:p w:rsidR="00D255DB" w:rsidRPr="006045E5" w:rsidRDefault="00D255DB" w:rsidP="00D255DB">
      <w:pPr>
        <w:jc w:val="both"/>
        <w:rPr>
          <w:rFonts w:ascii="Comic Sans MS" w:hAnsi="Comic Sans MS"/>
        </w:rPr>
      </w:pPr>
      <w:r>
        <w:rPr>
          <w:rFonts w:ascii="Comic Sans MS" w:hAnsi="Comic Sans M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2"/>
        <w:gridCol w:w="4238"/>
        <w:gridCol w:w="1232"/>
      </w:tblGrid>
      <w:tr w:rsidR="00D255DB" w:rsidRPr="00F45E64" w:rsidTr="00FD4C91">
        <w:tc>
          <w:tcPr>
            <w:tcW w:w="3284" w:type="dxa"/>
          </w:tcPr>
          <w:p w:rsidR="00D255DB" w:rsidRPr="00F45E64" w:rsidRDefault="00D255DB" w:rsidP="00FD4C91">
            <w:pPr>
              <w:rPr>
                <w:rFonts w:ascii="Comic Sans MS" w:hAnsi="Comic Sans MS"/>
                <w:b/>
                <w:sz w:val="20"/>
                <w:szCs w:val="20"/>
              </w:rPr>
            </w:pPr>
            <w:r w:rsidRPr="00F45E64">
              <w:rPr>
                <w:rFonts w:ascii="Comic Sans MS" w:hAnsi="Comic Sans MS"/>
                <w:b/>
                <w:sz w:val="20"/>
                <w:szCs w:val="20"/>
              </w:rPr>
              <w:t>Δραστηριότητες στο μικρόκοσμο</w:t>
            </w:r>
            <w:r w:rsidRPr="00F45E64">
              <w:rPr>
                <w:rFonts w:ascii="Comic Sans MS" w:hAnsi="Comic Sans MS"/>
                <w:sz w:val="20"/>
                <w:szCs w:val="20"/>
              </w:rPr>
              <w:t xml:space="preserve">   </w:t>
            </w:r>
            <w:proofErr w:type="spellStart"/>
            <w:r w:rsidRPr="00F45E64">
              <w:rPr>
                <w:rFonts w:ascii="Comic Sans MS" w:hAnsi="Comic Sans MS"/>
                <w:b/>
                <w:sz w:val="20"/>
                <w:szCs w:val="20"/>
              </w:rPr>
              <w:t>Κυκλικός_Γεωπίνακας</w:t>
            </w:r>
            <w:proofErr w:type="spellEnd"/>
            <w:r w:rsidRPr="00F45E64">
              <w:rPr>
                <w:rFonts w:ascii="Comic Sans MS" w:hAnsi="Comic Sans MS"/>
                <w:b/>
                <w:sz w:val="20"/>
                <w:szCs w:val="20"/>
              </w:rPr>
              <w:t>.</w:t>
            </w:r>
            <w:r w:rsidRPr="00F45E64">
              <w:rPr>
                <w:rFonts w:ascii="Comic Sans MS" w:hAnsi="Comic Sans MS"/>
                <w:b/>
                <w:sz w:val="20"/>
                <w:szCs w:val="20"/>
                <w:lang w:val="en-US"/>
              </w:rPr>
              <w:t>mw</w:t>
            </w:r>
            <w:r w:rsidRPr="00F45E64">
              <w:rPr>
                <w:rFonts w:ascii="Comic Sans MS" w:hAnsi="Comic Sans MS"/>
                <w:b/>
                <w:sz w:val="20"/>
                <w:szCs w:val="20"/>
              </w:rPr>
              <w:t>2</w:t>
            </w:r>
          </w:p>
        </w:tc>
        <w:tc>
          <w:tcPr>
            <w:tcW w:w="4924" w:type="dxa"/>
          </w:tcPr>
          <w:p w:rsidR="00D255DB" w:rsidRPr="00F45E64" w:rsidRDefault="00D255DB" w:rsidP="00FD4C91">
            <w:pPr>
              <w:jc w:val="center"/>
              <w:rPr>
                <w:rFonts w:ascii="Comic Sans MS" w:hAnsi="Comic Sans MS"/>
                <w:b/>
                <w:sz w:val="20"/>
                <w:szCs w:val="20"/>
              </w:rPr>
            </w:pPr>
            <w:r w:rsidRPr="00F45E64">
              <w:rPr>
                <w:rFonts w:ascii="Comic Sans MS" w:hAnsi="Comic Sans MS"/>
                <w:b/>
                <w:sz w:val="20"/>
                <w:szCs w:val="20"/>
              </w:rPr>
              <w:t>«Φύλλα Εργασίας»</w:t>
            </w:r>
          </w:p>
        </w:tc>
        <w:tc>
          <w:tcPr>
            <w:tcW w:w="1620" w:type="dxa"/>
          </w:tcPr>
          <w:p w:rsidR="00D255DB" w:rsidRPr="00F45E64" w:rsidRDefault="00D255DB" w:rsidP="00FD4C91">
            <w:pPr>
              <w:jc w:val="center"/>
              <w:rPr>
                <w:rFonts w:ascii="Comic Sans MS" w:hAnsi="Comic Sans MS"/>
                <w:b/>
                <w:sz w:val="20"/>
                <w:szCs w:val="20"/>
              </w:rPr>
            </w:pPr>
            <w:r w:rsidRPr="00F45E64">
              <w:rPr>
                <w:rFonts w:ascii="Comic Sans MS" w:hAnsi="Comic Sans MS"/>
                <w:b/>
                <w:sz w:val="20"/>
                <w:szCs w:val="20"/>
              </w:rPr>
              <w:t>Τάξη</w:t>
            </w:r>
          </w:p>
        </w:tc>
      </w:tr>
      <w:tr w:rsidR="00D255DB" w:rsidRPr="00F45E64" w:rsidTr="00FD4C91">
        <w:tc>
          <w:tcPr>
            <w:tcW w:w="3284" w:type="dxa"/>
          </w:tcPr>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t>1</w:t>
            </w:r>
            <w:r w:rsidRPr="00F45E64">
              <w:rPr>
                <w:rFonts w:ascii="Comic Sans MS" w:hAnsi="Comic Sans MS"/>
                <w:sz w:val="20"/>
                <w:szCs w:val="20"/>
                <w:vertAlign w:val="superscript"/>
              </w:rPr>
              <w:t>η</w:t>
            </w:r>
          </w:p>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t>Μήκος, απόσταση, γωνία, περίμετρος, εμβαδόν</w:t>
            </w:r>
          </w:p>
          <w:p w:rsidR="00D255DB" w:rsidRPr="00F45E64" w:rsidRDefault="00D255DB" w:rsidP="00FD4C91">
            <w:pPr>
              <w:jc w:val="center"/>
              <w:rPr>
                <w:rFonts w:ascii="Comic Sans MS" w:hAnsi="Comic Sans MS"/>
                <w:sz w:val="20"/>
                <w:szCs w:val="20"/>
              </w:rPr>
            </w:pPr>
          </w:p>
        </w:tc>
        <w:tc>
          <w:tcPr>
            <w:tcW w:w="4924" w:type="dxa"/>
          </w:tcPr>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t>1</w:t>
            </w:r>
          </w:p>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t>Απόσταση δύο σημείων. Περίμετρος και εμβαδόν. Μέτρηση γωνιών</w:t>
            </w:r>
          </w:p>
          <w:p w:rsidR="00D255DB" w:rsidRPr="00F45E64" w:rsidRDefault="00D255DB" w:rsidP="00FD4C91">
            <w:pPr>
              <w:jc w:val="center"/>
              <w:rPr>
                <w:rFonts w:ascii="Comic Sans MS" w:hAnsi="Comic Sans MS"/>
                <w:sz w:val="20"/>
                <w:szCs w:val="20"/>
              </w:rPr>
            </w:pPr>
            <w:r w:rsidRPr="00F45E64">
              <w:rPr>
                <w:rFonts w:ascii="Comic Sans MS" w:hAnsi="Comic Sans MS"/>
                <w:b/>
                <w:sz w:val="20"/>
                <w:szCs w:val="20"/>
              </w:rPr>
              <w:t>Κυκλικός_Γεωπίνακας_ΦΕ_1.</w:t>
            </w:r>
            <w:r w:rsidRPr="00F45E64">
              <w:rPr>
                <w:rFonts w:ascii="Comic Sans MS" w:hAnsi="Comic Sans MS"/>
                <w:b/>
                <w:sz w:val="20"/>
                <w:szCs w:val="20"/>
                <w:lang w:val="en-US"/>
              </w:rPr>
              <w:t>doc</w:t>
            </w:r>
          </w:p>
        </w:tc>
        <w:tc>
          <w:tcPr>
            <w:tcW w:w="1620" w:type="dxa"/>
          </w:tcPr>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t>Ε’ και ΣΤ’</w:t>
            </w:r>
          </w:p>
        </w:tc>
      </w:tr>
      <w:tr w:rsidR="00D255DB" w:rsidRPr="00F45E64" w:rsidTr="00FD4C91">
        <w:tc>
          <w:tcPr>
            <w:tcW w:w="3284" w:type="dxa"/>
          </w:tcPr>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t>2</w:t>
            </w:r>
            <w:r w:rsidRPr="00F45E64">
              <w:rPr>
                <w:rFonts w:ascii="Comic Sans MS" w:hAnsi="Comic Sans MS"/>
                <w:sz w:val="20"/>
                <w:szCs w:val="20"/>
                <w:vertAlign w:val="superscript"/>
              </w:rPr>
              <w:t>η</w:t>
            </w:r>
          </w:p>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t>Περίμετρος και εμβαδόν</w:t>
            </w:r>
          </w:p>
          <w:p w:rsidR="00D255DB" w:rsidRPr="00F45E64" w:rsidRDefault="00D255DB" w:rsidP="00FD4C91">
            <w:pPr>
              <w:jc w:val="center"/>
              <w:rPr>
                <w:rFonts w:ascii="Comic Sans MS" w:hAnsi="Comic Sans MS"/>
                <w:sz w:val="20"/>
                <w:szCs w:val="20"/>
              </w:rPr>
            </w:pPr>
          </w:p>
        </w:tc>
        <w:tc>
          <w:tcPr>
            <w:tcW w:w="4924" w:type="dxa"/>
          </w:tcPr>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t>2</w:t>
            </w:r>
          </w:p>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t>Κανονικά πολύγωνα. Μέτρηση γωνιών.</w:t>
            </w:r>
          </w:p>
          <w:p w:rsidR="00D255DB" w:rsidRPr="00F45E64" w:rsidRDefault="00D255DB" w:rsidP="00FD4C91">
            <w:pPr>
              <w:jc w:val="center"/>
              <w:rPr>
                <w:rFonts w:ascii="Comic Sans MS" w:hAnsi="Comic Sans MS"/>
                <w:sz w:val="20"/>
                <w:szCs w:val="20"/>
              </w:rPr>
            </w:pPr>
            <w:r w:rsidRPr="00F45E64">
              <w:rPr>
                <w:rFonts w:ascii="Comic Sans MS" w:hAnsi="Comic Sans MS"/>
                <w:b/>
                <w:sz w:val="20"/>
                <w:szCs w:val="20"/>
              </w:rPr>
              <w:t>Κυκλικός_Γεωπίνακας_ΦΕ_2.</w:t>
            </w:r>
            <w:r w:rsidRPr="00F45E64">
              <w:rPr>
                <w:rFonts w:ascii="Comic Sans MS" w:hAnsi="Comic Sans MS"/>
                <w:b/>
                <w:sz w:val="20"/>
                <w:szCs w:val="20"/>
                <w:lang w:val="en-US"/>
              </w:rPr>
              <w:t>doc</w:t>
            </w:r>
          </w:p>
        </w:tc>
        <w:tc>
          <w:tcPr>
            <w:tcW w:w="1620" w:type="dxa"/>
          </w:tcPr>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t>Ε’ και ΣΤ’</w:t>
            </w:r>
          </w:p>
        </w:tc>
      </w:tr>
      <w:tr w:rsidR="00D255DB" w:rsidRPr="00F45E64" w:rsidTr="00FD4C91">
        <w:tc>
          <w:tcPr>
            <w:tcW w:w="3284" w:type="dxa"/>
          </w:tcPr>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t>3</w:t>
            </w:r>
            <w:r w:rsidRPr="00F45E64">
              <w:rPr>
                <w:rFonts w:ascii="Comic Sans MS" w:hAnsi="Comic Sans MS"/>
                <w:sz w:val="20"/>
                <w:szCs w:val="20"/>
                <w:vertAlign w:val="superscript"/>
              </w:rPr>
              <w:t>η</w:t>
            </w:r>
          </w:p>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t>Περίμετρος σχημάτων</w:t>
            </w:r>
          </w:p>
          <w:p w:rsidR="00D255DB" w:rsidRPr="00F45E64" w:rsidRDefault="00D255DB" w:rsidP="00FD4C91">
            <w:pPr>
              <w:jc w:val="center"/>
              <w:rPr>
                <w:rFonts w:ascii="Comic Sans MS" w:hAnsi="Comic Sans MS"/>
                <w:sz w:val="20"/>
                <w:szCs w:val="20"/>
              </w:rPr>
            </w:pPr>
          </w:p>
        </w:tc>
        <w:tc>
          <w:tcPr>
            <w:tcW w:w="4924" w:type="dxa"/>
          </w:tcPr>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t>3</w:t>
            </w:r>
          </w:p>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t>Κανονικά πολύγωνα. Προσεγγιστική μέθοδος υπολογισμού του «π»</w:t>
            </w:r>
          </w:p>
          <w:p w:rsidR="00D255DB" w:rsidRPr="00F45E64" w:rsidRDefault="00D255DB" w:rsidP="00FD4C91">
            <w:pPr>
              <w:jc w:val="center"/>
              <w:rPr>
                <w:rFonts w:ascii="Comic Sans MS" w:hAnsi="Comic Sans MS"/>
                <w:sz w:val="20"/>
                <w:szCs w:val="20"/>
              </w:rPr>
            </w:pPr>
            <w:r w:rsidRPr="00F45E64">
              <w:rPr>
                <w:rFonts w:ascii="Comic Sans MS" w:hAnsi="Comic Sans MS"/>
                <w:b/>
                <w:sz w:val="20"/>
                <w:szCs w:val="20"/>
              </w:rPr>
              <w:t>Κυκλικός_Γεωπίνακας_ΦΕ_3.</w:t>
            </w:r>
            <w:r w:rsidRPr="00F45E64">
              <w:rPr>
                <w:rFonts w:ascii="Comic Sans MS" w:hAnsi="Comic Sans MS"/>
                <w:b/>
                <w:sz w:val="20"/>
                <w:szCs w:val="20"/>
                <w:lang w:val="en-US"/>
              </w:rPr>
              <w:t>doc</w:t>
            </w:r>
          </w:p>
        </w:tc>
        <w:tc>
          <w:tcPr>
            <w:tcW w:w="1620" w:type="dxa"/>
          </w:tcPr>
          <w:p w:rsidR="00D255DB" w:rsidRPr="00F45E64" w:rsidRDefault="00D255DB" w:rsidP="00FD4C91">
            <w:pPr>
              <w:jc w:val="center"/>
              <w:rPr>
                <w:rFonts w:ascii="Comic Sans MS" w:hAnsi="Comic Sans MS"/>
                <w:sz w:val="20"/>
                <w:szCs w:val="20"/>
              </w:rPr>
            </w:pPr>
            <w:r w:rsidRPr="00F45E64">
              <w:rPr>
                <w:rFonts w:ascii="Comic Sans MS" w:hAnsi="Comic Sans MS"/>
                <w:sz w:val="20"/>
                <w:szCs w:val="20"/>
              </w:rPr>
              <w:t xml:space="preserve">ΣΤ’ </w:t>
            </w:r>
          </w:p>
        </w:tc>
      </w:tr>
    </w:tbl>
    <w:p w:rsidR="00D255DB" w:rsidRPr="00B52A67" w:rsidRDefault="00D255DB" w:rsidP="00D255DB">
      <w:pPr>
        <w:jc w:val="both"/>
        <w:rPr>
          <w:rFonts w:ascii="Comic Sans MS" w:hAnsi="Comic Sans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4208"/>
        <w:gridCol w:w="1369"/>
      </w:tblGrid>
      <w:tr w:rsidR="00D255DB" w:rsidRPr="00F45E64" w:rsidTr="00FD4C91">
        <w:tc>
          <w:tcPr>
            <w:tcW w:w="3348" w:type="dxa"/>
          </w:tcPr>
          <w:p w:rsidR="00D255DB" w:rsidRPr="00F45E64" w:rsidRDefault="00D255DB" w:rsidP="00FD4C91">
            <w:pPr>
              <w:rPr>
                <w:rFonts w:ascii="Comic Sans MS" w:hAnsi="Comic Sans MS"/>
                <w:b/>
                <w:sz w:val="20"/>
                <w:szCs w:val="20"/>
              </w:rPr>
            </w:pPr>
            <w:r w:rsidRPr="00F45E64">
              <w:rPr>
                <w:rFonts w:ascii="Comic Sans MS" w:hAnsi="Comic Sans MS"/>
                <w:b/>
                <w:sz w:val="20"/>
                <w:szCs w:val="20"/>
              </w:rPr>
              <w:t>ΠΡΟΣΘΕΤΟ ΕΚΠΑΙΔΕΥΤΙΚΟ ΥΛΙΚΟ</w:t>
            </w:r>
          </w:p>
          <w:p w:rsidR="00D255DB" w:rsidRPr="00F45E64" w:rsidRDefault="00D255DB" w:rsidP="00FD4C91">
            <w:pPr>
              <w:rPr>
                <w:rFonts w:ascii="Comic Sans MS" w:hAnsi="Comic Sans MS"/>
                <w:sz w:val="20"/>
                <w:szCs w:val="20"/>
              </w:rPr>
            </w:pPr>
            <w:r w:rsidRPr="00F45E64">
              <w:rPr>
                <w:rFonts w:ascii="Comic Sans MS" w:hAnsi="Comic Sans MS"/>
                <w:sz w:val="20"/>
                <w:szCs w:val="20"/>
              </w:rPr>
              <w:t>Δύο «Φύλλα Εργασίας»</w:t>
            </w:r>
          </w:p>
        </w:tc>
        <w:tc>
          <w:tcPr>
            <w:tcW w:w="4860" w:type="dxa"/>
          </w:tcPr>
          <w:p w:rsidR="00D255DB" w:rsidRPr="00F45E64" w:rsidRDefault="00D255DB" w:rsidP="00D255DB">
            <w:pPr>
              <w:numPr>
                <w:ilvl w:val="0"/>
                <w:numId w:val="8"/>
              </w:numPr>
              <w:rPr>
                <w:rFonts w:ascii="Comic Sans MS" w:hAnsi="Comic Sans MS"/>
                <w:b/>
                <w:sz w:val="20"/>
                <w:szCs w:val="20"/>
              </w:rPr>
            </w:pPr>
            <w:r w:rsidRPr="00F45E64">
              <w:rPr>
                <w:rFonts w:ascii="Comic Sans MS" w:hAnsi="Comic Sans MS"/>
                <w:sz w:val="20"/>
                <w:szCs w:val="20"/>
              </w:rPr>
              <w:t xml:space="preserve">Λύνω προβλήματα στο </w:t>
            </w:r>
            <w:proofErr w:type="spellStart"/>
            <w:r w:rsidRPr="00F45E64">
              <w:rPr>
                <w:rFonts w:ascii="Comic Sans MS" w:hAnsi="Comic Sans MS"/>
                <w:sz w:val="20"/>
                <w:szCs w:val="20"/>
              </w:rPr>
              <w:t>Γεωπίνακα</w:t>
            </w:r>
            <w:proofErr w:type="spellEnd"/>
            <w:r w:rsidRPr="00F45E64">
              <w:rPr>
                <w:rFonts w:ascii="Comic Sans MS" w:hAnsi="Comic Sans MS"/>
                <w:sz w:val="20"/>
                <w:szCs w:val="20"/>
              </w:rPr>
              <w:t xml:space="preserve">               </w:t>
            </w:r>
          </w:p>
          <w:p w:rsidR="00D255DB" w:rsidRPr="00F45E64" w:rsidRDefault="00D255DB" w:rsidP="00D255DB">
            <w:pPr>
              <w:numPr>
                <w:ilvl w:val="0"/>
                <w:numId w:val="8"/>
              </w:numPr>
              <w:rPr>
                <w:rFonts w:ascii="Comic Sans MS" w:hAnsi="Comic Sans MS"/>
                <w:b/>
                <w:sz w:val="20"/>
                <w:szCs w:val="20"/>
              </w:rPr>
            </w:pPr>
            <w:r w:rsidRPr="00F45E64">
              <w:rPr>
                <w:rFonts w:ascii="Comic Sans MS" w:hAnsi="Comic Sans MS"/>
                <w:sz w:val="20"/>
                <w:szCs w:val="20"/>
              </w:rPr>
              <w:t xml:space="preserve">Υπολογισμός εμβαδών με τον τύπο του </w:t>
            </w:r>
            <w:r w:rsidRPr="00F45E64">
              <w:rPr>
                <w:rFonts w:ascii="Comic Sans MS" w:hAnsi="Comic Sans MS"/>
                <w:sz w:val="20"/>
                <w:szCs w:val="20"/>
                <w:lang w:val="en-US"/>
              </w:rPr>
              <w:t>Pick</w:t>
            </w:r>
            <w:r w:rsidRPr="00F45E64">
              <w:rPr>
                <w:rFonts w:ascii="Comic Sans MS" w:hAnsi="Comic Sans MS"/>
                <w:sz w:val="20"/>
                <w:szCs w:val="20"/>
              </w:rPr>
              <w:t xml:space="preserve"> </w:t>
            </w:r>
          </w:p>
          <w:p w:rsidR="00D255DB" w:rsidRPr="00F45E64" w:rsidRDefault="00D255DB" w:rsidP="00FD4C91">
            <w:pPr>
              <w:ind w:left="360"/>
              <w:rPr>
                <w:rFonts w:ascii="Comic Sans MS" w:hAnsi="Comic Sans MS"/>
                <w:b/>
                <w:sz w:val="20"/>
                <w:szCs w:val="20"/>
              </w:rPr>
            </w:pPr>
            <w:r w:rsidRPr="00F45E64">
              <w:rPr>
                <w:rFonts w:ascii="Comic Sans MS" w:hAnsi="Comic Sans MS"/>
                <w:sz w:val="20"/>
                <w:szCs w:val="20"/>
              </w:rPr>
              <w:lastRenderedPageBreak/>
              <w:t xml:space="preserve">Και τα δύο «Φύλλα Εργασίας» χρησιμοποιούμε το μικρόκοσμο «Τετραγωνικός </w:t>
            </w:r>
            <w:proofErr w:type="spellStart"/>
            <w:r w:rsidRPr="00F45E64">
              <w:rPr>
                <w:rFonts w:ascii="Comic Sans MS" w:hAnsi="Comic Sans MS"/>
                <w:sz w:val="20"/>
                <w:szCs w:val="20"/>
              </w:rPr>
              <w:t>Γεωπίνακας</w:t>
            </w:r>
            <w:proofErr w:type="spellEnd"/>
            <w:r w:rsidRPr="00F45E64">
              <w:rPr>
                <w:rFonts w:ascii="Comic Sans MS" w:hAnsi="Comic Sans MS"/>
                <w:sz w:val="20"/>
                <w:szCs w:val="20"/>
              </w:rPr>
              <w:t xml:space="preserve">»  </w:t>
            </w:r>
          </w:p>
        </w:tc>
        <w:tc>
          <w:tcPr>
            <w:tcW w:w="1646" w:type="dxa"/>
          </w:tcPr>
          <w:p w:rsidR="00D255DB" w:rsidRPr="00F45E64" w:rsidRDefault="00D255DB" w:rsidP="00FD4C91">
            <w:pPr>
              <w:rPr>
                <w:rFonts w:ascii="Comic Sans MS" w:hAnsi="Comic Sans MS"/>
                <w:sz w:val="20"/>
                <w:szCs w:val="20"/>
              </w:rPr>
            </w:pPr>
            <w:r w:rsidRPr="00F45E64">
              <w:rPr>
                <w:rFonts w:ascii="Comic Sans MS" w:hAnsi="Comic Sans MS"/>
                <w:sz w:val="20"/>
                <w:szCs w:val="20"/>
              </w:rPr>
              <w:lastRenderedPageBreak/>
              <w:t xml:space="preserve"> Ε΄ και ΣΤ΄</w:t>
            </w:r>
          </w:p>
          <w:p w:rsidR="00D255DB" w:rsidRPr="00F45E64" w:rsidRDefault="00D255DB" w:rsidP="00FD4C91">
            <w:pPr>
              <w:rPr>
                <w:rFonts w:ascii="Comic Sans MS" w:hAnsi="Comic Sans MS"/>
                <w:sz w:val="20"/>
                <w:szCs w:val="20"/>
              </w:rPr>
            </w:pPr>
          </w:p>
          <w:p w:rsidR="00D255DB" w:rsidRPr="00F45E64" w:rsidRDefault="00D255DB" w:rsidP="00FD4C91">
            <w:pPr>
              <w:rPr>
                <w:rFonts w:ascii="Comic Sans MS" w:hAnsi="Comic Sans MS"/>
                <w:sz w:val="20"/>
                <w:szCs w:val="20"/>
              </w:rPr>
            </w:pPr>
            <w:r w:rsidRPr="00F45E64">
              <w:rPr>
                <w:rFonts w:ascii="Comic Sans MS" w:hAnsi="Comic Sans MS"/>
                <w:sz w:val="20"/>
                <w:szCs w:val="20"/>
              </w:rPr>
              <w:t xml:space="preserve">ΣΤ΄ </w:t>
            </w:r>
          </w:p>
        </w:tc>
      </w:tr>
    </w:tbl>
    <w:p w:rsidR="00D255DB" w:rsidRDefault="00D255DB" w:rsidP="00D255DB">
      <w:pPr>
        <w:jc w:val="both"/>
        <w:rPr>
          <w:rFonts w:ascii="Comic Sans MS" w:hAnsi="Comic Sans MS"/>
        </w:rPr>
      </w:pPr>
    </w:p>
    <w:p w:rsidR="00D255DB" w:rsidRPr="00BA19B2" w:rsidRDefault="00D255DB" w:rsidP="00D255DB">
      <w:pPr>
        <w:jc w:val="both"/>
        <w:rPr>
          <w:rFonts w:ascii="Comic Sans MS" w:hAnsi="Comic Sans MS"/>
        </w:rPr>
      </w:pPr>
      <w:r>
        <w:rPr>
          <w:rFonts w:ascii="Comic Sans MS" w:hAnsi="Comic Sans MS"/>
        </w:rPr>
        <w:t>Ας συνοψίσουμε το εκπαιδευτικό υλικό του 1</w:t>
      </w:r>
      <w:r w:rsidRPr="00BA19B2">
        <w:rPr>
          <w:rFonts w:ascii="Comic Sans MS" w:hAnsi="Comic Sans MS"/>
          <w:vertAlign w:val="superscript"/>
        </w:rPr>
        <w:t>ου</w:t>
      </w:r>
      <w:r>
        <w:rPr>
          <w:rFonts w:ascii="Comic Sans MS" w:hAnsi="Comic Sans MS"/>
        </w:rPr>
        <w:t xml:space="preserve"> Σεναρίου</w:t>
      </w:r>
      <w:r w:rsidRPr="00BA19B2">
        <w:rPr>
          <w:rFonts w:ascii="Comic Sans MS" w:hAnsi="Comic Sans M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6"/>
        <w:gridCol w:w="5886"/>
      </w:tblGrid>
      <w:tr w:rsidR="00D255DB" w:rsidRPr="00F45E64" w:rsidTr="00FD4C91">
        <w:tc>
          <w:tcPr>
            <w:tcW w:w="2808" w:type="dxa"/>
          </w:tcPr>
          <w:p w:rsidR="00D255DB" w:rsidRPr="00F45E64" w:rsidRDefault="00D255DB" w:rsidP="00FD4C91">
            <w:pPr>
              <w:rPr>
                <w:rFonts w:ascii="Comic Sans MS" w:hAnsi="Comic Sans MS"/>
                <w:b/>
                <w:sz w:val="20"/>
                <w:szCs w:val="20"/>
              </w:rPr>
            </w:pPr>
            <w:r w:rsidRPr="00F45E64">
              <w:rPr>
                <w:rFonts w:ascii="Comic Sans MS" w:hAnsi="Comic Sans MS"/>
                <w:b/>
                <w:sz w:val="20"/>
                <w:szCs w:val="20"/>
              </w:rPr>
              <w:t>ΜΙΚΡΟΚΟΣΜΟΙ</w:t>
            </w:r>
          </w:p>
        </w:tc>
        <w:tc>
          <w:tcPr>
            <w:tcW w:w="7046" w:type="dxa"/>
          </w:tcPr>
          <w:p w:rsidR="00D255DB" w:rsidRPr="00F45E64" w:rsidRDefault="00D255DB" w:rsidP="00D255DB">
            <w:pPr>
              <w:numPr>
                <w:ilvl w:val="0"/>
                <w:numId w:val="9"/>
              </w:numPr>
              <w:rPr>
                <w:rFonts w:ascii="Comic Sans MS" w:hAnsi="Comic Sans MS"/>
                <w:sz w:val="20"/>
                <w:szCs w:val="20"/>
              </w:rPr>
            </w:pPr>
            <w:r w:rsidRPr="00F45E64">
              <w:rPr>
                <w:rFonts w:ascii="Comic Sans MS" w:hAnsi="Comic Sans MS"/>
                <w:sz w:val="20"/>
                <w:szCs w:val="20"/>
              </w:rPr>
              <w:t xml:space="preserve">Τετραγωνικός </w:t>
            </w:r>
            <w:proofErr w:type="spellStart"/>
            <w:r w:rsidRPr="00F45E64">
              <w:rPr>
                <w:rFonts w:ascii="Comic Sans MS" w:hAnsi="Comic Sans MS"/>
                <w:sz w:val="20"/>
                <w:szCs w:val="20"/>
              </w:rPr>
              <w:t>Γεωπίνακας</w:t>
            </w:r>
            <w:proofErr w:type="spellEnd"/>
            <w:r w:rsidRPr="00F45E64">
              <w:rPr>
                <w:rFonts w:ascii="Comic Sans MS" w:hAnsi="Comic Sans MS"/>
                <w:sz w:val="20"/>
                <w:szCs w:val="20"/>
              </w:rPr>
              <w:t xml:space="preserve"> </w:t>
            </w:r>
          </w:p>
          <w:p w:rsidR="00D255DB" w:rsidRPr="00F45E64" w:rsidRDefault="00D255DB" w:rsidP="00D255DB">
            <w:pPr>
              <w:numPr>
                <w:ilvl w:val="0"/>
                <w:numId w:val="9"/>
              </w:numPr>
              <w:rPr>
                <w:rFonts w:ascii="Comic Sans MS" w:hAnsi="Comic Sans MS"/>
                <w:sz w:val="20"/>
                <w:szCs w:val="20"/>
              </w:rPr>
            </w:pPr>
            <w:r w:rsidRPr="00F45E64">
              <w:rPr>
                <w:rFonts w:ascii="Comic Sans MS" w:hAnsi="Comic Sans MS"/>
                <w:sz w:val="20"/>
                <w:szCs w:val="20"/>
              </w:rPr>
              <w:t xml:space="preserve">Τριγωνικός </w:t>
            </w:r>
            <w:proofErr w:type="spellStart"/>
            <w:r w:rsidRPr="00F45E64">
              <w:rPr>
                <w:rFonts w:ascii="Comic Sans MS" w:hAnsi="Comic Sans MS"/>
                <w:sz w:val="20"/>
                <w:szCs w:val="20"/>
              </w:rPr>
              <w:t>Γεωπίνακας</w:t>
            </w:r>
            <w:proofErr w:type="spellEnd"/>
          </w:p>
          <w:p w:rsidR="00D255DB" w:rsidRPr="00F45E64" w:rsidRDefault="00D255DB" w:rsidP="00D255DB">
            <w:pPr>
              <w:numPr>
                <w:ilvl w:val="0"/>
                <w:numId w:val="9"/>
              </w:numPr>
              <w:rPr>
                <w:rFonts w:ascii="Comic Sans MS" w:hAnsi="Comic Sans MS"/>
                <w:sz w:val="20"/>
                <w:szCs w:val="20"/>
              </w:rPr>
            </w:pPr>
            <w:r w:rsidRPr="00F45E64">
              <w:rPr>
                <w:rFonts w:ascii="Comic Sans MS" w:hAnsi="Comic Sans MS"/>
                <w:sz w:val="20"/>
                <w:szCs w:val="20"/>
              </w:rPr>
              <w:t xml:space="preserve">Κυκλικός </w:t>
            </w:r>
            <w:proofErr w:type="spellStart"/>
            <w:r w:rsidRPr="00F45E64">
              <w:rPr>
                <w:rFonts w:ascii="Comic Sans MS" w:hAnsi="Comic Sans MS"/>
                <w:sz w:val="20"/>
                <w:szCs w:val="20"/>
              </w:rPr>
              <w:t>Γεωπίνακας</w:t>
            </w:r>
            <w:proofErr w:type="spellEnd"/>
          </w:p>
        </w:tc>
      </w:tr>
      <w:tr w:rsidR="00D255DB" w:rsidRPr="00F45E64" w:rsidTr="00FD4C91">
        <w:tc>
          <w:tcPr>
            <w:tcW w:w="2808" w:type="dxa"/>
          </w:tcPr>
          <w:p w:rsidR="00D255DB" w:rsidRPr="00F45E64" w:rsidRDefault="00D255DB" w:rsidP="00FD4C91">
            <w:pPr>
              <w:rPr>
                <w:rFonts w:ascii="Comic Sans MS" w:hAnsi="Comic Sans MS"/>
                <w:sz w:val="20"/>
                <w:szCs w:val="20"/>
              </w:rPr>
            </w:pPr>
            <w:r w:rsidRPr="00F45E64">
              <w:rPr>
                <w:rFonts w:ascii="Comic Sans MS" w:hAnsi="Comic Sans MS"/>
                <w:b/>
                <w:sz w:val="20"/>
                <w:szCs w:val="20"/>
              </w:rPr>
              <w:t>ΔΡΑΣΤΗΡΙΟΤΗΤΕΣ</w:t>
            </w:r>
          </w:p>
          <w:p w:rsidR="00D255DB" w:rsidRPr="00F45E64" w:rsidRDefault="00D255DB" w:rsidP="00FD4C91">
            <w:pPr>
              <w:rPr>
                <w:rFonts w:ascii="Comic Sans MS" w:hAnsi="Comic Sans MS"/>
                <w:b/>
                <w:sz w:val="20"/>
                <w:szCs w:val="20"/>
              </w:rPr>
            </w:pPr>
          </w:p>
        </w:tc>
        <w:tc>
          <w:tcPr>
            <w:tcW w:w="7046" w:type="dxa"/>
          </w:tcPr>
          <w:p w:rsidR="00D255DB" w:rsidRPr="00F45E64" w:rsidRDefault="00D255DB" w:rsidP="00D255DB">
            <w:pPr>
              <w:numPr>
                <w:ilvl w:val="0"/>
                <w:numId w:val="7"/>
              </w:numPr>
              <w:rPr>
                <w:rFonts w:ascii="Comic Sans MS" w:hAnsi="Comic Sans MS"/>
                <w:b/>
                <w:sz w:val="20"/>
                <w:szCs w:val="20"/>
              </w:rPr>
            </w:pPr>
            <w:r w:rsidRPr="00F45E64">
              <w:rPr>
                <w:rFonts w:ascii="Comic Sans MS" w:hAnsi="Comic Sans MS"/>
                <w:sz w:val="20"/>
                <w:szCs w:val="20"/>
              </w:rPr>
              <w:t xml:space="preserve">Τέσσερις (4) στον τετραγωνικό </w:t>
            </w:r>
          </w:p>
          <w:p w:rsidR="00D255DB" w:rsidRPr="00F45E64" w:rsidRDefault="00D255DB" w:rsidP="00D255DB">
            <w:pPr>
              <w:numPr>
                <w:ilvl w:val="0"/>
                <w:numId w:val="7"/>
              </w:numPr>
              <w:rPr>
                <w:rFonts w:ascii="Comic Sans MS" w:hAnsi="Comic Sans MS"/>
                <w:b/>
                <w:sz w:val="20"/>
                <w:szCs w:val="20"/>
              </w:rPr>
            </w:pPr>
            <w:r w:rsidRPr="00F45E64">
              <w:rPr>
                <w:rFonts w:ascii="Comic Sans MS" w:hAnsi="Comic Sans MS"/>
                <w:sz w:val="20"/>
                <w:szCs w:val="20"/>
              </w:rPr>
              <w:t>Τρεις (3) στον τριγωνικό</w:t>
            </w:r>
          </w:p>
          <w:p w:rsidR="00D255DB" w:rsidRPr="00F45E64" w:rsidRDefault="00D255DB" w:rsidP="00D255DB">
            <w:pPr>
              <w:numPr>
                <w:ilvl w:val="0"/>
                <w:numId w:val="7"/>
              </w:numPr>
              <w:rPr>
                <w:rFonts w:ascii="Comic Sans MS" w:hAnsi="Comic Sans MS"/>
                <w:b/>
                <w:sz w:val="20"/>
                <w:szCs w:val="20"/>
              </w:rPr>
            </w:pPr>
            <w:r w:rsidRPr="00F45E64">
              <w:rPr>
                <w:rFonts w:ascii="Comic Sans MS" w:hAnsi="Comic Sans MS"/>
                <w:sz w:val="20"/>
                <w:szCs w:val="20"/>
              </w:rPr>
              <w:t xml:space="preserve">Τρεις (3) στον κυκλικό </w:t>
            </w:r>
          </w:p>
        </w:tc>
      </w:tr>
      <w:tr w:rsidR="00D255DB" w:rsidRPr="00F45E64" w:rsidTr="00FD4C91">
        <w:tc>
          <w:tcPr>
            <w:tcW w:w="2808" w:type="dxa"/>
          </w:tcPr>
          <w:p w:rsidR="00D255DB" w:rsidRPr="00F45E64" w:rsidRDefault="00D255DB" w:rsidP="00FD4C91">
            <w:pPr>
              <w:rPr>
                <w:rFonts w:ascii="Comic Sans MS" w:hAnsi="Comic Sans MS"/>
                <w:b/>
                <w:sz w:val="20"/>
                <w:szCs w:val="20"/>
              </w:rPr>
            </w:pPr>
            <w:r w:rsidRPr="00F45E64">
              <w:rPr>
                <w:rFonts w:ascii="Comic Sans MS" w:hAnsi="Comic Sans MS"/>
                <w:b/>
                <w:sz w:val="20"/>
                <w:szCs w:val="20"/>
              </w:rPr>
              <w:t>ΦΥΛΛΑ ΕΡΓΑΣΙΑΣ</w:t>
            </w:r>
          </w:p>
          <w:p w:rsidR="00D255DB" w:rsidRPr="00F45E64" w:rsidRDefault="00D255DB" w:rsidP="00FD4C91">
            <w:pPr>
              <w:rPr>
                <w:rFonts w:ascii="Comic Sans MS" w:hAnsi="Comic Sans MS"/>
                <w:b/>
                <w:sz w:val="20"/>
                <w:szCs w:val="20"/>
              </w:rPr>
            </w:pPr>
          </w:p>
        </w:tc>
        <w:tc>
          <w:tcPr>
            <w:tcW w:w="7046" w:type="dxa"/>
          </w:tcPr>
          <w:p w:rsidR="00D255DB" w:rsidRPr="00F45E64" w:rsidRDefault="00D255DB" w:rsidP="00D255DB">
            <w:pPr>
              <w:numPr>
                <w:ilvl w:val="0"/>
                <w:numId w:val="5"/>
              </w:numPr>
              <w:rPr>
                <w:rFonts w:ascii="Comic Sans MS" w:hAnsi="Comic Sans MS"/>
                <w:sz w:val="20"/>
                <w:szCs w:val="20"/>
              </w:rPr>
            </w:pPr>
            <w:r w:rsidRPr="00F45E64">
              <w:rPr>
                <w:rFonts w:ascii="Comic Sans MS" w:hAnsi="Comic Sans MS"/>
                <w:sz w:val="20"/>
                <w:szCs w:val="20"/>
              </w:rPr>
              <w:t xml:space="preserve">Συνολικά Δέκα (10) «Φύλλα Εργασίας» </w:t>
            </w:r>
          </w:p>
        </w:tc>
      </w:tr>
      <w:tr w:rsidR="00D255DB" w:rsidRPr="00F45E64" w:rsidTr="00FD4C91">
        <w:tc>
          <w:tcPr>
            <w:tcW w:w="2808" w:type="dxa"/>
          </w:tcPr>
          <w:p w:rsidR="00D255DB" w:rsidRPr="00F45E64" w:rsidRDefault="00D255DB" w:rsidP="00FD4C91">
            <w:pPr>
              <w:rPr>
                <w:rFonts w:ascii="Comic Sans MS" w:hAnsi="Comic Sans MS"/>
                <w:b/>
                <w:sz w:val="20"/>
                <w:szCs w:val="20"/>
              </w:rPr>
            </w:pPr>
            <w:r w:rsidRPr="00F45E64">
              <w:rPr>
                <w:rFonts w:ascii="Comic Sans MS" w:hAnsi="Comic Sans MS"/>
                <w:b/>
                <w:sz w:val="20"/>
                <w:szCs w:val="20"/>
              </w:rPr>
              <w:t>ΠΡΟΣΘΕΤΟ ΕΚΠΑΙΔΕΥΤΙΚΟ ΥΛΙΚΟ</w:t>
            </w:r>
          </w:p>
        </w:tc>
        <w:tc>
          <w:tcPr>
            <w:tcW w:w="7046" w:type="dxa"/>
          </w:tcPr>
          <w:p w:rsidR="00D255DB" w:rsidRPr="00F45E64" w:rsidRDefault="00D255DB" w:rsidP="00D255DB">
            <w:pPr>
              <w:numPr>
                <w:ilvl w:val="0"/>
                <w:numId w:val="5"/>
              </w:numPr>
              <w:rPr>
                <w:rFonts w:ascii="Comic Sans MS" w:hAnsi="Comic Sans MS"/>
                <w:sz w:val="20"/>
                <w:szCs w:val="20"/>
              </w:rPr>
            </w:pPr>
            <w:r w:rsidRPr="00F45E64">
              <w:rPr>
                <w:rFonts w:ascii="Comic Sans MS" w:hAnsi="Comic Sans MS"/>
                <w:sz w:val="20"/>
                <w:szCs w:val="20"/>
              </w:rPr>
              <w:t xml:space="preserve">Δύο (2) δραστηριότητες και τα αντίστοιχα «Φύλλα Εργασίας» με το μικρόκοσμο «Τετραγωνικός </w:t>
            </w:r>
            <w:proofErr w:type="spellStart"/>
            <w:r w:rsidRPr="00F45E64">
              <w:rPr>
                <w:rFonts w:ascii="Comic Sans MS" w:hAnsi="Comic Sans MS"/>
                <w:sz w:val="20"/>
                <w:szCs w:val="20"/>
              </w:rPr>
              <w:t>Γεωπίνακας</w:t>
            </w:r>
            <w:proofErr w:type="spellEnd"/>
            <w:r w:rsidRPr="00F45E64">
              <w:rPr>
                <w:rFonts w:ascii="Comic Sans MS" w:hAnsi="Comic Sans MS"/>
                <w:sz w:val="20"/>
                <w:szCs w:val="20"/>
              </w:rPr>
              <w:t>»</w:t>
            </w:r>
          </w:p>
          <w:p w:rsidR="00D255DB" w:rsidRPr="00F45E64" w:rsidRDefault="00D255DB" w:rsidP="00FD4C91">
            <w:pPr>
              <w:ind w:left="360"/>
              <w:rPr>
                <w:rFonts w:ascii="Comic Sans MS" w:hAnsi="Comic Sans MS"/>
                <w:sz w:val="20"/>
                <w:szCs w:val="20"/>
              </w:rPr>
            </w:pPr>
          </w:p>
        </w:tc>
      </w:tr>
    </w:tbl>
    <w:p w:rsidR="00D255DB" w:rsidRDefault="00D255DB" w:rsidP="00D255DB">
      <w:pPr>
        <w:jc w:val="both"/>
      </w:pPr>
    </w:p>
    <w:p w:rsidR="00D255DB" w:rsidRPr="00D255DB" w:rsidRDefault="00D255DB" w:rsidP="00677BFC">
      <w:pPr>
        <w:jc w:val="both"/>
        <w:rPr>
          <w:rFonts w:ascii="Comic Sans MS" w:hAnsi="Comic Sans MS"/>
        </w:rPr>
      </w:pPr>
    </w:p>
    <w:p w:rsidR="00677BFC" w:rsidRPr="00B11DDB" w:rsidRDefault="00677BFC" w:rsidP="00677BFC">
      <w:pPr>
        <w:jc w:val="both"/>
        <w:rPr>
          <w:rFonts w:ascii="Comic Sans MS" w:hAnsi="Comic Sans MS"/>
          <w:b/>
          <w:sz w:val="28"/>
          <w:szCs w:val="28"/>
          <w:u w:val="single"/>
        </w:rPr>
      </w:pPr>
      <w:r w:rsidRPr="00B11DDB">
        <w:rPr>
          <w:rFonts w:ascii="Comic Sans MS" w:hAnsi="Comic Sans MS"/>
          <w:b/>
          <w:sz w:val="28"/>
          <w:szCs w:val="28"/>
          <w:u w:val="single"/>
        </w:rPr>
        <w:t>Η διδακτική προσέγγιση του 1</w:t>
      </w:r>
      <w:r w:rsidRPr="00B11DDB">
        <w:rPr>
          <w:rFonts w:ascii="Comic Sans MS" w:hAnsi="Comic Sans MS"/>
          <w:b/>
          <w:sz w:val="28"/>
          <w:szCs w:val="28"/>
          <w:u w:val="single"/>
          <w:vertAlign w:val="superscript"/>
        </w:rPr>
        <w:t>ου</w:t>
      </w:r>
      <w:r w:rsidRPr="00B11DDB">
        <w:rPr>
          <w:rFonts w:ascii="Comic Sans MS" w:hAnsi="Comic Sans MS"/>
          <w:b/>
          <w:sz w:val="28"/>
          <w:szCs w:val="28"/>
          <w:u w:val="single"/>
        </w:rPr>
        <w:t xml:space="preserve"> Σεναρίου </w:t>
      </w:r>
    </w:p>
    <w:p w:rsidR="00677BFC" w:rsidRDefault="00677BFC" w:rsidP="00677BFC">
      <w:pPr>
        <w:jc w:val="both"/>
        <w:rPr>
          <w:rFonts w:ascii="Comic Sans MS" w:hAnsi="Comic Sans MS"/>
        </w:rPr>
      </w:pPr>
    </w:p>
    <w:p w:rsidR="00677BFC" w:rsidRDefault="00677BFC" w:rsidP="00677BFC">
      <w:pPr>
        <w:jc w:val="both"/>
        <w:rPr>
          <w:rFonts w:ascii="Comic Sans MS" w:hAnsi="Comic Sans MS"/>
        </w:rPr>
      </w:pPr>
      <w:r>
        <w:rPr>
          <w:rFonts w:ascii="Comic Sans MS" w:hAnsi="Comic Sans MS"/>
        </w:rPr>
        <w:t xml:space="preserve">Ο διδάσκων φροντίζει, πρώτα απ’ όλα, να μελετήσει τις δραστηριότητες που συνοδεύουν τους τρεις </w:t>
      </w:r>
      <w:proofErr w:type="spellStart"/>
      <w:r>
        <w:rPr>
          <w:rFonts w:ascii="Comic Sans MS" w:hAnsi="Comic Sans MS"/>
        </w:rPr>
        <w:t>Γεωπίνακες</w:t>
      </w:r>
      <w:proofErr w:type="spellEnd"/>
      <w:r>
        <w:rPr>
          <w:rFonts w:ascii="Comic Sans MS" w:hAnsi="Comic Sans MS"/>
        </w:rPr>
        <w:t xml:space="preserve"> και να πειραματιστεί ο ίδιος με τους μικρόκοσμους (αρχεία </w:t>
      </w:r>
      <w:r w:rsidRPr="00D5723C">
        <w:rPr>
          <w:rFonts w:ascii="Comic Sans MS" w:hAnsi="Comic Sans MS"/>
        </w:rPr>
        <w:t>.</w:t>
      </w:r>
      <w:r>
        <w:rPr>
          <w:rFonts w:ascii="Comic Sans MS" w:hAnsi="Comic Sans MS"/>
          <w:lang w:val="en-US"/>
        </w:rPr>
        <w:t>mw</w:t>
      </w:r>
      <w:r w:rsidRPr="00D5723C">
        <w:rPr>
          <w:rFonts w:ascii="Comic Sans MS" w:hAnsi="Comic Sans MS"/>
        </w:rPr>
        <w:t xml:space="preserve">2) </w:t>
      </w:r>
      <w:r>
        <w:rPr>
          <w:rFonts w:ascii="Comic Sans MS" w:hAnsi="Comic Sans MS"/>
        </w:rPr>
        <w:t>και τα 10 «Φύλλα Εργασίας». Σκοπός αυτής της μελέτης είναι η απάντηση σε ερωτήματα όπως για παράδειγμα</w:t>
      </w:r>
      <w:r w:rsidRPr="00D5723C">
        <w:rPr>
          <w:rFonts w:ascii="Comic Sans MS" w:hAnsi="Comic Sans MS"/>
        </w:rPr>
        <w:t>:</w:t>
      </w:r>
    </w:p>
    <w:p w:rsidR="00677BFC" w:rsidRDefault="00677BFC" w:rsidP="00677BFC">
      <w:pPr>
        <w:jc w:val="both"/>
        <w:rPr>
          <w:rFonts w:ascii="Comic Sans MS" w:hAnsi="Comic Sans MS"/>
        </w:rPr>
      </w:pPr>
      <w:r>
        <w:rPr>
          <w:rFonts w:ascii="Comic Sans MS" w:hAnsi="Comic Sans MS"/>
        </w:rPr>
        <w:t>«Ποιες από τις προτεινόμενες δραστηριότητες εξυπηρετούν τη δική μου διδασκαλία και τους μαθητές μου</w:t>
      </w:r>
      <w:r w:rsidRPr="00D5723C">
        <w:rPr>
          <w:rFonts w:ascii="Comic Sans MS" w:hAnsi="Comic Sans MS"/>
        </w:rPr>
        <w:t>;</w:t>
      </w:r>
      <w:r>
        <w:rPr>
          <w:rFonts w:ascii="Comic Sans MS" w:hAnsi="Comic Sans MS"/>
        </w:rPr>
        <w:t>»</w:t>
      </w:r>
    </w:p>
    <w:p w:rsidR="00677BFC" w:rsidRDefault="00677BFC" w:rsidP="00677BFC">
      <w:pPr>
        <w:jc w:val="both"/>
        <w:rPr>
          <w:rFonts w:ascii="Comic Sans MS" w:hAnsi="Comic Sans MS"/>
        </w:rPr>
      </w:pPr>
      <w:r>
        <w:rPr>
          <w:rFonts w:ascii="Comic Sans MS" w:hAnsi="Comic Sans MS"/>
        </w:rPr>
        <w:t>«Πότε να χρησιμοποιήσω μια συγκεκριμένη δραστηριότητα στο σχολικό εργαστήριο</w:t>
      </w:r>
      <w:r w:rsidRPr="00F400F2">
        <w:rPr>
          <w:rFonts w:ascii="Comic Sans MS" w:hAnsi="Comic Sans MS"/>
        </w:rPr>
        <w:t>;</w:t>
      </w:r>
      <w:r>
        <w:rPr>
          <w:rFonts w:ascii="Comic Sans MS" w:hAnsi="Comic Sans MS"/>
        </w:rPr>
        <w:t>»</w:t>
      </w:r>
    </w:p>
    <w:p w:rsidR="00677BFC" w:rsidRDefault="00677BFC" w:rsidP="00677BFC">
      <w:pPr>
        <w:jc w:val="both"/>
        <w:rPr>
          <w:rFonts w:ascii="Comic Sans MS" w:hAnsi="Comic Sans MS"/>
        </w:rPr>
      </w:pPr>
      <w:r>
        <w:rPr>
          <w:rFonts w:ascii="Comic Sans MS" w:hAnsi="Comic Sans MS"/>
        </w:rPr>
        <w:t>«Ποιους από τους σκοπούς του 1</w:t>
      </w:r>
      <w:r w:rsidRPr="003C6340">
        <w:rPr>
          <w:rFonts w:ascii="Comic Sans MS" w:hAnsi="Comic Sans MS"/>
          <w:vertAlign w:val="superscript"/>
        </w:rPr>
        <w:t>ου</w:t>
      </w:r>
      <w:r>
        <w:rPr>
          <w:rFonts w:ascii="Comic Sans MS" w:hAnsi="Comic Sans MS"/>
        </w:rPr>
        <w:t xml:space="preserve"> Σεναρίου επιλέγω για τη διδασκαλία μου</w:t>
      </w:r>
      <w:r w:rsidRPr="003C6340">
        <w:rPr>
          <w:rFonts w:ascii="Comic Sans MS" w:hAnsi="Comic Sans MS"/>
        </w:rPr>
        <w:t>;</w:t>
      </w:r>
      <w:r>
        <w:rPr>
          <w:rFonts w:ascii="Comic Sans MS" w:hAnsi="Comic Sans MS"/>
        </w:rPr>
        <w:t>»</w:t>
      </w:r>
    </w:p>
    <w:p w:rsidR="00677BFC" w:rsidRDefault="00677BFC" w:rsidP="00677BFC">
      <w:pPr>
        <w:jc w:val="both"/>
        <w:rPr>
          <w:rFonts w:ascii="Comic Sans MS" w:hAnsi="Comic Sans MS"/>
        </w:rPr>
      </w:pPr>
      <w:r>
        <w:rPr>
          <w:rFonts w:ascii="Comic Sans MS" w:hAnsi="Comic Sans MS"/>
        </w:rPr>
        <w:t>«Ποιοι από τους στόχους μιας δραστηριότητας θα συμπληρώσουν τη διδασκαλία μου</w:t>
      </w:r>
      <w:r w:rsidRPr="003446B3">
        <w:rPr>
          <w:rFonts w:ascii="Comic Sans MS" w:hAnsi="Comic Sans MS"/>
        </w:rPr>
        <w:t>;</w:t>
      </w:r>
      <w:r>
        <w:rPr>
          <w:rFonts w:ascii="Comic Sans MS" w:hAnsi="Comic Sans MS"/>
        </w:rPr>
        <w:t>»</w:t>
      </w:r>
    </w:p>
    <w:p w:rsidR="00677BFC" w:rsidRPr="003446B3" w:rsidRDefault="00677BFC" w:rsidP="00677BFC">
      <w:pPr>
        <w:jc w:val="both"/>
        <w:rPr>
          <w:rFonts w:ascii="Comic Sans MS" w:hAnsi="Comic Sans MS"/>
        </w:rPr>
      </w:pPr>
      <w:r>
        <w:rPr>
          <w:rFonts w:ascii="Comic Sans MS" w:hAnsi="Comic Sans MS"/>
        </w:rPr>
        <w:t>Άλλο σχετικό σενάριο είναι το 3</w:t>
      </w:r>
      <w:r w:rsidRPr="008640A9">
        <w:rPr>
          <w:rFonts w:ascii="Comic Sans MS" w:hAnsi="Comic Sans MS"/>
          <w:vertAlign w:val="superscript"/>
        </w:rPr>
        <w:t>ο</w:t>
      </w:r>
      <w:r>
        <w:rPr>
          <w:rFonts w:ascii="Comic Sans MS" w:hAnsi="Comic Sans MS"/>
        </w:rPr>
        <w:t xml:space="preserve"> (</w:t>
      </w:r>
      <w:r>
        <w:rPr>
          <w:rFonts w:ascii="Comic Sans MS" w:hAnsi="Comic Sans MS"/>
          <w:lang w:val="en-US"/>
        </w:rPr>
        <w:t>Tangram</w:t>
      </w:r>
      <w:r w:rsidRPr="00444B7F">
        <w:rPr>
          <w:rFonts w:ascii="Comic Sans MS" w:hAnsi="Comic Sans MS"/>
        </w:rPr>
        <w:t xml:space="preserve">, </w:t>
      </w:r>
      <w:r>
        <w:rPr>
          <w:rFonts w:ascii="Comic Sans MS" w:hAnsi="Comic Sans MS"/>
        </w:rPr>
        <w:t xml:space="preserve">Πλέγμα).   </w:t>
      </w:r>
    </w:p>
    <w:p w:rsidR="00677BFC" w:rsidRPr="003C6340" w:rsidRDefault="00677BFC" w:rsidP="00677BFC">
      <w:pPr>
        <w:jc w:val="both"/>
        <w:rPr>
          <w:rFonts w:ascii="Comic Sans MS" w:hAnsi="Comic Sans MS"/>
        </w:rPr>
      </w:pPr>
    </w:p>
    <w:p w:rsidR="00677BFC" w:rsidRPr="00DD64F3" w:rsidRDefault="00677BFC" w:rsidP="00677BFC">
      <w:pPr>
        <w:numPr>
          <w:ilvl w:val="0"/>
          <w:numId w:val="5"/>
        </w:numPr>
        <w:jc w:val="both"/>
        <w:rPr>
          <w:rFonts w:ascii="Comic Sans MS" w:hAnsi="Comic Sans MS"/>
          <w:u w:val="single"/>
        </w:rPr>
      </w:pPr>
      <w:r w:rsidRPr="00DD64F3">
        <w:rPr>
          <w:rFonts w:ascii="Comic Sans MS" w:hAnsi="Comic Sans MS"/>
          <w:u w:val="single"/>
        </w:rPr>
        <w:t>ΦΑΣΗ προετοιμασίας</w:t>
      </w:r>
    </w:p>
    <w:p w:rsidR="00677BFC" w:rsidRPr="007105E3" w:rsidRDefault="00677BFC" w:rsidP="00677BFC">
      <w:pPr>
        <w:jc w:val="both"/>
        <w:rPr>
          <w:rFonts w:ascii="Comic Sans MS" w:hAnsi="Comic Sans MS"/>
        </w:rPr>
      </w:pPr>
      <w:r w:rsidRPr="007105E3">
        <w:rPr>
          <w:rFonts w:ascii="Comic Sans MS" w:hAnsi="Comic Sans MS"/>
        </w:rPr>
        <w:t>Ο</w:t>
      </w:r>
      <w:r>
        <w:rPr>
          <w:rFonts w:ascii="Comic Sans MS" w:hAnsi="Comic Sans MS"/>
        </w:rPr>
        <w:t xml:space="preserve"> δάσκαλος</w:t>
      </w:r>
      <w:r w:rsidRPr="007105E3">
        <w:rPr>
          <w:rFonts w:ascii="Comic Sans MS" w:hAnsi="Comic Sans MS"/>
        </w:rPr>
        <w:t xml:space="preserve">, μετά την απόφασή του να χρησιμοποιήσει ένα συγκεκριμένο «Φύλλο Εργασίας», </w:t>
      </w:r>
      <w:r w:rsidRPr="007105E3">
        <w:rPr>
          <w:rFonts w:ascii="Comic Sans MS" w:hAnsi="Comic Sans MS"/>
          <w:b/>
        </w:rPr>
        <w:t>προειδοποιεί τους μαθητές</w:t>
      </w:r>
      <w:r w:rsidRPr="007105E3">
        <w:rPr>
          <w:rFonts w:ascii="Comic Sans MS" w:hAnsi="Comic Sans MS"/>
        </w:rPr>
        <w:t xml:space="preserve"> του για την ημέρα και την ώρα που θα γίνει η διδασκαλία στο εργαστήριο υπολογιστών. Προηγούμενα </w:t>
      </w:r>
      <w:r w:rsidRPr="00B9087B">
        <w:rPr>
          <w:rFonts w:ascii="Comic Sans MS" w:hAnsi="Comic Sans MS"/>
          <w:b/>
        </w:rPr>
        <w:t>φροντίζει να φωτοτυπήσει</w:t>
      </w:r>
      <w:r w:rsidRPr="007105E3">
        <w:rPr>
          <w:rFonts w:ascii="Comic Sans MS" w:hAnsi="Comic Sans MS"/>
        </w:rPr>
        <w:t xml:space="preserve"> το «Φύλλο Εργασίας» σε τόσα αντίτυπα όσοι είναι οι μαθητές της τάξης του. Επίσης, μια καλή πρακτική είναι να </w:t>
      </w:r>
      <w:r w:rsidRPr="00B9087B">
        <w:rPr>
          <w:rFonts w:ascii="Comic Sans MS" w:hAnsi="Comic Sans MS"/>
          <w:b/>
        </w:rPr>
        <w:t>προετοιμάσει τους μαθητές του</w:t>
      </w:r>
      <w:r w:rsidRPr="007105E3">
        <w:rPr>
          <w:rFonts w:ascii="Comic Sans MS" w:hAnsi="Comic Sans MS"/>
        </w:rPr>
        <w:t xml:space="preserve"> για το τι θα γίνει στο εργαστήριο: θα εργαστούν σε ομάδες των 2 ή 3 μαθητών μπροστά στις οθόνες των υπολογιστών έχοντας από ένα «Φύλλο Εργασίας» ο κάθε μαθητής. </w:t>
      </w:r>
      <w:r>
        <w:rPr>
          <w:rFonts w:ascii="Comic Sans MS" w:hAnsi="Comic Sans MS"/>
        </w:rPr>
        <w:t xml:space="preserve">Τους ενημερώνει, συνοπτικά, για τις έννοιες ή τις τεχνικές που θα αντιμετωπίσουν. </w:t>
      </w:r>
      <w:r w:rsidRPr="007105E3">
        <w:rPr>
          <w:rFonts w:ascii="Comic Sans MS" w:hAnsi="Comic Sans MS"/>
        </w:rPr>
        <w:t xml:space="preserve">Στη συνέχεια ακολουθεί </w:t>
      </w:r>
      <w:r w:rsidRPr="007105E3">
        <w:rPr>
          <w:rFonts w:ascii="Comic Sans MS" w:hAnsi="Comic Sans MS"/>
        </w:rPr>
        <w:lastRenderedPageBreak/>
        <w:t xml:space="preserve">συζήτηση και </w:t>
      </w:r>
      <w:r w:rsidRPr="00B9087B">
        <w:rPr>
          <w:rFonts w:ascii="Comic Sans MS" w:hAnsi="Comic Sans MS"/>
          <w:b/>
        </w:rPr>
        <w:t>καθορίζονται οι ομάδες μαθητών ανά υπολογιστή</w:t>
      </w:r>
      <w:r w:rsidRPr="007105E3">
        <w:rPr>
          <w:rFonts w:ascii="Comic Sans MS" w:hAnsi="Comic Sans MS"/>
        </w:rPr>
        <w:t xml:space="preserve"> (αν δεν έχουν καθοριστεί προηγούμενα).   </w:t>
      </w:r>
    </w:p>
    <w:p w:rsidR="00677BFC" w:rsidRPr="007105E3" w:rsidRDefault="00677BFC" w:rsidP="00677BFC">
      <w:pPr>
        <w:jc w:val="both"/>
        <w:rPr>
          <w:rFonts w:ascii="Comic Sans MS" w:hAnsi="Comic Sans MS"/>
        </w:rPr>
      </w:pPr>
      <w:r w:rsidRPr="007105E3">
        <w:rPr>
          <w:rFonts w:ascii="Comic Sans MS" w:hAnsi="Comic Sans MS"/>
        </w:rPr>
        <w:t xml:space="preserve">Επίσης, τους επισημαίνει ότι οφείλουν </w:t>
      </w:r>
      <w:r w:rsidRPr="00B9087B">
        <w:rPr>
          <w:rFonts w:ascii="Comic Sans MS" w:hAnsi="Comic Sans MS"/>
          <w:b/>
        </w:rPr>
        <w:t>να συνεργάζονται μεταξύ τους</w:t>
      </w:r>
      <w:r w:rsidRPr="007105E3">
        <w:rPr>
          <w:rFonts w:ascii="Comic Sans MS" w:hAnsi="Comic Sans MS"/>
        </w:rPr>
        <w:t xml:space="preserve"> (ένας μαθητής αναλαμβάνει το χειρισμό) για να απαντήσουν στα ερωτήματα αλλά ο καθένας καταγράφει στο «Φύλλο Εργασίας» τη δική του απάντηση ή άποψη. Το πιο σημαντικό είναι να εμπλακούν στη διαδικασία και να καταλάβουν ότι στη φάση αυτή </w:t>
      </w:r>
      <w:r w:rsidRPr="00B9087B">
        <w:rPr>
          <w:rFonts w:ascii="Comic Sans MS" w:hAnsi="Comic Sans MS"/>
          <w:b/>
        </w:rPr>
        <w:t>επιτρέπεται το «λάθος».</w:t>
      </w:r>
      <w:r w:rsidRPr="007105E3">
        <w:rPr>
          <w:rFonts w:ascii="Comic Sans MS" w:hAnsi="Comic Sans MS"/>
        </w:rPr>
        <w:t xml:space="preserve"> </w:t>
      </w:r>
    </w:p>
    <w:p w:rsidR="00677BFC" w:rsidRDefault="00677BFC" w:rsidP="00677BFC">
      <w:pPr>
        <w:jc w:val="both"/>
      </w:pPr>
    </w:p>
    <w:p w:rsidR="00677BFC" w:rsidRPr="007105E3" w:rsidRDefault="00677BFC" w:rsidP="00677BFC">
      <w:pPr>
        <w:numPr>
          <w:ilvl w:val="0"/>
          <w:numId w:val="5"/>
        </w:numPr>
        <w:jc w:val="both"/>
        <w:rPr>
          <w:rFonts w:ascii="Comic Sans MS" w:hAnsi="Comic Sans MS"/>
        </w:rPr>
      </w:pPr>
      <w:r w:rsidRPr="00B9087B">
        <w:rPr>
          <w:rFonts w:ascii="Comic Sans MS" w:hAnsi="Comic Sans MS"/>
          <w:u w:val="single"/>
        </w:rPr>
        <w:t>ΦΑΣΗ εξοικείωσης</w:t>
      </w:r>
      <w:r>
        <w:rPr>
          <w:rFonts w:ascii="Comic Sans MS" w:hAnsi="Comic Sans MS"/>
        </w:rPr>
        <w:t xml:space="preserve"> </w:t>
      </w:r>
      <w:r w:rsidRPr="007105E3">
        <w:rPr>
          <w:rFonts w:ascii="Comic Sans MS" w:hAnsi="Comic Sans MS"/>
        </w:rPr>
        <w:t>(μόνο την πρώτη φορά)</w:t>
      </w:r>
    </w:p>
    <w:p w:rsidR="00677BFC" w:rsidRDefault="00677BFC" w:rsidP="00677BFC">
      <w:pPr>
        <w:jc w:val="both"/>
        <w:rPr>
          <w:rFonts w:ascii="Comic Sans MS" w:hAnsi="Comic Sans MS"/>
        </w:rPr>
      </w:pPr>
      <w:r>
        <w:rPr>
          <w:rFonts w:ascii="Comic Sans MS" w:hAnsi="Comic Sans MS"/>
        </w:rPr>
        <w:t xml:space="preserve">Οι μαθητές, παίρνουν θέση στις ομάδες τους, </w:t>
      </w:r>
      <w:r w:rsidRPr="001E3C51">
        <w:rPr>
          <w:rFonts w:ascii="Comic Sans MS" w:hAnsi="Comic Sans MS"/>
          <w:b/>
        </w:rPr>
        <w:t>ανοίγουν</w:t>
      </w:r>
      <w:r>
        <w:rPr>
          <w:rFonts w:ascii="Comic Sans MS" w:hAnsi="Comic Sans MS"/>
        </w:rPr>
        <w:t xml:space="preserve"> τους υπολογιστές και </w:t>
      </w:r>
      <w:r w:rsidRPr="001E3C51">
        <w:rPr>
          <w:rFonts w:ascii="Comic Sans MS" w:hAnsi="Comic Sans MS"/>
          <w:b/>
        </w:rPr>
        <w:t>επιλέγουν το μικρόκοσμο</w:t>
      </w:r>
      <w:r>
        <w:rPr>
          <w:rFonts w:ascii="Comic Sans MS" w:hAnsi="Comic Sans MS"/>
        </w:rPr>
        <w:t xml:space="preserve"> που τους προτείνει ο δάσκαλος. Συνοπτικά δίνεται μια </w:t>
      </w:r>
      <w:r w:rsidRPr="001E3C51">
        <w:rPr>
          <w:rFonts w:ascii="Comic Sans MS" w:hAnsi="Comic Sans MS"/>
          <w:b/>
        </w:rPr>
        <w:t>περιγραφή της σελίδας οθόνης</w:t>
      </w:r>
      <w:r>
        <w:rPr>
          <w:rFonts w:ascii="Comic Sans MS" w:hAnsi="Comic Sans MS"/>
        </w:rPr>
        <w:t xml:space="preserve"> (διάκριση σε ζώνες εργασίας, αναπαραστάσεων και εργαλείων) και μέσα από συγκεκριμένα καθήκοντα οι μαθητές εξοικειώνονται με το μικρόκοσμο. Για παράδειγμα, ζητάμε από τους μαθητές να σχεδιάσουν ένα τρίγωνο σε έναν από τους </w:t>
      </w:r>
      <w:proofErr w:type="spellStart"/>
      <w:r>
        <w:rPr>
          <w:rFonts w:ascii="Comic Sans MS" w:hAnsi="Comic Sans MS"/>
        </w:rPr>
        <w:t>Γεωπίνακες</w:t>
      </w:r>
      <w:proofErr w:type="spellEnd"/>
      <w:r>
        <w:rPr>
          <w:rFonts w:ascii="Comic Sans MS" w:hAnsi="Comic Sans MS"/>
        </w:rPr>
        <w:t xml:space="preserve"> με βοήθεια τη </w:t>
      </w:r>
      <w:r w:rsidRPr="00E20A0F">
        <w:rPr>
          <w:rFonts w:ascii="Comic Sans MS" w:hAnsi="Comic Sans MS"/>
          <w:b/>
        </w:rPr>
        <w:t>νύξη</w:t>
      </w:r>
      <w:r>
        <w:rPr>
          <w:rFonts w:ascii="Comic Sans MS" w:hAnsi="Comic Sans MS"/>
        </w:rPr>
        <w:t xml:space="preserve"> «κάνουμε κλικ στις κουκίδες και ο «σταυρός» μετακινείται. </w:t>
      </w:r>
    </w:p>
    <w:p w:rsidR="00677BFC" w:rsidRDefault="00677BFC" w:rsidP="00677BFC">
      <w:pPr>
        <w:jc w:val="both"/>
        <w:rPr>
          <w:rFonts w:ascii="Comic Sans MS" w:hAnsi="Comic Sans MS"/>
        </w:rPr>
      </w:pPr>
      <w:r>
        <w:rPr>
          <w:rFonts w:ascii="Comic Sans MS" w:hAnsi="Comic Sans MS"/>
        </w:rPr>
        <w:t xml:space="preserve">Με άλλα λόγια </w:t>
      </w:r>
      <w:r w:rsidRPr="001F2269">
        <w:rPr>
          <w:rFonts w:ascii="Comic Sans MS" w:hAnsi="Comic Sans MS"/>
          <w:b/>
        </w:rPr>
        <w:t>αποφεύγεται μια προσέγγιση</w:t>
      </w:r>
      <w:r>
        <w:rPr>
          <w:rFonts w:ascii="Comic Sans MS" w:hAnsi="Comic Sans MS"/>
        </w:rPr>
        <w:t xml:space="preserve"> σύμφωνα με την οποία «λέμε στους μαθητές τι κάνει κάθε κουμπί» και αυτοί το επαναλαμβάνουν.   </w:t>
      </w:r>
    </w:p>
    <w:p w:rsidR="00677BFC" w:rsidRDefault="00677BFC" w:rsidP="00677BFC">
      <w:pPr>
        <w:jc w:val="both"/>
        <w:rPr>
          <w:rFonts w:ascii="Comic Sans MS" w:hAnsi="Comic Sans MS"/>
        </w:rPr>
      </w:pPr>
      <w:r>
        <w:rPr>
          <w:rFonts w:ascii="Comic Sans MS" w:hAnsi="Comic Sans MS"/>
        </w:rPr>
        <w:t xml:space="preserve">Μόλις ολοκληρωθεί αυτή η φάση εξοικείωσης με τη λειτουργία του μικρόκοσμου μοιράζουμε τα «Φύλλα Εργασίας» στους μαθητές οι οποίοι αρχίζουν την δουλεύουν πάνω σ’ αυτά. </w:t>
      </w:r>
    </w:p>
    <w:p w:rsidR="00677BFC" w:rsidRDefault="00677BFC" w:rsidP="00677BFC">
      <w:pPr>
        <w:jc w:val="both"/>
        <w:rPr>
          <w:rFonts w:ascii="Comic Sans MS" w:hAnsi="Comic Sans MS"/>
        </w:rPr>
      </w:pPr>
    </w:p>
    <w:p w:rsidR="00677BFC" w:rsidRPr="008568A0" w:rsidRDefault="00677BFC" w:rsidP="00677BFC">
      <w:pPr>
        <w:numPr>
          <w:ilvl w:val="0"/>
          <w:numId w:val="5"/>
        </w:numPr>
        <w:jc w:val="both"/>
        <w:rPr>
          <w:rFonts w:ascii="Comic Sans MS" w:hAnsi="Comic Sans MS"/>
          <w:u w:val="single"/>
        </w:rPr>
      </w:pPr>
      <w:r w:rsidRPr="008568A0">
        <w:rPr>
          <w:rFonts w:ascii="Comic Sans MS" w:hAnsi="Comic Sans MS"/>
          <w:u w:val="single"/>
        </w:rPr>
        <w:t xml:space="preserve">ΦΑΣΗ εργασίας </w:t>
      </w:r>
    </w:p>
    <w:p w:rsidR="00677BFC" w:rsidRPr="007105E3" w:rsidRDefault="00677BFC" w:rsidP="00677BFC">
      <w:pPr>
        <w:jc w:val="both"/>
        <w:rPr>
          <w:rFonts w:ascii="Comic Sans MS" w:hAnsi="Comic Sans MS"/>
        </w:rPr>
      </w:pPr>
      <w:r>
        <w:rPr>
          <w:rFonts w:ascii="Comic Sans MS" w:hAnsi="Comic Sans MS"/>
        </w:rPr>
        <w:t xml:space="preserve">Οι μαθητές όταν εργάζονται στους υπολογιστές, με το που χρειαστούν κάτι που δεν γνωρίζουν ή δεν καταλαβαίνουν, καλούν το δάσκαλό τους. Αυτός, σε ετοιμότητα πάντα, παρακολουθεί τις οθόνες και ελέγχει τα «Φύλλα Εργασίας» διακριτικά, χωρίς να παρεμβαίνει.  Μερικές φορές οι «κλήσεις» είναι τόσες πολλές που δυσκολεύεται να ανταποκριθεί άμεσα. Οι ερωτήσεις που θέτουν μπορεί να αναφέρονται είτε στη λειτουργικότητα του λογισμικού είτε στη γνώση του περιεχομένου είτε σε μια διατύπωση στο «Φύλλο Εργασίας». Μερικοί μαθητές έχουν τη τάση «να δούνε πως θα εφαρμόσουν μια ιδέα που έχουν» στο περιβάλλον του προγράμματος. Σε κάθε περίπτωση, ο διδάσκων αποφεύγει να δίνει τις σωστές απαντήσεις και τους καθοδηγεί με νύξεις έτσι ώστε να προχωρούν στην ολοκλήρωση του «Φύλλου Εργασίας».  </w:t>
      </w:r>
    </w:p>
    <w:p w:rsidR="00677BFC" w:rsidRDefault="00677BFC" w:rsidP="00677BFC">
      <w:pPr>
        <w:jc w:val="both"/>
        <w:rPr>
          <w:rFonts w:ascii="Comic Sans MS" w:hAnsi="Comic Sans MS"/>
        </w:rPr>
      </w:pPr>
      <w:r>
        <w:rPr>
          <w:rFonts w:ascii="Comic Sans MS" w:hAnsi="Comic Sans MS"/>
        </w:rPr>
        <w:t>Όταν οι μαθητές εργάζονται, προφανώς, μιλάνε μεταξύ τους. Το μόνο που μπορούμε να κάνουμε είναι να ζητήσουμε από όλους να μιλάνε πιο σιγά και αυτό το επαναλαμβάνουμε όποτε χρειάζεται.</w:t>
      </w:r>
    </w:p>
    <w:p w:rsidR="00677BFC" w:rsidRDefault="00677BFC" w:rsidP="00677BFC">
      <w:pPr>
        <w:jc w:val="both"/>
        <w:rPr>
          <w:rFonts w:ascii="Comic Sans MS" w:hAnsi="Comic Sans MS"/>
        </w:rPr>
      </w:pPr>
    </w:p>
    <w:p w:rsidR="00677BFC" w:rsidRPr="00855239" w:rsidRDefault="00677BFC" w:rsidP="00677BFC">
      <w:pPr>
        <w:numPr>
          <w:ilvl w:val="0"/>
          <w:numId w:val="5"/>
        </w:numPr>
        <w:jc w:val="both"/>
        <w:rPr>
          <w:rFonts w:ascii="Comic Sans MS" w:hAnsi="Comic Sans MS"/>
          <w:u w:val="single"/>
        </w:rPr>
      </w:pPr>
      <w:r w:rsidRPr="00855239">
        <w:rPr>
          <w:rFonts w:ascii="Comic Sans MS" w:hAnsi="Comic Sans MS"/>
          <w:u w:val="single"/>
        </w:rPr>
        <w:t xml:space="preserve">ΦΑΣΗ ολοκλήρωσης </w:t>
      </w:r>
    </w:p>
    <w:p w:rsidR="00677BFC" w:rsidRDefault="00677BFC" w:rsidP="00677BFC">
      <w:pPr>
        <w:jc w:val="both"/>
        <w:rPr>
          <w:rFonts w:ascii="Comic Sans MS" w:hAnsi="Comic Sans MS"/>
        </w:rPr>
      </w:pPr>
      <w:r w:rsidRPr="00F62AC0">
        <w:rPr>
          <w:rFonts w:ascii="Comic Sans MS" w:hAnsi="Comic Sans MS"/>
        </w:rPr>
        <w:t>Ο δάσκαλος, μόλις αντιληφθεί ότι οι περισσότερες ομάδες ολοκλήρωσαν την εργασία τους ζητάει να  αφήσουν τους υπολογιστές και ξεκινάει η συζήτησ</w:t>
      </w:r>
      <w:r>
        <w:rPr>
          <w:rFonts w:ascii="Comic Sans MS" w:hAnsi="Comic Sans MS"/>
        </w:rPr>
        <w:t xml:space="preserve">η </w:t>
      </w:r>
      <w:r>
        <w:rPr>
          <w:rFonts w:ascii="Comic Sans MS" w:hAnsi="Comic Sans MS"/>
        </w:rPr>
        <w:lastRenderedPageBreak/>
        <w:t>πάνω στα ζητήματα που τίθενται στο «Φύλλο Εργασίας». Ποιες απαντήσεις έδωσε ένα μαθητής</w:t>
      </w:r>
      <w:r w:rsidRPr="000A4CA2">
        <w:rPr>
          <w:rFonts w:ascii="Comic Sans MS" w:hAnsi="Comic Sans MS"/>
        </w:rPr>
        <w:t xml:space="preserve">; </w:t>
      </w:r>
      <w:r>
        <w:rPr>
          <w:rFonts w:ascii="Comic Sans MS" w:hAnsi="Comic Sans MS"/>
        </w:rPr>
        <w:t>Συμφωνούν ή διαφωνούν οι άλλοι</w:t>
      </w:r>
      <w:r w:rsidRPr="000A4CA2">
        <w:rPr>
          <w:rFonts w:ascii="Comic Sans MS" w:hAnsi="Comic Sans MS"/>
        </w:rPr>
        <w:t xml:space="preserve">; </w:t>
      </w:r>
      <w:r>
        <w:rPr>
          <w:rFonts w:ascii="Comic Sans MS" w:hAnsi="Comic Sans MS"/>
        </w:rPr>
        <w:t>Σε ποια σημεία υπήρξαν δυσκολίες</w:t>
      </w:r>
      <w:r w:rsidRPr="00C82E49">
        <w:rPr>
          <w:rFonts w:ascii="Comic Sans MS" w:hAnsi="Comic Sans MS"/>
        </w:rPr>
        <w:t>;</w:t>
      </w:r>
    </w:p>
    <w:p w:rsidR="00677BFC" w:rsidRDefault="00677BFC" w:rsidP="00677BFC">
      <w:pPr>
        <w:jc w:val="both"/>
      </w:pPr>
      <w:r>
        <w:rPr>
          <w:rFonts w:ascii="Comic Sans MS" w:hAnsi="Comic Sans MS"/>
        </w:rPr>
        <w:t xml:space="preserve">Ο δάσκαλος, πριν από το τέλος της διδασκαλίας, φροντίζει ώστε να δοθούν διευκρινήσεις όπου χρειάζεται και συνοψίζει τα κυριότερα σημεία.  </w:t>
      </w:r>
      <w:r>
        <w:t xml:space="preserve"> </w:t>
      </w:r>
    </w:p>
    <w:p w:rsidR="00677BFC" w:rsidRDefault="00677BFC" w:rsidP="00677BFC">
      <w:pPr>
        <w:jc w:val="both"/>
      </w:pPr>
    </w:p>
    <w:p w:rsidR="00677BFC" w:rsidRDefault="00677BFC" w:rsidP="00677BFC">
      <w:pPr>
        <w:jc w:val="both"/>
      </w:pPr>
    </w:p>
    <w:p w:rsidR="00677BFC" w:rsidRDefault="00677BFC" w:rsidP="00677BFC">
      <w:pPr>
        <w:jc w:val="both"/>
        <w:rPr>
          <w:rFonts w:ascii="Comic Sans MS" w:hAnsi="Comic Sans MS"/>
          <w:b/>
          <w:sz w:val="28"/>
          <w:szCs w:val="28"/>
          <w:u w:val="single"/>
        </w:rPr>
      </w:pPr>
      <w:r w:rsidRPr="00B11DDB">
        <w:rPr>
          <w:rFonts w:ascii="Comic Sans MS" w:hAnsi="Comic Sans MS"/>
          <w:b/>
          <w:sz w:val="28"/>
          <w:szCs w:val="28"/>
          <w:u w:val="single"/>
        </w:rPr>
        <w:t>Τα «Φύλλα Εργασίας» του 1</w:t>
      </w:r>
      <w:r w:rsidRPr="00B11DDB">
        <w:rPr>
          <w:rFonts w:ascii="Comic Sans MS" w:hAnsi="Comic Sans MS"/>
          <w:b/>
          <w:sz w:val="28"/>
          <w:szCs w:val="28"/>
          <w:u w:val="single"/>
          <w:vertAlign w:val="superscript"/>
        </w:rPr>
        <w:t>ου</w:t>
      </w:r>
      <w:r w:rsidRPr="00B11DDB">
        <w:rPr>
          <w:rFonts w:ascii="Comic Sans MS" w:hAnsi="Comic Sans MS"/>
          <w:b/>
          <w:sz w:val="28"/>
          <w:szCs w:val="28"/>
          <w:u w:val="single"/>
        </w:rPr>
        <w:t xml:space="preserve"> Σεναρίου</w:t>
      </w:r>
    </w:p>
    <w:p w:rsidR="00677BFC" w:rsidRDefault="00677BFC" w:rsidP="00677BFC">
      <w:pPr>
        <w:jc w:val="both"/>
        <w:rPr>
          <w:rFonts w:ascii="Comic Sans MS" w:hAnsi="Comic Sans MS"/>
          <w:b/>
          <w:u w:val="single"/>
        </w:rPr>
      </w:pPr>
    </w:p>
    <w:p w:rsidR="00677BFC" w:rsidRPr="00677BFC" w:rsidRDefault="00677BFC" w:rsidP="00677BFC">
      <w:pPr>
        <w:jc w:val="both"/>
      </w:pPr>
      <w:r>
        <w:rPr>
          <w:rFonts w:ascii="Comic Sans MS" w:hAnsi="Comic Sans MS"/>
          <w:b/>
          <w:u w:val="single"/>
        </w:rPr>
        <w:t>Σημείωση: Στο παρόν ΜΑ (Μαθησιακό Αντικείμενο) έχει ενσωματωθεί μόνο το 1</w:t>
      </w:r>
      <w:r w:rsidRPr="00677BFC">
        <w:rPr>
          <w:rFonts w:ascii="Comic Sans MS" w:hAnsi="Comic Sans MS"/>
          <w:b/>
          <w:u w:val="single"/>
          <w:vertAlign w:val="superscript"/>
        </w:rPr>
        <w:t>ο</w:t>
      </w:r>
      <w:r>
        <w:rPr>
          <w:rFonts w:ascii="Comic Sans MS" w:hAnsi="Comic Sans MS"/>
          <w:b/>
          <w:u w:val="single"/>
        </w:rPr>
        <w:t xml:space="preserve"> φύλλο εργασίας </w:t>
      </w:r>
      <w:r w:rsidR="007F265A">
        <w:rPr>
          <w:rFonts w:ascii="Comic Sans MS" w:hAnsi="Comic Sans MS"/>
          <w:b/>
          <w:u w:val="single"/>
        </w:rPr>
        <w:t>που αφορά τον μικρόκοσμο ‘Τετραγωνικός Γεωπίνακας’</w:t>
      </w:r>
      <w:bookmarkStart w:id="0" w:name="_GoBack"/>
      <w:bookmarkEnd w:id="0"/>
      <w:r>
        <w:rPr>
          <w:rFonts w:ascii="Comic Sans MS" w:hAnsi="Comic Sans MS"/>
          <w:b/>
          <w:u w:val="single"/>
        </w:rPr>
        <w:t>.</w:t>
      </w:r>
    </w:p>
    <w:p w:rsidR="00677BFC" w:rsidRPr="00DE4A5F" w:rsidRDefault="00677BFC" w:rsidP="00677BFC">
      <w:pPr>
        <w:jc w:val="both"/>
        <w:rPr>
          <w:rFonts w:ascii="Comic Sans MS" w:hAnsi="Comic Sans MS"/>
        </w:rPr>
      </w:pPr>
      <w:r w:rsidRPr="00DE4A5F">
        <w:rPr>
          <w:rFonts w:ascii="Comic Sans MS" w:hAnsi="Comic Sans MS"/>
        </w:rPr>
        <w:t>Οι μαθητές</w:t>
      </w:r>
      <w:r>
        <w:rPr>
          <w:rFonts w:ascii="Comic Sans MS" w:hAnsi="Comic Sans MS"/>
        </w:rPr>
        <w:t xml:space="preserve"> έχουν</w:t>
      </w:r>
      <w:r w:rsidRPr="00DE4A5F">
        <w:rPr>
          <w:rFonts w:ascii="Comic Sans MS" w:hAnsi="Comic Sans MS"/>
        </w:rPr>
        <w:t xml:space="preserve"> μπροστά τους ένα «Φύλλο Εργασίας» το οποίο περιλαμβάνει συγκεκριμένα ερωτήματα</w:t>
      </w:r>
      <w:r>
        <w:rPr>
          <w:rFonts w:ascii="Comic Sans MS" w:hAnsi="Comic Sans MS"/>
        </w:rPr>
        <w:t xml:space="preserve"> τα οποία</w:t>
      </w:r>
      <w:r w:rsidRPr="00DE4A5F">
        <w:rPr>
          <w:rFonts w:ascii="Comic Sans MS" w:hAnsi="Comic Sans MS"/>
        </w:rPr>
        <w:t xml:space="preserve">, γενικά, προέρχονται κυρίως από την εφαρμογή της βασικής στρατηγικής: </w:t>
      </w:r>
    </w:p>
    <w:p w:rsidR="00677BFC" w:rsidRPr="00DE4A5F" w:rsidRDefault="00677BFC" w:rsidP="00677BFC">
      <w:pPr>
        <w:jc w:val="both"/>
        <w:rPr>
          <w:rFonts w:ascii="Comic Sans MS" w:hAnsi="Comic Sans MS"/>
          <w:b/>
        </w:rPr>
      </w:pPr>
      <w:r w:rsidRPr="00DE4A5F">
        <w:rPr>
          <w:rFonts w:ascii="Comic Sans MS" w:hAnsi="Comic Sans MS"/>
          <w:b/>
        </w:rPr>
        <w:t xml:space="preserve">        </w:t>
      </w:r>
      <w:r>
        <w:rPr>
          <w:rFonts w:ascii="Comic Sans MS" w:hAnsi="Comic Sans MS"/>
          <w:b/>
        </w:rPr>
        <w:t xml:space="preserve">                      </w:t>
      </w:r>
      <w:r w:rsidRPr="00DE4A5F">
        <w:rPr>
          <w:rFonts w:ascii="Comic Sans MS" w:hAnsi="Comic Sans MS"/>
          <w:b/>
        </w:rPr>
        <w:t>προβλέπω – επιβεβαιώνω – συμπεραίνω</w:t>
      </w:r>
    </w:p>
    <w:p w:rsidR="00677BFC" w:rsidRPr="00DE4A5F" w:rsidRDefault="00677BFC" w:rsidP="00677BFC">
      <w:pPr>
        <w:jc w:val="both"/>
        <w:rPr>
          <w:rFonts w:ascii="Comic Sans MS" w:hAnsi="Comic Sans MS"/>
        </w:rPr>
      </w:pPr>
      <w:r w:rsidRPr="00DE4A5F">
        <w:rPr>
          <w:rFonts w:ascii="Comic Sans MS" w:hAnsi="Comic Sans MS"/>
        </w:rPr>
        <w:t>όπως στο διάγραμμα:</w:t>
      </w:r>
    </w:p>
    <w:p w:rsidR="00677BFC" w:rsidRDefault="00677BFC" w:rsidP="00677BFC">
      <w:pPr>
        <w:jc w:val="both"/>
        <w:rPr>
          <w:rFonts w:ascii="Comic Sans MS" w:hAnsi="Comic Sans MS"/>
        </w:rPr>
      </w:pPr>
      <w:r>
        <w:rPr>
          <w:rFonts w:ascii="Comic Sans MS" w:hAnsi="Comic Sans MS"/>
          <w:noProof/>
        </w:rPr>
        <w:drawing>
          <wp:anchor distT="0" distB="0" distL="114300" distR="114300" simplePos="0" relativeHeight="251665408" behindDoc="0" locked="0" layoutInCell="1" allowOverlap="1">
            <wp:simplePos x="0" y="0"/>
            <wp:positionH relativeFrom="column">
              <wp:posOffset>800100</wp:posOffset>
            </wp:positionH>
            <wp:positionV relativeFrom="paragraph">
              <wp:posOffset>85090</wp:posOffset>
            </wp:positionV>
            <wp:extent cx="3886200" cy="2028825"/>
            <wp:effectExtent l="0" t="0" r="0" b="9525"/>
            <wp:wrapSquare wrapText="bothSides"/>
            <wp:docPr id="28" name="Εικόνα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86200" cy="2028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7BFC" w:rsidRDefault="00677BFC" w:rsidP="00677BFC">
      <w:pPr>
        <w:jc w:val="both"/>
        <w:rPr>
          <w:rFonts w:ascii="Comic Sans MS" w:hAnsi="Comic Sans MS"/>
        </w:rPr>
      </w:pPr>
    </w:p>
    <w:p w:rsidR="00677BFC" w:rsidRDefault="00677BFC" w:rsidP="00677BFC">
      <w:pPr>
        <w:jc w:val="both"/>
        <w:rPr>
          <w:rFonts w:ascii="Comic Sans MS" w:hAnsi="Comic Sans MS"/>
        </w:rPr>
      </w:pPr>
    </w:p>
    <w:p w:rsidR="00677BFC" w:rsidRDefault="00677BFC" w:rsidP="00677BFC">
      <w:pPr>
        <w:jc w:val="both"/>
        <w:rPr>
          <w:rFonts w:ascii="Comic Sans MS" w:hAnsi="Comic Sans MS"/>
        </w:rPr>
      </w:pPr>
    </w:p>
    <w:p w:rsidR="00677BFC" w:rsidRDefault="00677BFC" w:rsidP="00677BFC">
      <w:pPr>
        <w:jc w:val="both"/>
        <w:rPr>
          <w:rFonts w:ascii="Comic Sans MS" w:hAnsi="Comic Sans MS"/>
        </w:rPr>
      </w:pPr>
    </w:p>
    <w:p w:rsidR="00677BFC" w:rsidRDefault="00677BFC" w:rsidP="00677BFC">
      <w:pPr>
        <w:jc w:val="both"/>
        <w:rPr>
          <w:rFonts w:ascii="Comic Sans MS" w:hAnsi="Comic Sans MS"/>
        </w:rPr>
      </w:pPr>
    </w:p>
    <w:p w:rsidR="00677BFC" w:rsidRDefault="00677BFC" w:rsidP="00677BFC">
      <w:pPr>
        <w:jc w:val="both"/>
        <w:rPr>
          <w:rFonts w:ascii="Comic Sans MS" w:hAnsi="Comic Sans MS"/>
        </w:rPr>
      </w:pPr>
    </w:p>
    <w:p w:rsidR="00677BFC" w:rsidRDefault="00677BFC" w:rsidP="00677BFC">
      <w:pPr>
        <w:jc w:val="both"/>
        <w:rPr>
          <w:rFonts w:ascii="Comic Sans MS" w:hAnsi="Comic Sans MS"/>
        </w:rPr>
      </w:pPr>
    </w:p>
    <w:p w:rsidR="00677BFC" w:rsidRDefault="00677BFC" w:rsidP="00677BFC">
      <w:pPr>
        <w:jc w:val="both"/>
        <w:rPr>
          <w:rFonts w:ascii="Comic Sans MS" w:hAnsi="Comic Sans MS"/>
        </w:rPr>
      </w:pPr>
    </w:p>
    <w:p w:rsidR="00677BFC" w:rsidRDefault="00677BFC" w:rsidP="00677BFC">
      <w:pPr>
        <w:jc w:val="both"/>
        <w:rPr>
          <w:rFonts w:ascii="Comic Sans MS" w:hAnsi="Comic Sans MS"/>
        </w:rPr>
      </w:pPr>
    </w:p>
    <w:p w:rsidR="00677BFC" w:rsidRPr="00DE4A5F" w:rsidRDefault="00677BFC" w:rsidP="00677BFC">
      <w:pPr>
        <w:jc w:val="both"/>
        <w:rPr>
          <w:rFonts w:ascii="Comic Sans MS" w:hAnsi="Comic Sans MS"/>
        </w:rPr>
      </w:pPr>
      <w:r>
        <w:rPr>
          <w:rFonts w:ascii="Comic Sans MS" w:hAnsi="Comic Sans MS"/>
        </w:rPr>
        <w:t xml:space="preserve">Σ’ </w:t>
      </w:r>
      <w:r w:rsidRPr="00DE4A5F">
        <w:rPr>
          <w:rFonts w:ascii="Comic Sans MS" w:hAnsi="Comic Sans MS"/>
        </w:rPr>
        <w:t xml:space="preserve">αυτήν την περίπτωση επιβάλλεται οι μαθητές να </w:t>
      </w:r>
      <w:r w:rsidRPr="00DE4A5F">
        <w:rPr>
          <w:rFonts w:ascii="Comic Sans MS" w:hAnsi="Comic Sans MS"/>
          <w:b/>
        </w:rPr>
        <w:t>παίρνουν αποφάσεις</w:t>
      </w:r>
      <w:r w:rsidRPr="00DE4A5F">
        <w:rPr>
          <w:rFonts w:ascii="Comic Sans MS" w:hAnsi="Comic Sans MS"/>
        </w:rPr>
        <w:t xml:space="preserve"> με σκοπό να εκφράσουν </w:t>
      </w:r>
      <w:r>
        <w:rPr>
          <w:rFonts w:ascii="Comic Sans MS" w:hAnsi="Comic Sans MS"/>
        </w:rPr>
        <w:t xml:space="preserve">λεκτικά </w:t>
      </w:r>
      <w:r w:rsidRPr="00DE4A5F">
        <w:rPr>
          <w:rFonts w:ascii="Comic Sans MS" w:hAnsi="Comic Sans MS"/>
        </w:rPr>
        <w:t>τις προτάσεις τους, να επιβεβαιώσουν ή απορρίψουν τις υποθέσεις τους, να συζητή</w:t>
      </w:r>
      <w:r>
        <w:rPr>
          <w:rFonts w:ascii="Comic Sans MS" w:hAnsi="Comic Sans MS"/>
        </w:rPr>
        <w:t>σουν μεταξύ τους με συλλογισμούς</w:t>
      </w:r>
      <w:r w:rsidRPr="00DE4A5F">
        <w:rPr>
          <w:rFonts w:ascii="Comic Sans MS" w:hAnsi="Comic Sans MS"/>
        </w:rPr>
        <w:t xml:space="preserve"> που βασίζονται σε δεδομένα. </w:t>
      </w:r>
    </w:p>
    <w:p w:rsidR="00677BFC" w:rsidRPr="00A67329" w:rsidRDefault="00677BFC" w:rsidP="00677BFC">
      <w:pPr>
        <w:jc w:val="both"/>
        <w:rPr>
          <w:rFonts w:ascii="Comic Sans MS" w:hAnsi="Comic Sans MS"/>
        </w:rPr>
      </w:pPr>
      <w:r>
        <w:rPr>
          <w:rFonts w:ascii="Comic Sans MS" w:hAnsi="Comic Sans MS"/>
        </w:rPr>
        <w:t>Ι</w:t>
      </w:r>
      <w:r w:rsidRPr="00DE4A5F">
        <w:rPr>
          <w:rFonts w:ascii="Comic Sans MS" w:hAnsi="Comic Sans MS"/>
        </w:rPr>
        <w:t>σχυριζόμαστε ότι</w:t>
      </w:r>
      <w:r>
        <w:rPr>
          <w:rFonts w:ascii="Comic Sans MS" w:hAnsi="Comic Sans MS"/>
        </w:rPr>
        <w:t xml:space="preserve"> τα περιβάλλοντα των </w:t>
      </w:r>
      <w:proofErr w:type="spellStart"/>
      <w:r>
        <w:rPr>
          <w:rFonts w:ascii="Comic Sans MS" w:hAnsi="Comic Sans MS"/>
        </w:rPr>
        <w:t>Γεωπινάκων</w:t>
      </w:r>
      <w:proofErr w:type="spellEnd"/>
      <w:r>
        <w:rPr>
          <w:rFonts w:ascii="Comic Sans MS" w:hAnsi="Comic Sans MS"/>
        </w:rPr>
        <w:t xml:space="preserve"> ευνοούν</w:t>
      </w:r>
      <w:r w:rsidRPr="00DE4A5F">
        <w:rPr>
          <w:rFonts w:ascii="Comic Sans MS" w:hAnsi="Comic Sans MS"/>
        </w:rPr>
        <w:t xml:space="preserve"> τη μά</w:t>
      </w:r>
      <w:r>
        <w:rPr>
          <w:rFonts w:ascii="Comic Sans MS" w:hAnsi="Comic Sans MS"/>
        </w:rPr>
        <w:t>θηση από τη στιγμή που επιτρέπουν</w:t>
      </w:r>
      <w:r w:rsidRPr="00DE4A5F">
        <w:rPr>
          <w:rFonts w:ascii="Comic Sans MS" w:hAnsi="Comic Sans MS"/>
        </w:rPr>
        <w:t xml:space="preserve"> στους μαθητές  </w:t>
      </w:r>
      <w:r w:rsidRPr="00DE4A5F">
        <w:rPr>
          <w:rFonts w:ascii="Comic Sans MS" w:hAnsi="Comic Sans MS"/>
          <w:b/>
        </w:rPr>
        <w:t xml:space="preserve">να μαθαίνουν τα μαθηματικά με </w:t>
      </w:r>
      <w:r>
        <w:rPr>
          <w:rFonts w:ascii="Comic Sans MS" w:hAnsi="Comic Sans MS"/>
          <w:b/>
        </w:rPr>
        <w:t xml:space="preserve">ενεργητικό τρόπο, </w:t>
      </w:r>
      <w:r>
        <w:rPr>
          <w:rFonts w:ascii="Comic Sans MS" w:hAnsi="Comic Sans MS"/>
        </w:rPr>
        <w:t>ένα γνωστό παιδαγωγικό αίτημα</w:t>
      </w:r>
      <w:r w:rsidRPr="00A67329">
        <w:rPr>
          <w:rFonts w:ascii="Comic Sans MS" w:hAnsi="Comic Sans MS"/>
        </w:rPr>
        <w:t>:</w:t>
      </w:r>
      <w:r>
        <w:rPr>
          <w:rFonts w:ascii="Comic Sans MS" w:hAnsi="Comic Sans MS"/>
        </w:rPr>
        <w:t xml:space="preserve">   </w:t>
      </w:r>
    </w:p>
    <w:p w:rsidR="00677BFC" w:rsidRPr="00725456" w:rsidRDefault="00677BFC" w:rsidP="00677BFC">
      <w:pPr>
        <w:jc w:val="both"/>
        <w:rPr>
          <w:rFonts w:ascii="Comic Sans MS" w:hAnsi="Comic Sans MS"/>
        </w:rPr>
      </w:pPr>
      <w:r w:rsidRPr="00DE4A5F">
        <w:rPr>
          <w:rFonts w:ascii="Comic Sans MS" w:hAnsi="Comic Sans MS"/>
          <w:i/>
        </w:rPr>
        <w:t xml:space="preserve">« </w:t>
      </w:r>
      <w:r w:rsidRPr="00DE4A5F">
        <w:rPr>
          <w:rFonts w:ascii="Comic Sans MS" w:hAnsi="Comic Sans MS"/>
          <w:i/>
          <w:lang w:val="en-US"/>
        </w:rPr>
        <w:t>N</w:t>
      </w:r>
      <w:r w:rsidRPr="00DE4A5F">
        <w:rPr>
          <w:rFonts w:ascii="Comic Sans MS" w:hAnsi="Comic Sans MS"/>
          <w:i/>
        </w:rPr>
        <w:t xml:space="preserve">α οικοδομούν με διάφορες δράσεις τη νέα γνώση βασιζόμενοι τόσο στις εμπειρίες τους και  τις προηγούμενες γνώσεις τους όσο και στα δεδομένα της δραστηριότητας με την οποία ασχολούνται κάθε φορά». </w:t>
      </w:r>
      <w:r w:rsidRPr="00DE4A5F">
        <w:rPr>
          <w:rFonts w:ascii="Comic Sans MS" w:hAnsi="Comic Sans MS"/>
        </w:rPr>
        <w:t xml:space="preserve"> </w:t>
      </w:r>
    </w:p>
    <w:p w:rsidR="00677BFC" w:rsidRDefault="00677BFC" w:rsidP="00677BFC">
      <w:pPr>
        <w:jc w:val="both"/>
        <w:rPr>
          <w:rFonts w:ascii="Comic Sans MS" w:hAnsi="Comic Sans MS"/>
        </w:rPr>
      </w:pPr>
    </w:p>
    <w:p w:rsidR="00677BFC" w:rsidRDefault="00677BFC" w:rsidP="00677BFC">
      <w:pPr>
        <w:jc w:val="both"/>
        <w:rPr>
          <w:rFonts w:ascii="Comic Sans MS" w:hAnsi="Comic Sans MS"/>
        </w:rPr>
      </w:pPr>
      <w:r>
        <w:rPr>
          <w:rFonts w:ascii="Comic Sans MS" w:hAnsi="Comic Sans MS"/>
        </w:rPr>
        <w:t>Εναλλακτικά, ο δάσκαλος μπορεί να αξιοποίηση διαφορετικά τους μικρόκοσμους</w:t>
      </w:r>
      <w:r w:rsidRPr="005D78A2">
        <w:rPr>
          <w:rFonts w:ascii="Comic Sans MS" w:hAnsi="Comic Sans MS"/>
        </w:rPr>
        <w:t>:</w:t>
      </w:r>
      <w:r>
        <w:rPr>
          <w:rFonts w:ascii="Comic Sans MS" w:hAnsi="Comic Sans MS"/>
        </w:rPr>
        <w:t xml:space="preserve"> </w:t>
      </w:r>
    </w:p>
    <w:p w:rsidR="00677BFC" w:rsidRPr="005D78A2" w:rsidRDefault="00677BFC" w:rsidP="00677BFC">
      <w:pPr>
        <w:numPr>
          <w:ilvl w:val="0"/>
          <w:numId w:val="6"/>
        </w:numPr>
        <w:rPr>
          <w:rFonts w:ascii="Comic Sans MS" w:hAnsi="Comic Sans MS"/>
        </w:rPr>
      </w:pPr>
      <w:r w:rsidRPr="005D78A2">
        <w:rPr>
          <w:rFonts w:ascii="Comic Sans MS" w:hAnsi="Comic Sans MS"/>
          <w:b/>
        </w:rPr>
        <w:lastRenderedPageBreak/>
        <w:t xml:space="preserve">Αν υπάρχει ένας υπολογιστής και </w:t>
      </w:r>
      <w:r w:rsidRPr="005D78A2">
        <w:rPr>
          <w:rFonts w:ascii="Comic Sans MS" w:hAnsi="Comic Sans MS"/>
          <w:b/>
          <w:lang w:val="en-US"/>
        </w:rPr>
        <w:t>projector</w:t>
      </w:r>
      <w:r w:rsidRPr="005D78A2">
        <w:rPr>
          <w:rFonts w:ascii="Comic Sans MS" w:hAnsi="Comic Sans MS"/>
          <w:b/>
        </w:rPr>
        <w:t xml:space="preserve"> στην αίθουσα διδασκαλίας</w:t>
      </w:r>
      <w:r w:rsidRPr="005D78A2">
        <w:rPr>
          <w:rFonts w:ascii="Comic Sans MS" w:hAnsi="Comic Sans MS"/>
        </w:rPr>
        <w:t xml:space="preserve">: </w:t>
      </w:r>
    </w:p>
    <w:p w:rsidR="00677BFC" w:rsidRPr="005D78A2" w:rsidRDefault="00677BFC" w:rsidP="00677BFC">
      <w:pPr>
        <w:rPr>
          <w:rFonts w:ascii="Comic Sans MS" w:hAnsi="Comic Sans MS"/>
        </w:rPr>
      </w:pPr>
      <w:r w:rsidRPr="005D78A2">
        <w:rPr>
          <w:rFonts w:ascii="Comic Sans MS" w:hAnsi="Comic Sans MS"/>
        </w:rPr>
        <w:t>α) Παρουσ</w:t>
      </w:r>
      <w:r>
        <w:rPr>
          <w:rFonts w:ascii="Comic Sans MS" w:hAnsi="Comic Sans MS"/>
        </w:rPr>
        <w:t>ίαση των μικρόκοσμων</w:t>
      </w:r>
      <w:r w:rsidRPr="005D78A2">
        <w:rPr>
          <w:rFonts w:ascii="Comic Sans MS" w:hAnsi="Comic Sans MS"/>
        </w:rPr>
        <w:t xml:space="preserve"> με τη χρήση  </w:t>
      </w:r>
      <w:proofErr w:type="spellStart"/>
      <w:r w:rsidRPr="005D78A2">
        <w:rPr>
          <w:rFonts w:ascii="Comic Sans MS" w:hAnsi="Comic Sans MS"/>
        </w:rPr>
        <w:t>βιντεοπροβολέα</w:t>
      </w:r>
      <w:proofErr w:type="spellEnd"/>
      <w:r w:rsidRPr="005D78A2">
        <w:rPr>
          <w:rFonts w:ascii="Comic Sans MS" w:hAnsi="Comic Sans MS"/>
        </w:rPr>
        <w:t>. Εδώ, κυρίαρχο ρόλο έχει ο διδάσκων. Οι μαθητές παρακολουθούν και απαντούν σε ερωτήματα</w:t>
      </w:r>
      <w:r>
        <w:rPr>
          <w:rFonts w:ascii="Comic Sans MS" w:hAnsi="Comic Sans MS"/>
        </w:rPr>
        <w:t xml:space="preserve"> ή θέτουν τα δικά τους</w:t>
      </w:r>
      <w:r w:rsidRPr="005D78A2">
        <w:rPr>
          <w:rFonts w:ascii="Comic Sans MS" w:hAnsi="Comic Sans MS"/>
        </w:rPr>
        <w:t xml:space="preserve">.  </w:t>
      </w:r>
    </w:p>
    <w:p w:rsidR="00677BFC" w:rsidRPr="005D78A2" w:rsidRDefault="00677BFC" w:rsidP="00677BFC">
      <w:pPr>
        <w:rPr>
          <w:rFonts w:ascii="Comic Sans MS" w:hAnsi="Comic Sans MS"/>
        </w:rPr>
      </w:pPr>
      <w:r w:rsidRPr="005D78A2">
        <w:rPr>
          <w:rFonts w:ascii="Comic Sans MS" w:hAnsi="Comic Sans MS"/>
        </w:rPr>
        <w:t xml:space="preserve">β) Παρουσίαση με </w:t>
      </w:r>
      <w:proofErr w:type="spellStart"/>
      <w:r w:rsidRPr="005D78A2">
        <w:rPr>
          <w:rFonts w:ascii="Comic Sans MS" w:hAnsi="Comic Sans MS"/>
        </w:rPr>
        <w:t>βιντεοπροβολέα</w:t>
      </w:r>
      <w:proofErr w:type="spellEnd"/>
      <w:r w:rsidRPr="005D78A2">
        <w:rPr>
          <w:rFonts w:ascii="Comic Sans MS" w:hAnsi="Comic Sans MS"/>
        </w:rPr>
        <w:t>. Οι μαθητές παρακολουθούν και συμπληρώνουν το «Φύλλο Εργασίας» συμμετέχοντας σε συζήτηση με την καθοδήγηση του διδάσκοντα.</w:t>
      </w:r>
    </w:p>
    <w:p w:rsidR="00677BFC" w:rsidRPr="005D78A2" w:rsidRDefault="00677BFC" w:rsidP="00677BFC">
      <w:pPr>
        <w:numPr>
          <w:ilvl w:val="0"/>
          <w:numId w:val="6"/>
        </w:numPr>
        <w:rPr>
          <w:rFonts w:ascii="Comic Sans MS" w:hAnsi="Comic Sans MS"/>
          <w:b/>
        </w:rPr>
      </w:pPr>
      <w:r>
        <w:rPr>
          <w:rFonts w:ascii="Comic Sans MS" w:hAnsi="Comic Sans MS"/>
          <w:b/>
        </w:rPr>
        <w:t>Αν δεν επιθυμεί τη χρήση του υπολογιστή</w:t>
      </w:r>
      <w:r w:rsidRPr="005D78A2">
        <w:rPr>
          <w:rFonts w:ascii="Comic Sans MS" w:hAnsi="Comic Sans MS"/>
          <w:b/>
        </w:rPr>
        <w:t xml:space="preserve"> </w:t>
      </w:r>
    </w:p>
    <w:p w:rsidR="00677BFC" w:rsidRPr="005D78A2" w:rsidRDefault="00677BFC" w:rsidP="00677BFC">
      <w:pPr>
        <w:rPr>
          <w:rFonts w:ascii="Comic Sans MS" w:hAnsi="Comic Sans MS"/>
        </w:rPr>
      </w:pPr>
      <w:r w:rsidRPr="005D78A2">
        <w:rPr>
          <w:rFonts w:ascii="Comic Sans MS" w:hAnsi="Comic Sans MS"/>
        </w:rPr>
        <w:t>Ο διδάσκων αφού μελετήσει τα προτεινόμενα «Φύλλα Εργασίας» και εξο</w:t>
      </w:r>
      <w:r>
        <w:rPr>
          <w:rFonts w:ascii="Comic Sans MS" w:hAnsi="Comic Sans MS"/>
        </w:rPr>
        <w:t xml:space="preserve">ικειωθεί με τους τρεις </w:t>
      </w:r>
      <w:proofErr w:type="spellStart"/>
      <w:r>
        <w:rPr>
          <w:rFonts w:ascii="Comic Sans MS" w:hAnsi="Comic Sans MS"/>
        </w:rPr>
        <w:t>Γεωπίνακες</w:t>
      </w:r>
      <w:proofErr w:type="spellEnd"/>
      <w:r w:rsidRPr="005D78A2">
        <w:rPr>
          <w:rFonts w:ascii="Comic Sans MS" w:hAnsi="Comic Sans MS"/>
        </w:rPr>
        <w:t xml:space="preserve"> μπορεί να δημιουργήσει δικά του «Φύλλα Εργασίας» και να τα χρησιμοποιήσει στο περιβάλλον χαρτί – μολύβι (χωρίς αναφορές στον υπολογιστή).</w:t>
      </w:r>
    </w:p>
    <w:p w:rsidR="00677BFC" w:rsidRDefault="00677BFC" w:rsidP="00677BFC">
      <w:pPr>
        <w:jc w:val="both"/>
        <w:rPr>
          <w:rFonts w:ascii="Comic Sans MS" w:hAnsi="Comic Sans MS"/>
        </w:rPr>
      </w:pPr>
    </w:p>
    <w:p w:rsidR="00677BFC" w:rsidRDefault="00677BFC"/>
    <w:sectPr w:rsidR="00677BF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40000013"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87B35"/>
    <w:multiLevelType w:val="hybridMultilevel"/>
    <w:tmpl w:val="6CA0D6E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1B314E78"/>
    <w:multiLevelType w:val="hybridMultilevel"/>
    <w:tmpl w:val="0916F05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2B4C2F82"/>
    <w:multiLevelType w:val="multilevel"/>
    <w:tmpl w:val="FFFAD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F330B5"/>
    <w:multiLevelType w:val="hybridMultilevel"/>
    <w:tmpl w:val="20D84062"/>
    <w:lvl w:ilvl="0" w:tplc="04080001">
      <w:start w:val="1"/>
      <w:numFmt w:val="bullet"/>
      <w:lvlText w:val=""/>
      <w:lvlJc w:val="left"/>
      <w:pPr>
        <w:tabs>
          <w:tab w:val="num" w:pos="720"/>
        </w:tabs>
        <w:ind w:left="720" w:hanging="360"/>
      </w:pPr>
      <w:rPr>
        <w:rFonts w:ascii="Symbol" w:hAnsi="Symbol" w:hint="default"/>
      </w:rPr>
    </w:lvl>
    <w:lvl w:ilvl="1" w:tplc="EDA6B268">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3474014A"/>
    <w:multiLevelType w:val="hybridMultilevel"/>
    <w:tmpl w:val="C59810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38781492"/>
    <w:multiLevelType w:val="hybridMultilevel"/>
    <w:tmpl w:val="BE32093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45AA571E"/>
    <w:multiLevelType w:val="hybridMultilevel"/>
    <w:tmpl w:val="9768DC2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520D7F31"/>
    <w:multiLevelType w:val="hybridMultilevel"/>
    <w:tmpl w:val="37504AF2"/>
    <w:lvl w:ilvl="0" w:tplc="0408000F">
      <w:start w:val="9"/>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6C8210A5"/>
    <w:multiLevelType w:val="hybridMultilevel"/>
    <w:tmpl w:val="620E2AB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1"/>
  </w:num>
  <w:num w:numId="4">
    <w:abstractNumId w:val="7"/>
  </w:num>
  <w:num w:numId="5">
    <w:abstractNumId w:val="0"/>
  </w:num>
  <w:num w:numId="6">
    <w:abstractNumId w:val="5"/>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BFC"/>
    <w:rsid w:val="00677BFC"/>
    <w:rsid w:val="007F265A"/>
    <w:rsid w:val="009D52F2"/>
    <w:rsid w:val="00D255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BF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77BFC"/>
    <w:rPr>
      <w:rFonts w:ascii="Tahoma" w:hAnsi="Tahoma" w:cs="Tahoma"/>
      <w:sz w:val="16"/>
      <w:szCs w:val="16"/>
    </w:rPr>
  </w:style>
  <w:style w:type="character" w:customStyle="1" w:styleId="Char">
    <w:name w:val="Κείμενο πλαισίου Char"/>
    <w:basedOn w:val="a0"/>
    <w:link w:val="a3"/>
    <w:uiPriority w:val="99"/>
    <w:semiHidden/>
    <w:rsid w:val="00677BFC"/>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BF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77BFC"/>
    <w:rPr>
      <w:rFonts w:ascii="Tahoma" w:hAnsi="Tahoma" w:cs="Tahoma"/>
      <w:sz w:val="16"/>
      <w:szCs w:val="16"/>
    </w:rPr>
  </w:style>
  <w:style w:type="character" w:customStyle="1" w:styleId="Char">
    <w:name w:val="Κείμενο πλαισίου Char"/>
    <w:basedOn w:val="a0"/>
    <w:link w:val="a3"/>
    <w:uiPriority w:val="99"/>
    <w:semiHidden/>
    <w:rsid w:val="00677BFC"/>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2585</Words>
  <Characters>13960</Characters>
  <Application>Microsoft Office Word</Application>
  <DocSecurity>0</DocSecurity>
  <Lines>116</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Lasti</dc:creator>
  <cp:lastModifiedBy>Maria Lasti</cp:lastModifiedBy>
  <cp:revision>3</cp:revision>
  <dcterms:created xsi:type="dcterms:W3CDTF">2014-10-10T16:42:00Z</dcterms:created>
  <dcterms:modified xsi:type="dcterms:W3CDTF">2014-10-10T17:11:00Z</dcterms:modified>
</cp:coreProperties>
</file>