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A71" w:rsidRDefault="00641A71" w:rsidP="00D30BC8">
      <w:pPr>
        <w:rPr>
          <w:b/>
          <w:u w:val="single"/>
        </w:rPr>
      </w:pPr>
      <w:proofErr w:type="spellStart"/>
      <w:r w:rsidRPr="00641A71">
        <w:rPr>
          <w:b/>
          <w:u w:val="single"/>
        </w:rPr>
        <w:t>Φρα</w:t>
      </w:r>
      <w:proofErr w:type="spellEnd"/>
      <w:r w:rsidRPr="00641A71">
        <w:rPr>
          <w:b/>
          <w:u w:val="single"/>
        </w:rPr>
        <w:t xml:space="preserve"> </w:t>
      </w:r>
      <w:proofErr w:type="spellStart"/>
      <w:r w:rsidRPr="00641A71">
        <w:rPr>
          <w:b/>
          <w:u w:val="single"/>
        </w:rPr>
        <w:t>Αντζέλικο</w:t>
      </w:r>
      <w:proofErr w:type="spellEnd"/>
    </w:p>
    <w:p w:rsidR="00641A71" w:rsidRDefault="00641A71" w:rsidP="00E63650">
      <w:pPr>
        <w:spacing w:after="0" w:line="240" w:lineRule="auto"/>
      </w:pPr>
      <w:r>
        <w:t>Γέννηση: Φλωρεντία</w:t>
      </w:r>
    </w:p>
    <w:p w:rsidR="00641A71" w:rsidRDefault="00641A71" w:rsidP="00E63650">
      <w:pPr>
        <w:spacing w:after="0" w:line="240" w:lineRule="auto"/>
      </w:pPr>
      <w:r>
        <w:t>Σπουδές: Εργαστήριο ζωγραφικής στη Φλωρεντία</w:t>
      </w:r>
    </w:p>
    <w:p w:rsidR="00641A71" w:rsidRDefault="00641A71" w:rsidP="00E63650">
      <w:pPr>
        <w:spacing w:after="0" w:line="240" w:lineRule="auto"/>
      </w:pPr>
      <w:r>
        <w:t xml:space="preserve">Ταξίδια: </w:t>
      </w:r>
      <w:proofErr w:type="spellStart"/>
      <w:r>
        <w:t>΄Ηταν</w:t>
      </w:r>
      <w:proofErr w:type="spellEnd"/>
      <w:r>
        <w:t xml:space="preserve"> </w:t>
      </w:r>
      <w:proofErr w:type="spellStart"/>
      <w:r>
        <w:t>Δομηνικανός</w:t>
      </w:r>
      <w:proofErr w:type="spellEnd"/>
      <w:r>
        <w:t xml:space="preserve"> μοναχός στο Σαν </w:t>
      </w:r>
      <w:proofErr w:type="spellStart"/>
      <w:r>
        <w:t>Ντομένικο</w:t>
      </w:r>
      <w:proofErr w:type="spellEnd"/>
      <w:r>
        <w:t xml:space="preserve"> του </w:t>
      </w:r>
      <w:proofErr w:type="spellStart"/>
      <w:r>
        <w:t>Φιέζολε,όπου</w:t>
      </w:r>
      <w:proofErr w:type="spellEnd"/>
      <w:r>
        <w:t xml:space="preserve"> τελικά έγινε ηγούμενος. Στα τελευταία χρόνια της ζωής του ταξίδεψε στο </w:t>
      </w:r>
      <w:proofErr w:type="spellStart"/>
      <w:r>
        <w:t>Ορβιέτο,την</w:t>
      </w:r>
      <w:proofErr w:type="spellEnd"/>
      <w:r>
        <w:t xml:space="preserve"> Περούτζια και τη </w:t>
      </w:r>
      <w:proofErr w:type="spellStart"/>
      <w:r>
        <w:t>Ρώμη,όπου</w:t>
      </w:r>
      <w:proofErr w:type="spellEnd"/>
      <w:r>
        <w:t xml:space="preserve"> διακόσμησε με τοιχογραφίες το ιδιαίτερο παρεκκλήσιο του Πάπα Νικολάου Ε΄.</w:t>
      </w:r>
    </w:p>
    <w:p w:rsidR="00E63650" w:rsidRDefault="00E63650" w:rsidP="00E63650">
      <w:pPr>
        <w:spacing w:after="0" w:line="240" w:lineRule="auto"/>
      </w:pPr>
    </w:p>
    <w:p w:rsidR="00B00632" w:rsidRDefault="00B00632" w:rsidP="00E63650">
      <w:pPr>
        <w:spacing w:after="0" w:line="240" w:lineRule="auto"/>
      </w:pPr>
      <w:r>
        <w:t>Χαρακτηριστικά.</w:t>
      </w:r>
    </w:p>
    <w:p w:rsidR="00E63650" w:rsidRDefault="00E63650" w:rsidP="00E63650">
      <w:pPr>
        <w:spacing w:after="0" w:line="240" w:lineRule="auto"/>
      </w:pPr>
    </w:p>
    <w:p w:rsidR="00B00632" w:rsidRPr="00641A71" w:rsidRDefault="00B00632" w:rsidP="00E63650">
      <w:pPr>
        <w:spacing w:after="0" w:line="240" w:lineRule="auto"/>
      </w:pPr>
      <w:r w:rsidRPr="00B00632">
        <w:t xml:space="preserve">Στα πρώιμα έργα του (εικονογράφηση χειρογράφων) επηρεάστηκε από το διεθνές Γοτθικό ύφος. Ζωγράφισε πάρα πολλές τοιχογραφίες σε μοναστήρια και εκκλησίες που αποτελούν ταυτόχρονα έκφραση και οδηγό της πνευματικής ζωής του </w:t>
      </w:r>
      <w:proofErr w:type="spellStart"/>
      <w:r w:rsidRPr="00B00632">
        <w:t>κοινοβίου.Τα</w:t>
      </w:r>
      <w:proofErr w:type="spellEnd"/>
      <w:r w:rsidRPr="00B00632">
        <w:t xml:space="preserve"> έργα του διακρίνονται για τα άψογα </w:t>
      </w:r>
      <w:proofErr w:type="spellStart"/>
      <w:r w:rsidRPr="00B00632">
        <w:t>χρώματα,την</w:t>
      </w:r>
      <w:proofErr w:type="spellEnd"/>
      <w:r w:rsidRPr="00B00632">
        <w:t xml:space="preserve"> οικονομία στο σχέδιο και τη σύνθεση, αλλά και την ελευθερία από δεσμεύσεις τόπου και </w:t>
      </w:r>
      <w:proofErr w:type="spellStart"/>
      <w:r w:rsidRPr="00B00632">
        <w:t>χρόνου.Παράλληλα</w:t>
      </w:r>
      <w:proofErr w:type="spellEnd"/>
      <w:r w:rsidRPr="00B00632">
        <w:t xml:space="preserve"> ενδιαφέρεται και για την προοπτική αρχιτεκτονική.</w:t>
      </w:r>
      <w:r>
        <w:t xml:space="preserve"> </w:t>
      </w:r>
    </w:p>
    <w:p w:rsidR="00E63650" w:rsidRDefault="00E63650" w:rsidP="00E63650">
      <w:pPr>
        <w:spacing w:after="0"/>
        <w:rPr>
          <w:b/>
          <w:u w:val="single"/>
        </w:rPr>
      </w:pPr>
    </w:p>
    <w:p w:rsidR="00E236DE" w:rsidRDefault="00641A71" w:rsidP="00E63650">
      <w:pPr>
        <w:spacing w:after="0"/>
        <w:rPr>
          <w:b/>
          <w:u w:val="single"/>
        </w:rPr>
      </w:pPr>
      <w:proofErr w:type="spellStart"/>
      <w:r w:rsidRPr="00B00632">
        <w:rPr>
          <w:b/>
          <w:u w:val="single"/>
        </w:rPr>
        <w:t>Ροζίερ</w:t>
      </w:r>
      <w:proofErr w:type="spellEnd"/>
      <w:r w:rsidRPr="00B00632">
        <w:rPr>
          <w:b/>
          <w:u w:val="single"/>
        </w:rPr>
        <w:t xml:space="preserve"> βαν ντερ </w:t>
      </w:r>
      <w:proofErr w:type="spellStart"/>
      <w:r w:rsidRPr="00B00632">
        <w:rPr>
          <w:b/>
          <w:u w:val="single"/>
        </w:rPr>
        <w:t>Βέυντεν</w:t>
      </w:r>
      <w:proofErr w:type="spellEnd"/>
    </w:p>
    <w:p w:rsidR="00E63650" w:rsidRDefault="00E63650" w:rsidP="00E63650">
      <w:pPr>
        <w:spacing w:after="0" w:line="240" w:lineRule="auto"/>
      </w:pPr>
      <w:r>
        <w:t xml:space="preserve">Υπάρχουν ελάχιστες επιβεβαιωμένες πληροφορίες για τη ζωή του, αν και υπήρξε ιδιαίτερα διάσημος στην εποχή του και ήταν ο σημαντικότερος ζωγράφος των Κάτω Χωρών στα μέσα του 15ου αιώνα. Οι πληροφορίες για τα πρώτα χρόνια της ζωής του είναι κάπως συγκεχυμένες. Είναι γενικά αποδεκτό ότι μαθήτευσε στο εργαστήριο του Ρομπέρ </w:t>
      </w:r>
      <w:proofErr w:type="spellStart"/>
      <w:r>
        <w:t>Καμπέν</w:t>
      </w:r>
      <w:proofErr w:type="spellEnd"/>
      <w:r>
        <w:t xml:space="preserve"> στο </w:t>
      </w:r>
      <w:proofErr w:type="spellStart"/>
      <w:r>
        <w:t>Τουρναί</w:t>
      </w:r>
      <w:proofErr w:type="spellEnd"/>
      <w:r>
        <w:t xml:space="preserve"> από το 1427 ως το 1432, οπότε το εγκαταλείπει ως δάσκαλος </w:t>
      </w:r>
      <w:proofErr w:type="spellStart"/>
      <w:r>
        <w:t>Ροζίερ</w:t>
      </w:r>
      <w:proofErr w:type="spellEnd"/>
      <w:r>
        <w:t xml:space="preserve">. Δεν έχουν σωθεί έργα από το χέρι του </w:t>
      </w:r>
      <w:proofErr w:type="spellStart"/>
      <w:r>
        <w:t>Καμπέν</w:t>
      </w:r>
      <w:proofErr w:type="spellEnd"/>
      <w:r>
        <w:t xml:space="preserve">, αλλά υπάρχει γενική ομοφωνία ότι πρόκειται για το Δάσκαλο του </w:t>
      </w:r>
      <w:proofErr w:type="spellStart"/>
      <w:r>
        <w:t>Φλεμάλ</w:t>
      </w:r>
      <w:proofErr w:type="spellEnd"/>
      <w:r>
        <w:t xml:space="preserve">. Το έργο του </w:t>
      </w:r>
      <w:proofErr w:type="spellStart"/>
      <w:r>
        <w:t>Ροζίερ</w:t>
      </w:r>
      <w:proofErr w:type="spellEnd"/>
      <w:r>
        <w:t xml:space="preserve"> παρουσιάζει μια εξέλιξη από το δυναμικά νατουραλιστικό και εκφραστικό ύφος του δασκάλου του προς έναν σαφέστερο εξευγενισμό και προς μία πνευματικότητα.</w:t>
      </w:r>
    </w:p>
    <w:p w:rsidR="00641A71" w:rsidRDefault="00E63650" w:rsidP="00E63650">
      <w:pPr>
        <w:spacing w:after="0" w:line="240" w:lineRule="auto"/>
      </w:pPr>
      <w:r>
        <w:t xml:space="preserve">Το 1436 ο </w:t>
      </w:r>
      <w:proofErr w:type="spellStart"/>
      <w:r>
        <w:t>Ροζίερ</w:t>
      </w:r>
      <w:proofErr w:type="spellEnd"/>
      <w:r>
        <w:t xml:space="preserve"> βρίσκεται ήδη στις Βρυξέλλες και έχει αναλάβει το αξίωμα του επίσημου ζωγράφου της πόλης. Εκτός από ένα προσκύνημά του στη Ρώμη το 1450, δεν υπάρχουν πληροφορίες ότι έφυγε ξανά από τις Βρυξέλλες.</w:t>
      </w:r>
    </w:p>
    <w:p w:rsidR="00E63650" w:rsidRDefault="00E63650" w:rsidP="00E63650">
      <w:pPr>
        <w:spacing w:after="0" w:line="240" w:lineRule="auto"/>
      </w:pPr>
    </w:p>
    <w:p w:rsidR="00E63650" w:rsidRDefault="00E63650" w:rsidP="00E63650">
      <w:pPr>
        <w:spacing w:after="0" w:line="240" w:lineRule="auto"/>
      </w:pPr>
      <w:r>
        <w:t>Χαρακτηριστικά.</w:t>
      </w:r>
    </w:p>
    <w:p w:rsidR="00E63650" w:rsidRDefault="00E63650" w:rsidP="00E63650">
      <w:pPr>
        <w:spacing w:after="0" w:line="240" w:lineRule="auto"/>
      </w:pPr>
    </w:p>
    <w:p w:rsidR="00E63650" w:rsidRDefault="00E63650" w:rsidP="00E63650">
      <w:pPr>
        <w:spacing w:after="0" w:line="240" w:lineRule="auto"/>
      </w:pPr>
      <w:r w:rsidRPr="00E63650">
        <w:t xml:space="preserve">Όλοι οι πίνακές του που έχουν σωθεί εικονίζουν θρησκευτικά θέματα ή είναι προσωπογραφίες. Υπήρξε εξαιρετικά εφευρετικός στην εικονογραφία και τη σύνθεση και μοναδικός στην απεικόνιση του ανθρώπινου συναισθήματος. Αντίθετα από το σύγχρονό του Γιαν βαν </w:t>
      </w:r>
      <w:proofErr w:type="spellStart"/>
      <w:r w:rsidRPr="00E63650">
        <w:t>Άυκ</w:t>
      </w:r>
      <w:proofErr w:type="spellEnd"/>
      <w:r w:rsidRPr="00E63650">
        <w:t xml:space="preserve">, φαίνεται ότι διατηρούσε μεγάλο εργαστήριο με πολλούς βοηθούς και μαθητές και πολλές συνθέσεις του είναι γνωστές σε διάφορες παραλλαγές. Επηρέασε έντονα την εποχή του και έγινε πολύ γνωστός. Έστελνε πίνακές του σε όλα τα μέρη της Ευρώπης, ενώ το συναισθηματικό και δραματικό του ύφος επιβλήθηκε της ήρεμης τελειότητας του ύφους του Βαν </w:t>
      </w:r>
      <w:proofErr w:type="spellStart"/>
      <w:r w:rsidRPr="00E63650">
        <w:t>Άυκ</w:t>
      </w:r>
      <w:proofErr w:type="spellEnd"/>
      <w:r w:rsidRPr="00E63650">
        <w:t>.</w:t>
      </w:r>
    </w:p>
    <w:p w:rsidR="00E63650" w:rsidRDefault="00E63650" w:rsidP="00E63650"/>
    <w:p w:rsidR="00E63650" w:rsidRPr="00E63650" w:rsidRDefault="00E63650" w:rsidP="00E63650"/>
    <w:p w:rsidR="00641A71" w:rsidRPr="00641A71" w:rsidRDefault="00641A71" w:rsidP="00D30BC8">
      <w:pPr>
        <w:rPr>
          <w:b/>
          <w:u w:val="single"/>
        </w:rPr>
      </w:pPr>
    </w:p>
    <w:sectPr w:rsidR="00641A71" w:rsidRPr="00641A71" w:rsidSect="005C71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30BC8"/>
    <w:rsid w:val="00085ACD"/>
    <w:rsid w:val="000A056C"/>
    <w:rsid w:val="002404FE"/>
    <w:rsid w:val="003039AE"/>
    <w:rsid w:val="00430F69"/>
    <w:rsid w:val="00455CC1"/>
    <w:rsid w:val="004F3F6D"/>
    <w:rsid w:val="00502326"/>
    <w:rsid w:val="005C7189"/>
    <w:rsid w:val="005F43D7"/>
    <w:rsid w:val="00641A71"/>
    <w:rsid w:val="006B4660"/>
    <w:rsid w:val="008F492D"/>
    <w:rsid w:val="00AA107D"/>
    <w:rsid w:val="00B00632"/>
    <w:rsid w:val="00BE436D"/>
    <w:rsid w:val="00D1158B"/>
    <w:rsid w:val="00D30BC8"/>
    <w:rsid w:val="00D5436F"/>
    <w:rsid w:val="00E236DE"/>
    <w:rsid w:val="00E6250E"/>
    <w:rsid w:val="00E63650"/>
    <w:rsid w:val="00EF45F6"/>
    <w:rsid w:val="00F30103"/>
    <w:rsid w:val="00F64E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466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B4660"/>
    <w:rPr>
      <w:rFonts w:ascii="Tahoma" w:hAnsi="Tahoma" w:cs="Tahoma"/>
      <w:sz w:val="16"/>
      <w:szCs w:val="16"/>
    </w:rPr>
  </w:style>
  <w:style w:type="character" w:styleId="-">
    <w:name w:val="Hyperlink"/>
    <w:basedOn w:val="a0"/>
    <w:uiPriority w:val="99"/>
    <w:unhideWhenUsed/>
    <w:rsid w:val="000A056C"/>
    <w:rPr>
      <w:color w:val="0000FF"/>
      <w:u w:val="single"/>
    </w:rPr>
  </w:style>
  <w:style w:type="paragraph" w:styleId="Web">
    <w:name w:val="Normal (Web)"/>
    <w:basedOn w:val="a"/>
    <w:uiPriority w:val="99"/>
    <w:unhideWhenUsed/>
    <w:rsid w:val="00455CC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40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364</Words>
  <Characters>1967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2015-03-08T11:37:00Z</dcterms:created>
  <dcterms:modified xsi:type="dcterms:W3CDTF">2015-03-23T19:53:00Z</dcterms:modified>
</cp:coreProperties>
</file>