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C52" w:rsidRDefault="0012638D">
      <w:r w:rsidRPr="0012638D">
        <w:rPr>
          <w:noProof/>
          <w:sz w:val="44"/>
          <w:szCs w:val="44"/>
        </w:rPr>
        <w:pict>
          <v:shapetype id="_x0000_t202" coordsize="21600,21600" o:spt="202" path="m,l,21600r21600,l21600,xe">
            <v:stroke joinstyle="miter"/>
            <v:path gradientshapeok="t" o:connecttype="rect"/>
          </v:shapetype>
          <v:shape id="Πλαίσιο κειμένου 2" o:spid="_x0000_s1027" type="#_x0000_t202" style="position:absolute;margin-left:-1.5pt;margin-top:-15.6pt;width:424.7pt;height:699.95pt;z-index:251658247;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MO3NgIAABEEAAAOAAAAZHJzL2Uyb0RvYy54bWysU81u1DAQviPxDpbvbLLbTelGm61KSxFS&#10;+ZEKD+B1nI2F4zG2d5NyRbwHL4AQBw78qW+QvhJjZ7tdwQ2RgzX2ZD7P983n+XHXKLIR1knQBR2P&#10;UkqE5lBKvSro61fnD44ocZ7pkinQoqBXwtHjxf1789bkYgI1qFJYgiDa5a0paO29yZPE8Vo0zI3A&#10;CI3JCmzDPG7tKiktaxG9UckkTQ+TFmxpLHDhHJ6eDUm6iPhVJbh/UVVOeKIKir35uNq4LsOaLOYs&#10;X1lmasm3bbB/6KJhUuOlO6gz5hlZW/kXVCO5BQeVH3FoEqgqyUXkgGzG6R9sLmtmROSC4jizk8n9&#10;P1j+fPPSElkWFAelWYMj6j/2P/ov/eeb9/23/pr03/uvGPzsP/W/+uubD2QSRGuNy7H20mC17x5B&#10;h8OPAjhzAfyNIxpOa6ZX4sRaaGvBSmx6HCqTvdIBxwWQZfsMSrydrT1EoK6yTVAUNSKIjsO72g1M&#10;dJ5wPMwOZgeHM0xxzE2z9ChL40gTlt+WG+v8EwENCUFBLToiwrPNhfOhHZbf/hJu03AulYquUJq0&#10;BZ1lkywW7GUa6dG0SjaoWhq+wUaB5WNdxmLPpBpivEDpLe3AdODsu2UXZY+aBEmWUF6hDhYGj+Kb&#10;wqAG+46SFv1ZUPd2zaygRD3VqOVsPJ0GQ8fNNHs4wY3dzyz3M0xzhCqop2QIT318BAPlE9S8klGN&#10;u062LaPvokjbNxKMvb+Pf9295MVvAAAA//8DAFBLAwQUAAYACAAAACEAsGoel94AAAAJAQAADwAA&#10;AGRycy9kb3ducmV2LnhtbEyPwU7DMBBE70j8g7WVuLV2IS0hjVMhEFdQC63EzY23SUS8jmK3CX/f&#10;5VSOOzOafZOvR9eKM/ah8aRhPlMgkEpvG6o0fH2+TVMQIRqypvWEGn4xwLq4vclNZv1AGzxvYyW4&#10;hEJmNNQxdpmUoazRmTDzHRJ7R987E/nsK2l7M3C5a+W9UkvpTEP8oTYdvtRY/mxPTsPu/fi9T9RH&#10;9eoW3eBHJck9Sa3vJuPzCkTEMV7D8IfP6FAw08GfyAbRapg+8JSo4XExB8F+miwTEAcWUlZkkcv/&#10;C4oLAAAA//8DAFBLAQItABQABgAIAAAAIQC2gziS/gAAAOEBAAATAAAAAAAAAAAAAAAAAAAAAABb&#10;Q29udGVudF9UeXBlc10ueG1sUEsBAi0AFAAGAAgAAAAhADj9If/WAAAAlAEAAAsAAAAAAAAAAAAA&#10;AAAALwEAAF9yZWxzLy5yZWxzUEsBAi0AFAAGAAgAAAAhAIPEw7c2AgAAEQQAAA4AAAAAAAAAAAAA&#10;AAAALgIAAGRycy9lMm9Eb2MueG1sUEsBAi0AFAAGAAgAAAAhALBqHpfeAAAACQEAAA8AAAAAAAAA&#10;AAAAAAAAkAQAAGRycy9kb3ducmV2LnhtbFBLBQYAAAAABAAEAPMAAACbBQAAAAA=&#10;" filled="f" stroked="f">
            <v:textbox>
              <w:txbxContent>
                <w:p w:rsidR="00C85AF1" w:rsidRPr="00B13C1F" w:rsidRDefault="00C85AF1" w:rsidP="00881FBE">
                  <w:pPr>
                    <w:pStyle w:val="aa"/>
                    <w:jc w:val="center"/>
                    <w:rPr>
                      <w:sz w:val="72"/>
                      <w:szCs w:val="72"/>
                    </w:rPr>
                  </w:pPr>
                  <w:r>
                    <w:rPr>
                      <w:sz w:val="72"/>
                      <w:szCs w:val="72"/>
                    </w:rPr>
                    <w:t>Ειδικότητα στο Τ4Ε (ΠΕ</w:t>
                  </w:r>
                  <w:r w:rsidRPr="0000270D">
                    <w:rPr>
                      <w:sz w:val="72"/>
                      <w:szCs w:val="72"/>
                    </w:rPr>
                    <w:t>70.50-ΔΑΣΚΑΛΟΙ ΕΙΔΙΚΗΣ ΑΓΩΓΗΣ</w:t>
                  </w:r>
                  <w:r>
                    <w:rPr>
                      <w:sz w:val="72"/>
                      <w:szCs w:val="72"/>
                    </w:rPr>
                    <w:t>)</w:t>
                  </w:r>
                </w:p>
                <w:p w:rsidR="00C85AF1" w:rsidRDefault="00C85AF1" w:rsidP="00881FBE">
                  <w:pPr>
                    <w:pStyle w:val="aa"/>
                    <w:jc w:val="center"/>
                    <w:rPr>
                      <w:sz w:val="72"/>
                      <w:szCs w:val="72"/>
                    </w:rPr>
                  </w:pPr>
                </w:p>
                <w:p w:rsidR="00C85AF1" w:rsidRPr="00AC5B35" w:rsidRDefault="00C85AF1" w:rsidP="00881FBE">
                  <w:pPr>
                    <w:pStyle w:val="aa"/>
                    <w:jc w:val="center"/>
                    <w:rPr>
                      <w:sz w:val="72"/>
                      <w:szCs w:val="72"/>
                    </w:rPr>
                  </w:pPr>
                  <w:r w:rsidRPr="00AC5B35">
                    <w:rPr>
                      <w:sz w:val="72"/>
                      <w:szCs w:val="72"/>
                    </w:rPr>
                    <w:t>Εκπαιδευτικό Σενάριο για τη Διδασκαλία των Μαθημ</w:t>
                  </w:r>
                  <w:r>
                    <w:rPr>
                      <w:sz w:val="72"/>
                      <w:szCs w:val="72"/>
                    </w:rPr>
                    <w:t>ατικών σε μαθητές με ΔΕΠ-Υ και Μαθησιακές Δ</w:t>
                  </w:r>
                  <w:r w:rsidRPr="00AC5B35">
                    <w:rPr>
                      <w:sz w:val="72"/>
                      <w:szCs w:val="72"/>
                    </w:rPr>
                    <w:t>υσκολίες</w:t>
                  </w:r>
                </w:p>
                <w:p w:rsidR="00C85AF1" w:rsidRDefault="00C85AF1" w:rsidP="00D57F26">
                  <w:pPr>
                    <w:jc w:val="center"/>
                    <w:rPr>
                      <w:sz w:val="36"/>
                      <w:szCs w:val="36"/>
                    </w:rPr>
                  </w:pPr>
                </w:p>
                <w:p w:rsidR="00C85AF1" w:rsidRDefault="00C85AF1" w:rsidP="00D57F26">
                  <w:pPr>
                    <w:jc w:val="center"/>
                  </w:pPr>
                </w:p>
              </w:txbxContent>
            </v:textbox>
            <w10:wrap type="square" anchorx="margin"/>
          </v:shape>
        </w:pict>
      </w:r>
      <w:r w:rsidRPr="0012638D">
        <w:rPr>
          <w:rFonts w:ascii="Century Gothic" w:eastAsiaTheme="majorEastAsia" w:hAnsi="Century Gothic" w:cs="Calibri"/>
          <w:noProof/>
          <w:color w:val="000000" w:themeColor="text1"/>
        </w:rPr>
        <w:pict>
          <v:rect id="Ορθογώνιο 34" o:spid="_x0000_s1026" style="position:absolute;margin-left:-97.2pt;margin-top:-72.6pt;width:25.5pt;height:840.35pt;z-index:25165824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O/wwIAALYFAAAOAAAAZHJzL2Uyb0RvYy54bWysVM1uEzEQviPxDpbvdDebpC1RN1XUqggp&#10;aiNa1LPj9TYrvB5jO9kNN16AV+AhuMAB9Q3SV2Ls/WkoFQfEHlYezzff/HhmTk7rUpKNMLYAldLB&#10;QUyJUByyQt2l9P3NxatjSqxjKmMSlEjpVlh6On354qTSE5HACmQmDEESZSeVTunKOT2JIstXomT2&#10;ALRQqMzBlMyhaO6izLAK2UsZJXF8GFVgMm2AC2vx9rxR0mngz3PB3VWeW+GITCnG5sLfhP/S/6Pp&#10;CZvcGaZXBW/DYP8QRckKhU57qnPmGFmb4g+qsuAGLOTugEMZQZ4XXIQcMJtB/CSb6xXTIuSCxbG6&#10;L5P9f7T8crMwpMjw7QbDhBLFSnyl3deHz7vvu/vdt4cvu5+7H7t7Mhz5WlXaTtDkWi+Mz9bqOfAP&#10;FhXRbxov2BZT56b0WMyV1KHw277wonaE4+UwGR6P8Xk4qgbx4VEyGo29u4hNOnNtrHsjoCT+kFKD&#10;LxsKzjZz6xpoBwmRgSyyi0LKIPhuEmfSkA3DPnB10pLbfZRUHqvAWzWE/iYk1uQSsnJbKTxOqnci&#10;x8Jh9EkIJLTsoxPGuVBu0KhWLBON73GMX+e9CyskGgg9c47+e+6WoEM2JB13E2WL96YidHxvHP8t&#10;sMa4twieQbneuCwUmOcIJGbVem7wXZGa0vgquXpZI8Qfl5BtscMMNKNnNb8o8AXnzLoFMzhr+Oy4&#10;P9wV/nIJVUqhPVGyAvPpuXuPxxFALSUVzm5K7cc1M4IS+VbhcLwejEZ+2IMwGh8lKJh9zXJfo9bl&#10;GWBbDHBTaR6OHu9kd8wNlLe4ZmbeK6qY4ug7pdyZTjhzzU7BRcXFbBZgOOCaubm61tyT+wL7Dr2p&#10;b5nRbRs7nIBL6OacTZ50c4P1lgpmawd5EVr9sa5t6XE5hB5qF5nfPvtyQD2u2+kvAAAA//8DAFBL&#10;AwQUAAYACAAAACEAI6By1eUAAAAPAQAADwAAAGRycy9kb3ducmV2LnhtbEyPzU7DMBCE70i8g7VI&#10;3FqnaYJIiFMhJA4IIdQfVeXmxCYOjddR7DaBp2d7gtvszqfZ2WI12Y6d9eBbhwIW8wiYxtqpFhsB&#10;u+3z7B6YDxKV7BxqAd/aw6q8vipkrtyIa33ehIZRCPpcCjAh9DnnvjbaSj93vUbyPt1gZaBxaLga&#10;5EjhtuNxFN1xK1ukC0b2+sno+rg5WQHu6yfbvY5vx2prsnr/ETeHl/dRiNub6fEBWNBT+IPhUp+q&#10;Q0mdKndC5VknYLbIkoTYi0rSGBgxpJa0q4hOl2kKvCz4/z/KXwAAAP//AwBQSwECLQAUAAYACAAA&#10;ACEAtoM4kv4AAADhAQAAEwAAAAAAAAAAAAAAAAAAAAAAW0NvbnRlbnRfVHlwZXNdLnhtbFBLAQIt&#10;ABQABgAIAAAAIQA4/SH/1gAAAJQBAAALAAAAAAAAAAAAAAAAAC8BAABfcmVscy8ucmVsc1BLAQIt&#10;ABQABgAIAAAAIQBAeWO/wwIAALYFAAAOAAAAAAAAAAAAAAAAAC4CAABkcnMvZTJvRG9jLnhtbFBL&#10;AQItABQABgAIAAAAIQAjoHLV5QAAAA8BAAAPAAAAAAAAAAAAAAAAAB0FAABkcnMvZG93bnJldi54&#10;bWxQSwUGAAAAAAQABADzAAAALwYAAAAA&#10;" fillcolor="#575f6d [3215]" stroked="f" strokeweight="1pt">
            <v:textbox>
              <w:txbxContent>
                <w:p w:rsidR="00C85AF1" w:rsidRDefault="00C85AF1" w:rsidP="00054C52">
                  <w:pPr>
                    <w:jc w:val="center"/>
                  </w:pPr>
                  <w:r>
                    <w:rPr>
                      <w:noProof/>
                      <w:lang w:eastAsia="el-GR"/>
                    </w:rPr>
                    <w:drawing>
                      <wp:inline distT="0" distB="0" distL="0" distR="0">
                        <wp:extent cx="33020" cy="22225"/>
                        <wp:effectExtent l="0" t="0" r="0" b="0"/>
                        <wp:docPr id="9" name="Εικόνα 9" descr="person holding black and brown globe ball while standing on grass land golden hour phot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erson holding black and brown globe ball while standing on grass land golden hour photography"/>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020" cy="22225"/>
                                </a:xfrm>
                                <a:prstGeom prst="rect">
                                  <a:avLst/>
                                </a:prstGeom>
                                <a:noFill/>
                                <a:ln>
                                  <a:noFill/>
                                </a:ln>
                              </pic:spPr>
                            </pic:pic>
                          </a:graphicData>
                        </a:graphic>
                      </wp:inline>
                    </w:drawing>
                  </w:r>
                </w:p>
              </w:txbxContent>
            </v:textbox>
          </v:rect>
        </w:pict>
      </w:r>
    </w:p>
    <w:p w:rsidR="00B204D5" w:rsidRDefault="00B204D5">
      <w:pPr>
        <w:rPr>
          <w:rFonts w:asciiTheme="majorHAnsi" w:eastAsiaTheme="majorEastAsia" w:hAnsiTheme="majorHAnsi" w:cstheme="majorBidi"/>
          <w:spacing w:val="-10"/>
          <w:kern w:val="28"/>
          <w:sz w:val="44"/>
          <w:szCs w:val="44"/>
        </w:rPr>
      </w:pPr>
    </w:p>
    <w:p w:rsidR="00B81B74" w:rsidRDefault="00B81B74">
      <w:pPr>
        <w:rPr>
          <w:sz w:val="44"/>
          <w:szCs w:val="44"/>
        </w:rPr>
      </w:pPr>
    </w:p>
    <w:sdt>
      <w:sdtPr>
        <w:rPr>
          <w:rFonts w:asciiTheme="minorHAnsi" w:eastAsiaTheme="minorHAnsi" w:hAnsiTheme="minorHAnsi" w:cstheme="minorBidi"/>
          <w:color w:val="auto"/>
          <w:sz w:val="22"/>
          <w:szCs w:val="22"/>
          <w:lang w:eastAsia="en-US"/>
        </w:rPr>
        <w:id w:val="-1317804986"/>
        <w:docPartObj>
          <w:docPartGallery w:val="Table of Contents"/>
          <w:docPartUnique/>
        </w:docPartObj>
      </w:sdtPr>
      <w:sdtEndPr>
        <w:rPr>
          <w:b/>
          <w:bCs/>
        </w:rPr>
      </w:sdtEndPr>
      <w:sdtContent>
        <w:p w:rsidR="00B81B74" w:rsidRPr="008C58A0" w:rsidRDefault="00B81B74">
          <w:pPr>
            <w:pStyle w:val="ac"/>
            <w:rPr>
              <w:color w:val="575F6D" w:themeColor="text2"/>
              <w:sz w:val="44"/>
              <w:szCs w:val="44"/>
            </w:rPr>
          </w:pPr>
          <w:r w:rsidRPr="008C58A0">
            <w:rPr>
              <w:color w:val="575F6D" w:themeColor="text2"/>
              <w:sz w:val="44"/>
              <w:szCs w:val="44"/>
            </w:rPr>
            <w:t>Περιεχόμενα</w:t>
          </w:r>
        </w:p>
        <w:p w:rsidR="00E81B5F" w:rsidRDefault="0012638D">
          <w:pPr>
            <w:pStyle w:val="20"/>
            <w:tabs>
              <w:tab w:val="right" w:leader="dot" w:pos="8296"/>
            </w:tabs>
            <w:rPr>
              <w:rFonts w:eastAsiaTheme="minorEastAsia"/>
              <w:noProof/>
              <w:lang w:eastAsia="el-GR"/>
            </w:rPr>
          </w:pPr>
          <w:r w:rsidRPr="0012638D">
            <w:fldChar w:fldCharType="begin"/>
          </w:r>
          <w:r w:rsidR="00B81B74">
            <w:instrText xml:space="preserve"> TOC \o "1-3" \h \z \u </w:instrText>
          </w:r>
          <w:r w:rsidRPr="0012638D">
            <w:fldChar w:fldCharType="separate"/>
          </w:r>
          <w:hyperlink w:anchor="_Toc69224384" w:history="1">
            <w:r w:rsidR="00E81B5F" w:rsidRPr="00B05EC0">
              <w:rPr>
                <w:rStyle w:val="-"/>
                <w:noProof/>
              </w:rPr>
              <w:t>Ταυτότητα σεναρίου</w:t>
            </w:r>
            <w:r w:rsidR="00E81B5F">
              <w:rPr>
                <w:noProof/>
                <w:webHidden/>
              </w:rPr>
              <w:tab/>
            </w:r>
            <w:r>
              <w:rPr>
                <w:noProof/>
                <w:webHidden/>
              </w:rPr>
              <w:fldChar w:fldCharType="begin"/>
            </w:r>
            <w:r w:rsidR="00E81B5F">
              <w:rPr>
                <w:noProof/>
                <w:webHidden/>
              </w:rPr>
              <w:instrText xml:space="preserve"> PAGEREF _Toc69224384 \h </w:instrText>
            </w:r>
            <w:r>
              <w:rPr>
                <w:noProof/>
                <w:webHidden/>
              </w:rPr>
            </w:r>
            <w:r>
              <w:rPr>
                <w:noProof/>
                <w:webHidden/>
              </w:rPr>
              <w:fldChar w:fldCharType="separate"/>
            </w:r>
            <w:r w:rsidR="00C85AF1">
              <w:rPr>
                <w:noProof/>
                <w:webHidden/>
              </w:rPr>
              <w:t>3</w:t>
            </w:r>
            <w:r>
              <w:rPr>
                <w:noProof/>
                <w:webHidden/>
              </w:rPr>
              <w:fldChar w:fldCharType="end"/>
            </w:r>
          </w:hyperlink>
        </w:p>
        <w:p w:rsidR="00E81B5F" w:rsidRDefault="0012638D">
          <w:pPr>
            <w:pStyle w:val="20"/>
            <w:tabs>
              <w:tab w:val="right" w:leader="dot" w:pos="8296"/>
            </w:tabs>
            <w:rPr>
              <w:rFonts w:eastAsiaTheme="minorEastAsia"/>
              <w:noProof/>
              <w:lang w:eastAsia="el-GR"/>
            </w:rPr>
          </w:pPr>
          <w:hyperlink w:anchor="_Toc69224385" w:history="1">
            <w:r w:rsidR="00E81B5F" w:rsidRPr="00B05EC0">
              <w:rPr>
                <w:rStyle w:val="-"/>
                <w:noProof/>
              </w:rPr>
              <w:t>Βασική Ροή Σεναρίου</w:t>
            </w:r>
            <w:r w:rsidR="00E81B5F">
              <w:rPr>
                <w:noProof/>
                <w:webHidden/>
              </w:rPr>
              <w:tab/>
            </w:r>
          </w:hyperlink>
          <w:r w:rsidR="00C85AF1">
            <w:rPr>
              <w:noProof/>
            </w:rPr>
            <w:t>5</w:t>
          </w:r>
        </w:p>
        <w:p w:rsidR="00E81B5F" w:rsidRDefault="0012638D">
          <w:pPr>
            <w:pStyle w:val="20"/>
            <w:tabs>
              <w:tab w:val="right" w:leader="dot" w:pos="8296"/>
            </w:tabs>
            <w:rPr>
              <w:rFonts w:eastAsiaTheme="minorEastAsia"/>
              <w:noProof/>
              <w:lang w:eastAsia="el-GR"/>
            </w:rPr>
          </w:pPr>
          <w:hyperlink w:anchor="_Toc69224386" w:history="1">
            <w:r w:rsidR="00E81B5F" w:rsidRPr="00B05EC0">
              <w:rPr>
                <w:rStyle w:val="-"/>
                <w:noProof/>
              </w:rPr>
              <w:t>Πλαίσιο Υλοποίησης</w:t>
            </w:r>
            <w:r w:rsidR="00E81B5F">
              <w:rPr>
                <w:noProof/>
                <w:webHidden/>
              </w:rPr>
              <w:tab/>
            </w:r>
            <w:r>
              <w:rPr>
                <w:noProof/>
                <w:webHidden/>
              </w:rPr>
              <w:fldChar w:fldCharType="begin"/>
            </w:r>
            <w:r w:rsidR="00E81B5F">
              <w:rPr>
                <w:noProof/>
                <w:webHidden/>
              </w:rPr>
              <w:instrText xml:space="preserve"> PAGEREF _Toc69224386 \h </w:instrText>
            </w:r>
            <w:r>
              <w:rPr>
                <w:noProof/>
                <w:webHidden/>
              </w:rPr>
            </w:r>
            <w:r>
              <w:rPr>
                <w:noProof/>
                <w:webHidden/>
              </w:rPr>
              <w:fldChar w:fldCharType="separate"/>
            </w:r>
            <w:r w:rsidR="00C85AF1">
              <w:rPr>
                <w:noProof/>
                <w:webHidden/>
              </w:rPr>
              <w:t>6</w:t>
            </w:r>
            <w:r>
              <w:rPr>
                <w:noProof/>
                <w:webHidden/>
              </w:rPr>
              <w:fldChar w:fldCharType="end"/>
            </w:r>
          </w:hyperlink>
        </w:p>
        <w:p w:rsidR="00E81B5F" w:rsidRDefault="0012638D">
          <w:pPr>
            <w:pStyle w:val="20"/>
            <w:tabs>
              <w:tab w:val="right" w:leader="dot" w:pos="8296"/>
            </w:tabs>
            <w:rPr>
              <w:rFonts w:eastAsiaTheme="minorEastAsia"/>
              <w:noProof/>
              <w:lang w:eastAsia="el-GR"/>
            </w:rPr>
          </w:pPr>
          <w:hyperlink w:anchor="_Toc69224387" w:history="1">
            <w:r w:rsidR="00E81B5F" w:rsidRPr="00B05EC0">
              <w:rPr>
                <w:rStyle w:val="-"/>
                <w:noProof/>
              </w:rPr>
              <w:t>Χρησιμοποιούμενα εργαλεία/μέσα</w:t>
            </w:r>
            <w:r w:rsidR="00E81B5F">
              <w:rPr>
                <w:noProof/>
                <w:webHidden/>
              </w:rPr>
              <w:tab/>
            </w:r>
            <w:r>
              <w:rPr>
                <w:noProof/>
                <w:webHidden/>
              </w:rPr>
              <w:fldChar w:fldCharType="begin"/>
            </w:r>
            <w:r w:rsidR="00E81B5F">
              <w:rPr>
                <w:noProof/>
                <w:webHidden/>
              </w:rPr>
              <w:instrText xml:space="preserve"> PAGEREF _Toc69224387 \h </w:instrText>
            </w:r>
            <w:r>
              <w:rPr>
                <w:noProof/>
                <w:webHidden/>
              </w:rPr>
            </w:r>
            <w:r>
              <w:rPr>
                <w:noProof/>
                <w:webHidden/>
              </w:rPr>
              <w:fldChar w:fldCharType="separate"/>
            </w:r>
            <w:r w:rsidR="00C85AF1">
              <w:rPr>
                <w:noProof/>
                <w:webHidden/>
              </w:rPr>
              <w:t>6</w:t>
            </w:r>
            <w:r>
              <w:rPr>
                <w:noProof/>
                <w:webHidden/>
              </w:rPr>
              <w:fldChar w:fldCharType="end"/>
            </w:r>
          </w:hyperlink>
        </w:p>
        <w:p w:rsidR="00C85AF1" w:rsidRDefault="0012638D" w:rsidP="00C85AF1">
          <w:pPr>
            <w:pStyle w:val="20"/>
            <w:tabs>
              <w:tab w:val="right" w:leader="dot" w:pos="8296"/>
            </w:tabs>
            <w:rPr>
              <w:noProof/>
            </w:rPr>
          </w:pPr>
          <w:hyperlink w:anchor="_Toc69224388" w:history="1">
            <w:r w:rsidR="00E81B5F" w:rsidRPr="00B05EC0">
              <w:rPr>
                <w:rStyle w:val="-"/>
                <w:noProof/>
              </w:rPr>
              <w:t>Χρονοπρογραμματισμός</w:t>
            </w:r>
            <w:r w:rsidR="00E81B5F">
              <w:rPr>
                <w:noProof/>
                <w:webHidden/>
              </w:rPr>
              <w:tab/>
            </w:r>
            <w:r>
              <w:rPr>
                <w:noProof/>
                <w:webHidden/>
              </w:rPr>
              <w:fldChar w:fldCharType="begin"/>
            </w:r>
            <w:r w:rsidR="00E81B5F">
              <w:rPr>
                <w:noProof/>
                <w:webHidden/>
              </w:rPr>
              <w:instrText xml:space="preserve"> PAGEREF _Toc69224388 \h </w:instrText>
            </w:r>
            <w:r>
              <w:rPr>
                <w:noProof/>
                <w:webHidden/>
              </w:rPr>
            </w:r>
            <w:r>
              <w:rPr>
                <w:noProof/>
                <w:webHidden/>
              </w:rPr>
              <w:fldChar w:fldCharType="separate"/>
            </w:r>
            <w:r w:rsidR="00C85AF1">
              <w:rPr>
                <w:noProof/>
                <w:webHidden/>
              </w:rPr>
              <w:t>8</w:t>
            </w:r>
            <w:r>
              <w:rPr>
                <w:noProof/>
                <w:webHidden/>
              </w:rPr>
              <w:fldChar w:fldCharType="end"/>
            </w:r>
          </w:hyperlink>
        </w:p>
        <w:p w:rsidR="00C85AF1" w:rsidRDefault="0012638D" w:rsidP="00C85AF1">
          <w:pPr>
            <w:pStyle w:val="20"/>
            <w:tabs>
              <w:tab w:val="right" w:leader="dot" w:pos="8296"/>
            </w:tabs>
            <w:rPr>
              <w:noProof/>
            </w:rPr>
          </w:pPr>
          <w:hyperlink w:anchor="_Toc69224388" w:history="1">
            <w:r w:rsidR="00C85AF1">
              <w:rPr>
                <w:rStyle w:val="-"/>
                <w:noProof/>
              </w:rPr>
              <w:t>Οδηγίες για την υλοποίηση του σεναρίου</w:t>
            </w:r>
            <w:r w:rsidR="00C85AF1">
              <w:rPr>
                <w:noProof/>
                <w:webHidden/>
              </w:rPr>
              <w:tab/>
              <w:t>9</w:t>
            </w:r>
          </w:hyperlink>
        </w:p>
        <w:p w:rsidR="00C85AF1" w:rsidRDefault="00813027" w:rsidP="00C85AF1">
          <w:pPr>
            <w:pStyle w:val="20"/>
            <w:tabs>
              <w:tab w:val="right" w:leader="dot" w:pos="8296"/>
            </w:tabs>
            <w:rPr>
              <w:noProof/>
            </w:rPr>
          </w:pPr>
          <w:r>
            <w:rPr>
              <w:noProof/>
            </w:rPr>
            <w:t xml:space="preserve">  </w:t>
          </w:r>
          <w:hyperlink w:anchor="_Toc69224388" w:history="1">
            <w:r w:rsidR="00C85AF1" w:rsidRPr="00C85AF1">
              <w:rPr>
                <w:bCs/>
                <w:iCs/>
              </w:rPr>
              <w:t>Φάση 1:  Έλεγχος/</w:t>
            </w:r>
            <w:r w:rsidR="00C85AF1">
              <w:rPr>
                <w:bCs/>
                <w:iCs/>
              </w:rPr>
              <w:t xml:space="preserve"> </w:t>
            </w:r>
            <w:r w:rsidR="00C85AF1" w:rsidRPr="00C85AF1">
              <w:rPr>
                <w:bCs/>
                <w:iCs/>
              </w:rPr>
              <w:t>Ανάδειξη προϋπάρχουσας γνώσης (Σύγχρονη)</w:t>
            </w:r>
            <w:r w:rsidR="00C85AF1">
              <w:rPr>
                <w:noProof/>
                <w:webHidden/>
              </w:rPr>
              <w:tab/>
              <w:t>9</w:t>
            </w:r>
          </w:hyperlink>
        </w:p>
        <w:p w:rsidR="00813027" w:rsidRDefault="00813027" w:rsidP="00813027">
          <w:pPr>
            <w:pStyle w:val="20"/>
            <w:tabs>
              <w:tab w:val="right" w:leader="dot" w:pos="8296"/>
            </w:tabs>
            <w:rPr>
              <w:noProof/>
            </w:rPr>
          </w:pPr>
          <w:r>
            <w:rPr>
              <w:noProof/>
            </w:rPr>
            <w:t xml:space="preserve">  </w:t>
          </w:r>
          <w:hyperlink w:anchor="_Toc69224388" w:history="1">
            <w:r>
              <w:rPr>
                <w:rStyle w:val="-"/>
                <w:noProof/>
              </w:rPr>
              <w:t>Φάση 2</w:t>
            </w:r>
            <w:r w:rsidRPr="00813027">
              <w:rPr>
                <w:rStyle w:val="-"/>
                <w:noProof/>
              </w:rPr>
              <w:t>:</w:t>
            </w:r>
            <w:r>
              <w:rPr>
                <w:rStyle w:val="-"/>
                <w:noProof/>
              </w:rPr>
              <w:t xml:space="preserve"> Παρουσίαση περιεχομένου-Ερωτήσεις αφόρμησης </w:t>
            </w:r>
            <w:r w:rsidRPr="00813027">
              <w:rPr>
                <w:rStyle w:val="-"/>
                <w:noProof/>
              </w:rPr>
              <w:t>(Σύγχρονη)</w:t>
            </w:r>
            <w:r>
              <w:rPr>
                <w:noProof/>
                <w:webHidden/>
              </w:rPr>
              <w:tab/>
              <w:t>10</w:t>
            </w:r>
          </w:hyperlink>
        </w:p>
        <w:p w:rsidR="00C85AF1" w:rsidRDefault="00813027" w:rsidP="00C85AF1">
          <w:pPr>
            <w:pStyle w:val="20"/>
            <w:tabs>
              <w:tab w:val="right" w:leader="dot" w:pos="8296"/>
            </w:tabs>
            <w:rPr>
              <w:noProof/>
            </w:rPr>
          </w:pPr>
          <w:r>
            <w:rPr>
              <w:noProof/>
            </w:rPr>
            <w:t xml:space="preserve">  </w:t>
          </w:r>
          <w:hyperlink w:anchor="_Toc69224388" w:history="1">
            <w:r>
              <w:rPr>
                <w:rStyle w:val="-"/>
                <w:noProof/>
              </w:rPr>
              <w:t>Φάση 3</w:t>
            </w:r>
            <w:r w:rsidRPr="00813027">
              <w:rPr>
                <w:rStyle w:val="-"/>
                <w:noProof/>
              </w:rPr>
              <w:t>:</w:t>
            </w:r>
            <w:r>
              <w:rPr>
                <w:rStyle w:val="-"/>
                <w:noProof/>
              </w:rPr>
              <w:t xml:space="preserve"> Δραστηριότητα ανακάλυψης </w:t>
            </w:r>
            <w:r w:rsidRPr="00813027">
              <w:rPr>
                <w:rStyle w:val="-"/>
                <w:noProof/>
              </w:rPr>
              <w:t>(Σύγχρονη)</w:t>
            </w:r>
            <w:r w:rsidR="00C85AF1">
              <w:rPr>
                <w:noProof/>
                <w:webHidden/>
              </w:rPr>
              <w:tab/>
            </w:r>
            <w:r>
              <w:rPr>
                <w:noProof/>
                <w:webHidden/>
              </w:rPr>
              <w:t>11</w:t>
            </w:r>
          </w:hyperlink>
        </w:p>
        <w:p w:rsidR="00C85AF1" w:rsidRDefault="00813027" w:rsidP="00C85AF1">
          <w:pPr>
            <w:pStyle w:val="20"/>
            <w:tabs>
              <w:tab w:val="right" w:leader="dot" w:pos="8296"/>
            </w:tabs>
            <w:rPr>
              <w:noProof/>
            </w:rPr>
          </w:pPr>
          <w:r>
            <w:rPr>
              <w:noProof/>
            </w:rPr>
            <w:t xml:space="preserve">  </w:t>
          </w:r>
          <w:hyperlink w:anchor="_Toc69224388" w:history="1">
            <w:r>
              <w:rPr>
                <w:rStyle w:val="-"/>
                <w:noProof/>
              </w:rPr>
              <w:t>Φάση 4</w:t>
            </w:r>
            <w:r w:rsidRPr="00813027">
              <w:rPr>
                <w:rStyle w:val="-"/>
                <w:noProof/>
              </w:rPr>
              <w:t>:</w:t>
            </w:r>
            <w:r>
              <w:rPr>
                <w:rStyle w:val="-"/>
                <w:noProof/>
              </w:rPr>
              <w:t xml:space="preserve"> Επισημοποίηση/Συμπέρασμα </w:t>
            </w:r>
            <w:r w:rsidRPr="00813027">
              <w:rPr>
                <w:rStyle w:val="-"/>
                <w:noProof/>
              </w:rPr>
              <w:t>(Σύγχρονη)</w:t>
            </w:r>
            <w:r w:rsidR="00C85AF1">
              <w:rPr>
                <w:noProof/>
                <w:webHidden/>
              </w:rPr>
              <w:tab/>
            </w:r>
            <w:r>
              <w:rPr>
                <w:noProof/>
                <w:webHidden/>
              </w:rPr>
              <w:t>12</w:t>
            </w:r>
          </w:hyperlink>
        </w:p>
        <w:p w:rsidR="00C85AF1" w:rsidRDefault="00813027" w:rsidP="00C85AF1">
          <w:pPr>
            <w:pStyle w:val="20"/>
            <w:tabs>
              <w:tab w:val="right" w:leader="dot" w:pos="8296"/>
            </w:tabs>
            <w:rPr>
              <w:noProof/>
            </w:rPr>
          </w:pPr>
          <w:r>
            <w:rPr>
              <w:noProof/>
            </w:rPr>
            <w:t xml:space="preserve">  </w:t>
          </w:r>
          <w:hyperlink w:anchor="_Toc69224388" w:history="1">
            <w:r>
              <w:rPr>
                <w:rStyle w:val="-"/>
                <w:noProof/>
              </w:rPr>
              <w:t>Φάση 5</w:t>
            </w:r>
            <w:r w:rsidRPr="00813027">
              <w:rPr>
                <w:rStyle w:val="-"/>
                <w:noProof/>
              </w:rPr>
              <w:t>:</w:t>
            </w:r>
            <w:r>
              <w:rPr>
                <w:rStyle w:val="-"/>
                <w:noProof/>
              </w:rPr>
              <w:t xml:space="preserve"> Εμπέδωση/Αξιολόγηση/Επέκταση </w:t>
            </w:r>
            <w:r w:rsidRPr="00813027">
              <w:rPr>
                <w:rStyle w:val="-"/>
                <w:noProof/>
              </w:rPr>
              <w:t>(Σύγχρονη</w:t>
            </w:r>
            <w:r>
              <w:rPr>
                <w:rStyle w:val="-"/>
                <w:noProof/>
              </w:rPr>
              <w:t xml:space="preserve"> &amp; Ασύγχρονη</w:t>
            </w:r>
            <w:r w:rsidRPr="00813027">
              <w:rPr>
                <w:rStyle w:val="-"/>
                <w:noProof/>
              </w:rPr>
              <w:t>)</w:t>
            </w:r>
            <w:r w:rsidR="00C85AF1">
              <w:rPr>
                <w:noProof/>
                <w:webHidden/>
              </w:rPr>
              <w:tab/>
            </w:r>
            <w:r>
              <w:rPr>
                <w:noProof/>
                <w:webHidden/>
              </w:rPr>
              <w:t>13</w:t>
            </w:r>
          </w:hyperlink>
        </w:p>
        <w:p w:rsidR="00C85AF1" w:rsidRPr="00C85AF1" w:rsidRDefault="00C85AF1" w:rsidP="00C85AF1"/>
        <w:p w:rsidR="00C85AF1" w:rsidRDefault="00C85AF1" w:rsidP="00C85AF1"/>
        <w:p w:rsidR="00C85AF1" w:rsidRDefault="00C85AF1" w:rsidP="00C85AF1"/>
        <w:p w:rsidR="00C85AF1" w:rsidRPr="00C85AF1" w:rsidRDefault="00C85AF1" w:rsidP="00C85AF1"/>
        <w:p w:rsidR="00C85AF1" w:rsidRPr="00C85AF1" w:rsidRDefault="00C85AF1" w:rsidP="00C85AF1"/>
        <w:p w:rsidR="00C85AF1" w:rsidRPr="00C85AF1" w:rsidRDefault="00C85AF1" w:rsidP="00C85AF1"/>
        <w:p w:rsidR="00C85AF1" w:rsidRPr="00C85AF1" w:rsidRDefault="00C85AF1" w:rsidP="00C85AF1">
          <w:pPr>
            <w:rPr>
              <w:noProof/>
            </w:rPr>
          </w:pPr>
        </w:p>
        <w:p w:rsidR="00B81B74" w:rsidRDefault="0012638D">
          <w:r>
            <w:rPr>
              <w:b/>
              <w:bCs/>
            </w:rPr>
            <w:fldChar w:fldCharType="end"/>
          </w:r>
        </w:p>
      </w:sdtContent>
    </w:sdt>
    <w:p w:rsidR="00075EC9" w:rsidRPr="00550319" w:rsidRDefault="00B81B74" w:rsidP="004F4427">
      <w:pPr>
        <w:pStyle w:val="2"/>
        <w:rPr>
          <w:spacing w:val="-10"/>
          <w:kern w:val="28"/>
          <w:sz w:val="52"/>
          <w:szCs w:val="52"/>
        </w:rPr>
      </w:pPr>
      <w:r>
        <w:rPr>
          <w:spacing w:val="-10"/>
          <w:kern w:val="28"/>
          <w:sz w:val="44"/>
          <w:szCs w:val="44"/>
        </w:rPr>
        <w:br w:type="page"/>
      </w:r>
      <w:bookmarkStart w:id="0" w:name="_Toc69224384"/>
      <w:r w:rsidR="0012638D" w:rsidRPr="0012638D">
        <w:rPr>
          <w:rFonts w:ascii="Century Gothic" w:hAnsi="Century Gothic" w:cs="Calibri"/>
          <w:noProof/>
          <w:color w:val="575F6D" w:themeColor="text2"/>
          <w:sz w:val="52"/>
          <w:szCs w:val="52"/>
          <w:lang w:val="en-US"/>
        </w:rPr>
        <w:lastRenderedPageBreak/>
        <w:pict>
          <v:line id="_x0000_s1036" style="position:absolute;flip:y;z-index:251694080;visibility:visible;mso-position-horizontal-relative:margin;mso-width-relative:margin;mso-height-relative:margin" from="-47.7pt,36.6pt" to="480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gNJDQIAALkDAAAOAAAAZHJzL2Uyb0RvYy54bWysU81uEzEQviPxDpbvZDcRJO0qm0o0CpcK&#10;IhW4O17vroX/ZJtscoSKI0deo6iiFRzgFbyvxNhJ0xZuiF3JGs+MP89883l6spECrZl1XKsSDwc5&#10;RkxRXXHVlPjN68WTI4ycJ6oiQitW4i1z+GT2+NG0MwUb6VaLilkEIMoVnSlx670psszRlkniBtow&#10;BcFaW0k8bG2TVZZ0gC5FNsrzcdZpWxmrKXMOvPNdEM8Sfl0z6l/VtWMeiRJDbT6tNq2ruGazKSka&#10;S0zL6b4M8g9VSMIVXHqAmhNP0HvL/4KSnFrtdO0HVMtM1zWnLPUA3QzzP7o5b4lhqRcgx5kDTe7/&#10;wdKX66VFvCrxaIyRIhJmFL70n8KPcBO+hisUvvUfwlX4Cf8l6i/6z+FXuA43/UX43n9Eo2FksDOu&#10;AKBTtbSRA7pR5+ZM03cOYtmDYNw4s0vb1FaiWnDzFoSTyAM60CbNZnuYDdt4RME5nuTDyTGMkEJs&#10;+Gz0NM0uI0WEibca6/wLpiWKRokFV5E6UpD1mfOxkLuU6FZ6wYVI4xcKdSWejEFPAE9AhbUgHkxp&#10;gBenGoyIaEDe1NsE6bTgVTwegZxtVqfCojWJEsuf54vbyh6kxarmxLW7vBTaiU9yDy9AcFniozx+&#10;0Q3FChXRWdLwvoM79qK10tV2aW8pBn2kY3stRwHe34N9/8XNfgMAAP//AwBQSwMEFAAGAAgAAAAh&#10;AA4shq/eAAAACQEAAA8AAABkcnMvZG93bnJldi54bWxMj8FOwzAMhu9IvENkJG5bssIKK00nhEYP&#10;3NiQuGaNacsap2qytrw95sSOtj/9/v58O7tOjDiE1pOG1VKBQKq8banW8HF4XTyCCNGQNZ0n1PCD&#10;AbbF9VVuMusnesdxH2vBIRQyo6GJsc+kDFWDzoSl75H49uUHZyKPQy3tYCYOd51MlEqlMy3xh8b0&#10;+NJgddqfnYakLKdP41fj91ssp75OT7vdQWl9ezM/P4GIOMd/GP70WR0Kdjr6M9kgOg2LzfqeUQ0P&#10;dwkIBjap4nJHXqxTkEUuLxsUvwAAAP//AwBQSwECLQAUAAYACAAAACEAtoM4kv4AAADhAQAAEwAA&#10;AAAAAAAAAAAAAAAAAAAAW0NvbnRlbnRfVHlwZXNdLnhtbFBLAQItABQABgAIAAAAIQA4/SH/1gAA&#10;AJQBAAALAAAAAAAAAAAAAAAAAC8BAABfcmVscy8ucmVsc1BLAQItABQABgAIAAAAIQCBrgNJDQIA&#10;ALkDAAAOAAAAAAAAAAAAAAAAAC4CAABkcnMvZTJvRG9jLnhtbFBLAQItABQABgAIAAAAIQAOLIav&#10;3gAAAAkBAAAPAAAAAAAAAAAAAAAAAGcEAABkcnMvZG93bnJldi54bWxQSwUGAAAAAAQABADzAAAA&#10;cgUAAAAA&#10;" strokecolor="#00b0f0" strokeweight="6pt">
            <v:stroke joinstyle="miter"/>
            <o:lock v:ext="edit" shapetype="f"/>
            <w10:wrap anchorx="margin"/>
          </v:line>
        </w:pict>
      </w:r>
      <w:r w:rsidR="00550319">
        <w:rPr>
          <w:color w:val="575F6D" w:themeColor="text2"/>
          <w:sz w:val="52"/>
          <w:szCs w:val="52"/>
        </w:rPr>
        <w:t>Ταυτότητα σεναρίου</w:t>
      </w:r>
      <w:bookmarkEnd w:id="0"/>
    </w:p>
    <w:p w:rsidR="00427041" w:rsidRPr="00BB2173" w:rsidRDefault="00427041" w:rsidP="00427041">
      <w:pPr>
        <w:ind w:left="-567" w:right="-766"/>
      </w:pPr>
    </w:p>
    <w:p w:rsidR="00427041" w:rsidRDefault="00427041"/>
    <w:p w:rsidR="00D801BB" w:rsidRDefault="00E81B5F" w:rsidP="0059444D">
      <w:pPr>
        <w:pStyle w:val="2"/>
        <w:jc w:val="both"/>
      </w:pPr>
      <w:r>
        <w:t>Τάξη</w:t>
      </w:r>
    </w:p>
    <w:p w:rsidR="00E81B5F" w:rsidRPr="00D801BB" w:rsidRDefault="00D801BB" w:rsidP="0059444D">
      <w:pPr>
        <w:jc w:val="both"/>
      </w:pPr>
      <w:r w:rsidRPr="00D801BB">
        <w:t xml:space="preserve"> Δ’ Δημοτικού – Τμήμα Ένταξης</w:t>
      </w:r>
      <w:r w:rsidR="00E52D75">
        <w:t xml:space="preserve"> (2 μαθητές)</w:t>
      </w:r>
    </w:p>
    <w:p w:rsidR="00E81B5F" w:rsidRDefault="00E81B5F" w:rsidP="0059444D">
      <w:pPr>
        <w:pStyle w:val="2"/>
        <w:jc w:val="both"/>
      </w:pPr>
      <w:r>
        <w:t>Μάθημα</w:t>
      </w:r>
      <w:r w:rsidR="00E708FE">
        <w:t>/Γνωστικό Αντικείμενο</w:t>
      </w:r>
    </w:p>
    <w:p w:rsidR="00E81B5F" w:rsidRDefault="00D801BB" w:rsidP="0059444D">
      <w:pPr>
        <w:jc w:val="both"/>
      </w:pPr>
      <w:r>
        <w:t>Μαθηματικά, Κεφ.27 «Γνωρίζω τις παράλληλες και τις τεμνόμενες ευθείες»</w:t>
      </w:r>
    </w:p>
    <w:p w:rsidR="00E81B5F" w:rsidRPr="00D801BB" w:rsidRDefault="00E708FE" w:rsidP="0059444D">
      <w:pPr>
        <w:pStyle w:val="2"/>
        <w:jc w:val="both"/>
      </w:pPr>
      <w:r>
        <w:t>Π</w:t>
      </w:r>
      <w:r w:rsidR="00E81B5F">
        <w:t>ροσδοκώμενα</w:t>
      </w:r>
      <w:r>
        <w:t xml:space="preserve"> μαθησιακά</w:t>
      </w:r>
      <w:r w:rsidR="00E81B5F">
        <w:t xml:space="preserve"> αποτελέσματα</w:t>
      </w:r>
    </w:p>
    <w:p w:rsidR="00E52D75" w:rsidRPr="00E52D75" w:rsidRDefault="00E52D75" w:rsidP="0059444D">
      <w:pPr>
        <w:pStyle w:val="a7"/>
        <w:numPr>
          <w:ilvl w:val="0"/>
          <w:numId w:val="9"/>
        </w:numPr>
        <w:autoSpaceDE w:val="0"/>
        <w:autoSpaceDN w:val="0"/>
        <w:adjustRightInd w:val="0"/>
        <w:spacing w:after="0" w:line="240" w:lineRule="auto"/>
        <w:jc w:val="both"/>
        <w:rPr>
          <w:rFonts w:cs="StoneSansITCHel"/>
          <w:color w:val="000000"/>
        </w:rPr>
      </w:pPr>
      <w:r w:rsidRPr="00E52D75">
        <w:rPr>
          <w:rFonts w:cs="StoneSansITCHel"/>
          <w:color w:val="000000"/>
        </w:rPr>
        <w:t>Ν’ αναγνωρίζουν οι μαθητές τις παράλληλες και τεμνόμενες ευθείες και να χρησιμοποιούν</w:t>
      </w:r>
      <w:r>
        <w:rPr>
          <w:rFonts w:cs="StoneSansITCHel"/>
          <w:color w:val="000000"/>
        </w:rPr>
        <w:t xml:space="preserve"> </w:t>
      </w:r>
      <w:r w:rsidRPr="00E52D75">
        <w:rPr>
          <w:rFonts w:cs="StoneSansITCHel"/>
          <w:color w:val="000000"/>
        </w:rPr>
        <w:t>την αντίστοιχη ορολογία: “οι ευθείες είναι παράλληλες με</w:t>
      </w:r>
      <w:r w:rsidR="0059444D">
        <w:rPr>
          <w:rFonts w:cs="StoneSansITCHel"/>
          <w:color w:val="000000"/>
        </w:rPr>
        <w:t>ταξύ τους</w:t>
      </w:r>
      <w:r>
        <w:rPr>
          <w:rFonts w:cs="StoneSansITCHel"/>
          <w:color w:val="000000"/>
        </w:rPr>
        <w:t>“, “οι ευθείες τέμνο</w:t>
      </w:r>
      <w:r w:rsidRPr="00E52D75">
        <w:rPr>
          <w:rFonts w:cs="StoneSansITCHel"/>
          <w:color w:val="000000"/>
        </w:rPr>
        <w:t>νται”</w:t>
      </w:r>
    </w:p>
    <w:p w:rsidR="00E81B5F" w:rsidRPr="00E52D75" w:rsidRDefault="00E52D75" w:rsidP="0059444D">
      <w:pPr>
        <w:pStyle w:val="a7"/>
        <w:numPr>
          <w:ilvl w:val="0"/>
          <w:numId w:val="9"/>
        </w:numPr>
        <w:autoSpaceDE w:val="0"/>
        <w:autoSpaceDN w:val="0"/>
        <w:adjustRightInd w:val="0"/>
        <w:spacing w:after="0" w:line="240" w:lineRule="auto"/>
        <w:jc w:val="both"/>
        <w:rPr>
          <w:rFonts w:cs="StoneSansITCHel"/>
          <w:color w:val="000000"/>
        </w:rPr>
      </w:pPr>
      <w:r w:rsidRPr="00E52D75">
        <w:rPr>
          <w:rFonts w:cs="StoneSansITCHel"/>
          <w:color w:val="000000"/>
        </w:rPr>
        <w:t>Ν’ αναγνωρίζουν τις κάθετες ευθείες ως ειδική περίπτωση των τεμνόμενων ευθειών και να</w:t>
      </w:r>
      <w:r>
        <w:rPr>
          <w:rFonts w:cs="StoneSansITCHel"/>
          <w:color w:val="000000"/>
        </w:rPr>
        <w:t xml:space="preserve"> </w:t>
      </w:r>
      <w:r w:rsidRPr="00E52D75">
        <w:rPr>
          <w:rFonts w:cs="StoneSansITCHel"/>
          <w:color w:val="000000"/>
        </w:rPr>
        <w:t>γνωρίζουν ότι δύο κάθετες μεταξύ τους ευθείες σχηματίζουν 4 ορθές γωνίες.</w:t>
      </w:r>
    </w:p>
    <w:p w:rsidR="00E81B5F" w:rsidRPr="00D801BB" w:rsidRDefault="00E81B5F" w:rsidP="0059444D">
      <w:pPr>
        <w:pStyle w:val="2"/>
        <w:jc w:val="both"/>
      </w:pPr>
      <w:r>
        <w:t>Προαπαιτούμενες γνώσεις</w:t>
      </w:r>
      <w:r w:rsidR="00E708FE">
        <w:t xml:space="preserve"> των μαθητών για την υλοποίηση του σεναρίου</w:t>
      </w:r>
    </w:p>
    <w:p w:rsidR="00E81B5F" w:rsidRDefault="0059444D" w:rsidP="0059444D">
      <w:r>
        <w:t>Η έννοια της ευθείας, της ημιευθείας, του ευθύγραμμου τμήματος και η έννοια της ορθής γωνίας.</w:t>
      </w:r>
    </w:p>
    <w:p w:rsidR="0059444D" w:rsidRDefault="00E81B5F" w:rsidP="0059444D">
      <w:pPr>
        <w:pStyle w:val="2"/>
        <w:jc w:val="both"/>
      </w:pPr>
      <w:r>
        <w:t>Χρόνος υλοποίησης</w:t>
      </w:r>
    </w:p>
    <w:p w:rsidR="00E81B5F" w:rsidRDefault="00167856" w:rsidP="0059444D">
      <w:r>
        <w:t>2 διδακτικές ώρες στην ψηφιακή τάξη</w:t>
      </w:r>
    </w:p>
    <w:p w:rsidR="00BF21C5" w:rsidRPr="009C3EE3" w:rsidRDefault="00E81B5F" w:rsidP="0059444D">
      <w:pPr>
        <w:pStyle w:val="2"/>
        <w:jc w:val="both"/>
      </w:pPr>
      <w:r>
        <w:t>Σύντομη περιγραφή σεναρίου</w:t>
      </w:r>
    </w:p>
    <w:p w:rsidR="00BF21C5" w:rsidRDefault="009C3EE3" w:rsidP="009C3EE3">
      <w:pPr>
        <w:jc w:val="both"/>
      </w:pPr>
      <w:r>
        <w:t>Το σενάριο σχεδιάστηκε για τη διδασκαλία βασικών γεωμετρικών εννοιών στην εξ αποστάσεως εκπαίδευση</w:t>
      </w:r>
      <w:r w:rsidR="00CD1CB3">
        <w:t>,</w:t>
      </w:r>
      <w:r>
        <w:t xml:space="preserve"> σε μαθητές με ΔΕΠΥ και Μαθησιακές Δυσκολίες που φοιτούν στο Τμήμα Ένταξης.</w:t>
      </w:r>
      <w:r w:rsidR="00CD1CB3">
        <w:t xml:space="preserve"> Αποτελεί μικτό μοντέλο μάθησης στο οποίο γίνεται εναλλαγή σύγχρονης και ασύγχρονης εκπαίδευσης. Στόχος του σεναρίου είναι τα παιδιά να μπορούν να διαχειρίζονται και να αναγνωρίζουν παράλληλες, τεμνόμενες και κάθετες ευθείες.</w:t>
      </w:r>
    </w:p>
    <w:p w:rsidR="00BF21C5" w:rsidRPr="00D801BB" w:rsidRDefault="002D0FD0" w:rsidP="0059444D">
      <w:pPr>
        <w:pStyle w:val="2"/>
        <w:jc w:val="both"/>
      </w:pPr>
      <w:r>
        <w:t>Δ</w:t>
      </w:r>
      <w:r w:rsidR="009B5F60">
        <w:t>ραστηριότητες</w:t>
      </w:r>
      <w:r w:rsidR="00D801BB">
        <w:t xml:space="preserve"> </w:t>
      </w:r>
      <w:r w:rsidR="009B5F60">
        <w:t xml:space="preserve">που οδηγούν στην </w:t>
      </w:r>
      <w:r>
        <w:t>ενεργητική</w:t>
      </w:r>
      <w:r w:rsidR="00D801BB">
        <w:t xml:space="preserve"> </w:t>
      </w:r>
      <w:r w:rsidR="00BF21C5">
        <w:t xml:space="preserve">εμπλοκή των </w:t>
      </w:r>
      <w:r w:rsidR="009B5F60">
        <w:t>μαθητών</w:t>
      </w:r>
      <w:r w:rsidR="00D801BB" w:rsidRPr="00D801BB">
        <w:t>:</w:t>
      </w:r>
    </w:p>
    <w:p w:rsidR="00C35EE2" w:rsidRPr="005C7C5A" w:rsidRDefault="00032B72" w:rsidP="0059444D">
      <w:pPr>
        <w:jc w:val="both"/>
      </w:pPr>
      <w:r>
        <w:t>Από την αρχή του σεναρίου έως το τέλος οι μαθητές έχουν ενεργό ρόλο στη μαθησιακή διαδικασία</w:t>
      </w:r>
      <w:r w:rsidR="00F72B01">
        <w:t>,</w:t>
      </w:r>
      <w:r>
        <w:t xml:space="preserve"> αναλαμβάνοντας συνεχώς</w:t>
      </w:r>
      <w:r w:rsidR="00F72B01">
        <w:t>,</w:t>
      </w:r>
      <w:r>
        <w:t xml:space="preserve"> αρμοδιότητες με αποτέλεσμα να μην χάνουν το ενδιαφέρον και το κίνητρό τους. Δραστηριότητες </w:t>
      </w:r>
      <w:r w:rsidR="005C7C5A">
        <w:t xml:space="preserve">και εργαλεία </w:t>
      </w:r>
      <w:r>
        <w:t xml:space="preserve">όπως, </w:t>
      </w:r>
      <w:r w:rsidR="005C7C5A">
        <w:t xml:space="preserve">η δημοσκόπηση, η χρήση </w:t>
      </w:r>
      <w:r w:rsidR="005C7C5A" w:rsidRPr="005C7C5A">
        <w:t>“</w:t>
      </w:r>
      <w:r w:rsidR="005C7C5A">
        <w:rPr>
          <w:lang w:val="en-US"/>
        </w:rPr>
        <w:t>chat</w:t>
      </w:r>
      <w:r w:rsidR="005C7C5A" w:rsidRPr="005C7C5A">
        <w:t>”</w:t>
      </w:r>
      <w:r w:rsidR="005C7C5A">
        <w:t xml:space="preserve"> κατά τη διάρκεια ερωτήσεων</w:t>
      </w:r>
      <w:r w:rsidR="005C7C5A" w:rsidRPr="005C7C5A">
        <w:t xml:space="preserve">, </w:t>
      </w:r>
      <w:r w:rsidR="005C7C5A">
        <w:t xml:space="preserve">η ανάληψη ρόλου παρουσιαστή, οι διαδραστικές ασκήσεις, η χρήση ασπροπίνακα με το εργαλείο σχεδιασμού </w:t>
      </w:r>
      <w:r w:rsidR="005C7C5A" w:rsidRPr="005C7C5A">
        <w:t>“</w:t>
      </w:r>
      <w:r w:rsidR="005C7C5A">
        <w:rPr>
          <w:lang w:val="en-US"/>
        </w:rPr>
        <w:t>annotate</w:t>
      </w:r>
      <w:r w:rsidR="005C7C5A" w:rsidRPr="005C7C5A">
        <w:t>”</w:t>
      </w:r>
      <w:r w:rsidR="005C7C5A">
        <w:t>,</w:t>
      </w:r>
      <w:r w:rsidR="005C7C5A" w:rsidRPr="005C7C5A">
        <w:t xml:space="preserve"> </w:t>
      </w:r>
      <w:r w:rsidR="005C7C5A">
        <w:t>τα πολυμέσα και η ηλεκτρονική κλεψύδρα συμβάλλουν στην ενεργητική εμπλοκή των μαθητών και διατηρούν τη συγκέντρωσή τους.</w:t>
      </w:r>
    </w:p>
    <w:p w:rsidR="00C35EE2" w:rsidRPr="00F24251" w:rsidRDefault="00C35EE2" w:rsidP="0059444D">
      <w:pPr>
        <w:pStyle w:val="2"/>
        <w:jc w:val="both"/>
      </w:pPr>
      <w:r w:rsidRPr="00C35EE2">
        <w:t>Χρησιμ</w:t>
      </w:r>
      <w:r w:rsidR="004613D0">
        <w:t>οποιούμενα εργαλεία</w:t>
      </w:r>
    </w:p>
    <w:p w:rsidR="00C35EE2" w:rsidRDefault="00C35EE2" w:rsidP="0059444D">
      <w:pPr>
        <w:pStyle w:val="2"/>
        <w:jc w:val="both"/>
      </w:pPr>
      <w:r w:rsidRPr="00C35EE2">
        <w:t>Σύγχρονης διδασκαλίας</w:t>
      </w:r>
      <w:r w:rsidR="004613D0">
        <w:t xml:space="preserve"> (</w:t>
      </w:r>
      <w:r w:rsidR="004613D0">
        <w:rPr>
          <w:lang w:val="en-US"/>
        </w:rPr>
        <w:t>Webex</w:t>
      </w:r>
      <w:r w:rsidR="004613D0">
        <w:t>)</w:t>
      </w:r>
      <w:r>
        <w:t>:</w:t>
      </w:r>
    </w:p>
    <w:p w:rsidR="004613D0" w:rsidRDefault="004613D0" w:rsidP="004613D0">
      <w:pPr>
        <w:pStyle w:val="a7"/>
        <w:numPr>
          <w:ilvl w:val="0"/>
          <w:numId w:val="12"/>
        </w:numPr>
      </w:pPr>
      <w:r>
        <w:t>Τηλεδιάσκεψη</w:t>
      </w:r>
    </w:p>
    <w:p w:rsidR="004613D0" w:rsidRPr="004613D0" w:rsidRDefault="004613D0" w:rsidP="004613D0">
      <w:pPr>
        <w:pStyle w:val="a7"/>
        <w:numPr>
          <w:ilvl w:val="0"/>
          <w:numId w:val="12"/>
        </w:numPr>
      </w:pPr>
      <w:r>
        <w:t>Δημοσκόπηση (</w:t>
      </w:r>
      <w:r>
        <w:rPr>
          <w:lang w:val="en-US"/>
        </w:rPr>
        <w:t>Poll Questions</w:t>
      </w:r>
      <w:r>
        <w:t>)</w:t>
      </w:r>
    </w:p>
    <w:p w:rsidR="004613D0" w:rsidRPr="004613D0" w:rsidRDefault="004613D0" w:rsidP="004613D0">
      <w:pPr>
        <w:pStyle w:val="a7"/>
        <w:numPr>
          <w:ilvl w:val="0"/>
          <w:numId w:val="12"/>
        </w:numPr>
      </w:pPr>
      <w:r>
        <w:t>Διαμοιρασμός οθόνης (</w:t>
      </w:r>
      <w:r>
        <w:rPr>
          <w:lang w:val="en-US"/>
        </w:rPr>
        <w:t>Share</w:t>
      </w:r>
      <w:r>
        <w:t>)</w:t>
      </w:r>
    </w:p>
    <w:p w:rsidR="004613D0" w:rsidRPr="004613D0" w:rsidRDefault="004613D0" w:rsidP="004613D0">
      <w:pPr>
        <w:pStyle w:val="a7"/>
        <w:numPr>
          <w:ilvl w:val="0"/>
          <w:numId w:val="12"/>
        </w:numPr>
      </w:pPr>
      <w:r>
        <w:t>Ασπροπίνακας (</w:t>
      </w:r>
      <w:r>
        <w:rPr>
          <w:lang w:val="en-US"/>
        </w:rPr>
        <w:t>Whiteboard</w:t>
      </w:r>
      <w:r>
        <w:t>)</w:t>
      </w:r>
    </w:p>
    <w:p w:rsidR="004613D0" w:rsidRPr="004613D0" w:rsidRDefault="004613D0" w:rsidP="004613D0">
      <w:pPr>
        <w:pStyle w:val="a7"/>
        <w:numPr>
          <w:ilvl w:val="0"/>
          <w:numId w:val="12"/>
        </w:numPr>
      </w:pPr>
      <w:r>
        <w:t>Συνομιλία (</w:t>
      </w:r>
      <w:r>
        <w:rPr>
          <w:lang w:val="en-US"/>
        </w:rPr>
        <w:t>Chat</w:t>
      </w:r>
      <w:r>
        <w:t>)</w:t>
      </w:r>
    </w:p>
    <w:p w:rsidR="004613D0" w:rsidRPr="004613D0" w:rsidRDefault="004613D0" w:rsidP="004613D0">
      <w:pPr>
        <w:pStyle w:val="a7"/>
        <w:numPr>
          <w:ilvl w:val="0"/>
          <w:numId w:val="12"/>
        </w:numPr>
      </w:pPr>
      <w:r>
        <w:lastRenderedPageBreak/>
        <w:t>Εργαλείο σχεδιασμού (</w:t>
      </w:r>
      <w:r>
        <w:rPr>
          <w:lang w:val="en-US"/>
        </w:rPr>
        <w:t>Annotate</w:t>
      </w:r>
      <w:r>
        <w:t>)</w:t>
      </w:r>
    </w:p>
    <w:p w:rsidR="00C35EE2" w:rsidRDefault="00C35EE2" w:rsidP="0059444D">
      <w:pPr>
        <w:pStyle w:val="2"/>
        <w:jc w:val="both"/>
        <w:rPr>
          <w:lang w:val="en-US"/>
        </w:rPr>
      </w:pPr>
      <w:r w:rsidRPr="00C35EE2">
        <w:t>Ασύγχρονης διδασκαλίας</w:t>
      </w:r>
      <w:r w:rsidR="00A760AD">
        <w:rPr>
          <w:lang w:val="en-US"/>
        </w:rPr>
        <w:t xml:space="preserve"> </w:t>
      </w:r>
      <w:r w:rsidR="004613D0">
        <w:t>(</w:t>
      </w:r>
      <w:r w:rsidR="00A760AD">
        <w:rPr>
          <w:lang w:val="en-US"/>
        </w:rPr>
        <w:t>eClass</w:t>
      </w:r>
      <w:r w:rsidR="004613D0">
        <w:t>)</w:t>
      </w:r>
      <w:r>
        <w:t>:</w:t>
      </w:r>
    </w:p>
    <w:p w:rsidR="004613D0" w:rsidRPr="004613D0" w:rsidRDefault="004613D0" w:rsidP="004613D0">
      <w:pPr>
        <w:pStyle w:val="a7"/>
        <w:numPr>
          <w:ilvl w:val="0"/>
          <w:numId w:val="13"/>
        </w:numPr>
        <w:rPr>
          <w:lang w:val="en-US"/>
        </w:rPr>
      </w:pPr>
      <w:r>
        <w:t>Εννοιολογικός Χάρτης</w:t>
      </w:r>
    </w:p>
    <w:p w:rsidR="004613D0" w:rsidRPr="004613D0" w:rsidRDefault="004613D0" w:rsidP="004613D0">
      <w:pPr>
        <w:pStyle w:val="a7"/>
        <w:numPr>
          <w:ilvl w:val="0"/>
          <w:numId w:val="13"/>
        </w:numPr>
        <w:rPr>
          <w:lang w:val="en-US"/>
        </w:rPr>
      </w:pPr>
      <w:r>
        <w:t>Ασκήσεις</w:t>
      </w:r>
    </w:p>
    <w:p w:rsidR="004613D0" w:rsidRPr="004613D0" w:rsidRDefault="004613D0" w:rsidP="004613D0">
      <w:pPr>
        <w:pStyle w:val="a7"/>
        <w:numPr>
          <w:ilvl w:val="0"/>
          <w:numId w:val="13"/>
        </w:numPr>
        <w:rPr>
          <w:lang w:val="en-US"/>
        </w:rPr>
      </w:pPr>
      <w:r>
        <w:t>Πρόοδος-Βραβείο</w:t>
      </w:r>
    </w:p>
    <w:p w:rsidR="004613D0" w:rsidRPr="004613D0" w:rsidRDefault="004613D0" w:rsidP="004613D0">
      <w:pPr>
        <w:pStyle w:val="a7"/>
        <w:numPr>
          <w:ilvl w:val="0"/>
          <w:numId w:val="13"/>
        </w:numPr>
        <w:rPr>
          <w:lang w:val="en-US"/>
        </w:rPr>
      </w:pPr>
      <w:r>
        <w:t>Συνδέσεις Διαδικτύου</w:t>
      </w:r>
    </w:p>
    <w:p w:rsidR="004613D0" w:rsidRPr="004613D0" w:rsidRDefault="004613D0" w:rsidP="004613D0">
      <w:pPr>
        <w:pStyle w:val="a7"/>
        <w:numPr>
          <w:ilvl w:val="0"/>
          <w:numId w:val="13"/>
        </w:numPr>
        <w:rPr>
          <w:lang w:val="en-US"/>
        </w:rPr>
      </w:pPr>
      <w:r>
        <w:t>Πολυμέσα (εικόνες</w:t>
      </w:r>
      <w:r w:rsidR="00F33AA8">
        <w:rPr>
          <w:lang w:val="en-US"/>
        </w:rPr>
        <w:t xml:space="preserve">, </w:t>
      </w:r>
      <w:r w:rsidR="00F33AA8">
        <w:t>βίντεο</w:t>
      </w:r>
      <w:r>
        <w:t>)</w:t>
      </w:r>
    </w:p>
    <w:p w:rsidR="004613D0" w:rsidRDefault="004613D0" w:rsidP="004613D0">
      <w:pPr>
        <w:pStyle w:val="a7"/>
        <w:numPr>
          <w:ilvl w:val="0"/>
          <w:numId w:val="13"/>
        </w:numPr>
        <w:rPr>
          <w:lang w:val="en-US"/>
        </w:rPr>
      </w:pPr>
      <w:r>
        <w:t>Έγγραφα</w:t>
      </w:r>
    </w:p>
    <w:p w:rsidR="00C4569A" w:rsidRPr="004E2524" w:rsidRDefault="004E2524" w:rsidP="004613D0">
      <w:pPr>
        <w:pStyle w:val="a7"/>
        <w:numPr>
          <w:ilvl w:val="0"/>
          <w:numId w:val="13"/>
        </w:numPr>
        <w:rPr>
          <w:lang w:val="en-US"/>
        </w:rPr>
      </w:pPr>
      <w:r>
        <w:t>Εργασίες</w:t>
      </w:r>
    </w:p>
    <w:p w:rsidR="004613D0" w:rsidRDefault="004613D0" w:rsidP="004613D0">
      <w:pPr>
        <w:pStyle w:val="2"/>
      </w:pPr>
      <w:r>
        <w:t>Εξωτερικές Εφαρμογές</w:t>
      </w:r>
    </w:p>
    <w:p w:rsidR="00C4569A" w:rsidRPr="00C4569A" w:rsidRDefault="00C4569A" w:rsidP="00C4569A">
      <w:pPr>
        <w:pStyle w:val="a7"/>
        <w:numPr>
          <w:ilvl w:val="0"/>
          <w:numId w:val="14"/>
        </w:numPr>
      </w:pPr>
      <w:r>
        <w:t>Διαδραστικό Λογισμικό Γεωμετρίας «</w:t>
      </w:r>
      <w:r>
        <w:rPr>
          <w:lang w:val="en-US"/>
        </w:rPr>
        <w:t>Geogebra</w:t>
      </w:r>
      <w:r>
        <w:t xml:space="preserve">» </w:t>
      </w:r>
    </w:p>
    <w:p w:rsidR="00C4569A" w:rsidRDefault="0012638D" w:rsidP="00C4569A">
      <w:pPr>
        <w:pStyle w:val="a7"/>
        <w:rPr>
          <w:lang w:val="en-US"/>
        </w:rPr>
      </w:pPr>
      <w:hyperlink r:id="rId12" w:history="1">
        <w:r w:rsidR="00C4569A" w:rsidRPr="00C4569A">
          <w:rPr>
            <w:rStyle w:val="-"/>
            <w:lang w:val="en-US"/>
          </w:rPr>
          <w:t>https://www.geogebra.org/geometry</w:t>
        </w:r>
      </w:hyperlink>
    </w:p>
    <w:p w:rsidR="00C4569A" w:rsidRPr="00C4569A" w:rsidRDefault="00C4569A" w:rsidP="00C4569A">
      <w:pPr>
        <w:pStyle w:val="a7"/>
        <w:numPr>
          <w:ilvl w:val="0"/>
          <w:numId w:val="14"/>
        </w:numPr>
        <w:rPr>
          <w:lang w:val="en-US"/>
        </w:rPr>
      </w:pPr>
      <w:r>
        <w:t>Ηλεκτρονική Κλεψύδρα</w:t>
      </w:r>
    </w:p>
    <w:p w:rsidR="00C4569A" w:rsidRPr="00C4569A" w:rsidRDefault="0012638D" w:rsidP="00C4569A">
      <w:pPr>
        <w:pStyle w:val="a7"/>
        <w:rPr>
          <w:lang w:val="en-US"/>
        </w:rPr>
      </w:pPr>
      <w:hyperlink r:id="rId13" w:history="1">
        <w:r w:rsidR="00C4569A" w:rsidRPr="00C4569A">
          <w:rPr>
            <w:rStyle w:val="-"/>
            <w:lang w:val="en-US"/>
          </w:rPr>
          <w:t>https://alextade.me/apps/hourglass/index.html</w:t>
        </w:r>
      </w:hyperlink>
    </w:p>
    <w:p w:rsidR="00C4569A" w:rsidRPr="00F25BB1" w:rsidRDefault="00F25BB1" w:rsidP="00C4569A">
      <w:pPr>
        <w:pStyle w:val="a7"/>
        <w:numPr>
          <w:ilvl w:val="0"/>
          <w:numId w:val="14"/>
        </w:numPr>
      </w:pPr>
      <w:r w:rsidRPr="00F25BB1">
        <w:rPr>
          <w:rFonts w:cs="Times New Roman"/>
          <w:color w:val="000000"/>
        </w:rPr>
        <w:t xml:space="preserve">Ψηφιακός πίνακας ανακοινώσεων </w:t>
      </w:r>
      <w:r w:rsidR="00C4569A" w:rsidRPr="00F25BB1">
        <w:t>(</w:t>
      </w:r>
      <w:r w:rsidR="00C4569A" w:rsidRPr="00F25BB1">
        <w:rPr>
          <w:lang w:val="en-US"/>
        </w:rPr>
        <w:t>Padlet</w:t>
      </w:r>
      <w:r w:rsidR="00C4569A" w:rsidRPr="00F25BB1">
        <w:t>)</w:t>
      </w:r>
    </w:p>
    <w:p w:rsidR="00C4569A" w:rsidRPr="006A3293" w:rsidRDefault="0012638D" w:rsidP="00C4569A">
      <w:pPr>
        <w:pStyle w:val="a7"/>
      </w:pPr>
      <w:hyperlink r:id="rId14" w:history="1">
        <w:r w:rsidR="00C4569A" w:rsidRPr="006A3293">
          <w:rPr>
            <w:rStyle w:val="-"/>
            <w:lang w:val="en-US"/>
          </w:rPr>
          <w:t>https://padlet.com/eirinikarou/x3l4b58ldxfkt9k5</w:t>
        </w:r>
      </w:hyperlink>
    </w:p>
    <w:p w:rsidR="00427041" w:rsidRDefault="006A3293" w:rsidP="00E81B5F">
      <w:pPr>
        <w:pStyle w:val="a7"/>
        <w:numPr>
          <w:ilvl w:val="0"/>
          <w:numId w:val="14"/>
        </w:numPr>
      </w:pPr>
      <w:r>
        <w:t>Ιστοσελίδες με διαδραστικές ασκήσεις</w:t>
      </w:r>
    </w:p>
    <w:bookmarkStart w:id="1" w:name="_Toc69224385"/>
    <w:p w:rsidR="006A3293" w:rsidRDefault="0012638D" w:rsidP="006A3293">
      <w:pPr>
        <w:pStyle w:val="a7"/>
      </w:pPr>
      <w:r>
        <w:fldChar w:fldCharType="begin"/>
      </w:r>
      <w:r w:rsidR="006A3293">
        <w:instrText xml:space="preserve"> HYPERLINK "</w:instrText>
      </w:r>
      <w:r w:rsidR="006A3293" w:rsidRPr="006A3293">
        <w:instrText>http://inschool.gr/G4/MATH/EYTHEIES-PARALL-TEMNOM-PRAC-G4-MATH-MYtriviaGROR-1410141335-tzortzisk/index.html</w:instrText>
      </w:r>
      <w:r w:rsidR="006A3293">
        <w:instrText xml:space="preserve">" </w:instrText>
      </w:r>
      <w:r>
        <w:fldChar w:fldCharType="separate"/>
      </w:r>
      <w:r w:rsidR="006A3293" w:rsidRPr="00836C6F">
        <w:rPr>
          <w:rStyle w:val="-"/>
        </w:rPr>
        <w:t>http://inschool.gr/G4/MATH/EYTHEIES-PARALL-TEMNOM-PRAC-G4-MATH-MYtriviaGROR-1410141335-tzortzisk/index.html</w:t>
      </w:r>
      <w:r>
        <w:fldChar w:fldCharType="end"/>
      </w:r>
    </w:p>
    <w:p w:rsidR="006A3293" w:rsidRDefault="0012638D" w:rsidP="006A3293">
      <w:pPr>
        <w:pStyle w:val="a7"/>
      </w:pPr>
      <w:hyperlink r:id="rId15" w:history="1">
        <w:r w:rsidR="006A3293" w:rsidRPr="00836C6F">
          <w:rPr>
            <w:rStyle w:val="-"/>
          </w:rPr>
          <w:t>http://inschool.gr/G4/MATH/EYTHEIES-PARALLHLES-PRAC-G4-MATH-MYtriviaGROR-1410132013-tzortzisk/index.html</w:t>
        </w:r>
      </w:hyperlink>
    </w:p>
    <w:p w:rsidR="006A3293" w:rsidRDefault="0012638D" w:rsidP="006A3293">
      <w:pPr>
        <w:pStyle w:val="a7"/>
      </w:pPr>
      <w:hyperlink r:id="rId16" w:history="1">
        <w:r w:rsidR="006A3293" w:rsidRPr="00836C6F">
          <w:rPr>
            <w:rStyle w:val="-"/>
          </w:rPr>
          <w:t>http://inschool.gr/G4/MATH/EYTHEIES-KATHETES-PRAC-G4-MATH-MYtriviaGROR-1410132033-tzortzisk/index.html</w:t>
        </w:r>
      </w:hyperlink>
    </w:p>
    <w:p w:rsidR="006A3293" w:rsidRDefault="00C45086" w:rsidP="00C45086">
      <w:pPr>
        <w:pStyle w:val="a7"/>
        <w:numPr>
          <w:ilvl w:val="0"/>
          <w:numId w:val="14"/>
        </w:numPr>
      </w:pPr>
      <w:r>
        <w:t>Βίντεο για τη ζωή του Βασίλι Καντίνσκι</w:t>
      </w:r>
    </w:p>
    <w:p w:rsidR="00C45086" w:rsidRDefault="0012638D" w:rsidP="00C45086">
      <w:pPr>
        <w:pStyle w:val="a7"/>
      </w:pPr>
      <w:hyperlink r:id="rId17" w:history="1">
        <w:r w:rsidR="00C45086" w:rsidRPr="00DD4EC9">
          <w:rPr>
            <w:rStyle w:val="-"/>
          </w:rPr>
          <w:t>https://video.link/w/Taexc</w:t>
        </w:r>
      </w:hyperlink>
    </w:p>
    <w:p w:rsidR="00C45086" w:rsidRDefault="00C45086" w:rsidP="00C45086">
      <w:pPr>
        <w:pStyle w:val="a7"/>
      </w:pPr>
    </w:p>
    <w:p w:rsidR="006A3293" w:rsidRDefault="005A6DFE">
      <w:r>
        <w:br w:type="page"/>
      </w:r>
      <w:r w:rsidR="006A3293">
        <w:lastRenderedPageBreak/>
        <w:t xml:space="preserve"> </w:t>
      </w:r>
    </w:p>
    <w:p w:rsidR="00075EC9" w:rsidRPr="008C58A0" w:rsidRDefault="0012638D" w:rsidP="008C58A0">
      <w:pPr>
        <w:pStyle w:val="2"/>
        <w:rPr>
          <w:rFonts w:asciiTheme="minorHAnsi" w:hAnsiTheme="minorHAnsi" w:cstheme="minorBidi"/>
          <w:color w:val="575F6D" w:themeColor="text2"/>
          <w:sz w:val="52"/>
          <w:szCs w:val="52"/>
        </w:rPr>
      </w:pPr>
      <w:r w:rsidRPr="0012638D">
        <w:rPr>
          <w:rFonts w:ascii="Century Gothic" w:hAnsi="Century Gothic"/>
          <w:noProof/>
          <w:color w:val="575F6D" w:themeColor="text2"/>
          <w:sz w:val="52"/>
          <w:szCs w:val="52"/>
        </w:rPr>
        <w:pict>
          <v:line id="Ευθεία γραμμή σύνδεσης 205" o:spid="_x0000_s1035" style="position:absolute;flip:y;z-index:251696128;visibility:visible;mso-position-horizontal-relative:margin;mso-width-relative:margin;mso-height-relative:margin" from="-52.8pt,35.4pt" to="469.8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YgkIwIAAFcEAAAOAAAAZHJzL2Uyb0RvYy54bWysVM1u1DAQviPxDpbvbLIL3aJosz20KpcK&#10;KgrcXcfetXBsyzab7BEqjhx5DVAFFRzgFZxXYuxk0x+4gNBK1o5n5pv5vhlncdDWEm2YdUKrEk8n&#10;OUZMUV0JtSrxyxfHDx5j5DxRFZFasRJvmcMHy/v3Fo0p2EyvtayYRQCiXNGYEq+9N0WWObpmNXET&#10;bZgCJ9e2Jh5Mu8oqSxpAr2U2y/N51mhbGaspcw5uj3onXiZ8zhn1zzh3zCNZYujNp9Om8zye2XJB&#10;ipUlZi3o0Ab5hy5qIhQUHaGOiCfojRW/QdWCWu009xOq60xzLihLHIDNNL/D5mxNDEtcQBxnRpnc&#10;/4OlTzenFomqxLN8DyNFahhS+Ni9D9/DVfgcLlH40r0Nl+EH/D6h7qL7EH6Gr+GquwjfuncoZoGG&#10;jXEFQB2qUxtVoK06Myeavnbgy245o+FMH9ZyWyMuhXkFq5PkA0FQm6azHafDWo8oXM7nD/fzGQyR&#10;gm+6N3uUppeRIsLEqsY6/4TpGsU/JZZCRfFIQTYnzsdGrkPitVSoKfH+HNYohTktRXUspIzOtIDs&#10;UFq0IbA6hFKm/CxSBZQbkWBJNXDsaSWCfitZX+M54yAvtN8T/CPudMCVCqJjGocuxsShu/gi7ja0&#10;SxziYypLS/83yWNGqqyVH5NrobTttbld3bdj5T5+p0DPO0pwrqvtqd2NH7Y3KTe8tPg8btop/fp7&#10;sPwFAAD//wMAUEsDBBQABgAIAAAAIQCSBhN73AAAAAoBAAAPAAAAZHJzL2Rvd25yZXYueG1sTI/L&#10;TsMwEEX3SPyDNUjsWuehFhriVCioOxZQHms7HpKIeBzFThv+nmFFl3Pn6D7K/eIGccIp9J4UpOsE&#10;BFLjbU+tgve3w+oeRIiarB48oYIfDLCvrq9KXVh/plc8HWMr2IRCoRV0MY6FlKHp0Omw9iMS/778&#10;5HTkc2qlnfSZzd0gsyTZSqd74oROj1h32HwfZ6cgT+mj/jTP0Ui7eTrUs3uJJlPq9mZ5fAARcYn/&#10;MPzV5+pQcSfjZ7JBDApWabLZMqvgLuENTOzyHQuGhTwDWZXyckL1CwAA//8DAFBLAQItABQABgAI&#10;AAAAIQC2gziS/gAAAOEBAAATAAAAAAAAAAAAAAAAAAAAAABbQ29udGVudF9UeXBlc10ueG1sUEsB&#10;Ai0AFAAGAAgAAAAhADj9If/WAAAAlAEAAAsAAAAAAAAAAAAAAAAALwEAAF9yZWxzLy5yZWxzUEsB&#10;Ai0AFAAGAAgAAAAhAFpliCQjAgAAVwQAAA4AAAAAAAAAAAAAAAAALgIAAGRycy9lMm9Eb2MueG1s&#10;UEsBAi0AFAAGAAgAAAAhAJIGE3vcAAAACgEAAA8AAAAAAAAAAAAAAAAAfQQAAGRycy9kb3ducmV2&#10;LnhtbFBLBQYAAAAABAAEAPMAAACGBQAAAAA=&#10;" strokecolor="#7598d9 [3205]" strokeweight="6pt">
            <v:stroke joinstyle="miter"/>
            <o:lock v:ext="edit" shapetype="f"/>
            <w10:wrap anchorx="margin"/>
          </v:line>
        </w:pict>
      </w:r>
      <w:r w:rsidR="00075EC9" w:rsidRPr="008C58A0">
        <w:rPr>
          <w:color w:val="575F6D" w:themeColor="text2"/>
          <w:sz w:val="52"/>
          <w:szCs w:val="52"/>
        </w:rPr>
        <w:t>Βασική Ροή Σεναρίου</w:t>
      </w:r>
      <w:bookmarkEnd w:id="1"/>
    </w:p>
    <w:p w:rsidR="00673077" w:rsidRDefault="00680C61" w:rsidP="39EAF291">
      <w:r w:rsidRPr="00FB4381">
        <w:rPr>
          <w:noProof/>
          <w:sz w:val="24"/>
          <w:szCs w:val="24"/>
          <w:lang w:eastAsia="el-GR"/>
        </w:rPr>
        <w:drawing>
          <wp:anchor distT="0" distB="0" distL="114300" distR="114300" simplePos="0" relativeHeight="251658291" behindDoc="0" locked="0" layoutInCell="1" allowOverlap="1">
            <wp:simplePos x="0" y="0"/>
            <wp:positionH relativeFrom="column">
              <wp:posOffset>-251460</wp:posOffset>
            </wp:positionH>
            <wp:positionV relativeFrom="paragraph">
              <wp:posOffset>374015</wp:posOffset>
            </wp:positionV>
            <wp:extent cx="6037580" cy="6193155"/>
            <wp:effectExtent l="38100" t="0" r="39370" b="0"/>
            <wp:wrapSquare wrapText="bothSides"/>
            <wp:docPr id="1" name="Διάγραμμα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anchor>
        </w:drawing>
      </w:r>
      <w:r w:rsidR="0012638D" w:rsidRPr="0012638D">
        <w:rPr>
          <w:noProof/>
          <w:color w:val="575F6D" w:themeColor="text2"/>
          <w:sz w:val="56"/>
          <w:szCs w:val="56"/>
        </w:rPr>
        <w:pict>
          <v:shapetype id="_x0000_t4" coordsize="21600,21600" o:spt="4" path="m10800,l,10800,10800,21600,21600,10800xe">
            <v:stroke joinstyle="miter"/>
            <v:path gradientshapeok="t" o:connecttype="rect" textboxrect="5400,5400,16200,16200"/>
          </v:shapetype>
          <v:shape id="Ρόμβος 28" o:spid="_x0000_s1034" type="#_x0000_t4" style="position:absolute;margin-left:-94.8pt;margin-top:510.15pt;width:276.15pt;height:296.55pt;rotation:90;z-index:-251658219;visibility:visible;mso-position-horizontal-relative:pag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sNomAIAAAAFAAAOAAAAZHJzL2Uyb0RvYy54bWysVEtu2zAQ3RfoHQjuG8mOHTtC5MBI6qJA&#10;kARIiqzHFGUR4K8kbTlddt1L5ApdF+gNnCt1SMlJmnZVVAtifpzP4xudnG6VJBvuvDC6pIODnBKu&#10;mamEXpX00+3i3ZQSH0BXII3mJb3nnp7O3r45aW3Bh6YxsuKOYBLti9aWtAnBFlnmWcMV+ANjuUZn&#10;bZyCgKpbZZWDFrMrmQ3z/ChrjausM4x7j9bzzklnKX9dcxau6trzQGRJsbeQTpfOZTyz2QkUKwe2&#10;EaxvA/6hCwVCY9GnVOcQgKyd+COVEswZb+pwwIzKTF0LxtMMOM0gfzXNTQOWp1kQHG+fYPL/Ly27&#10;3Fw7IqqSDvGlNCh8o93D47fdj9333c/HrwTNiFFrfYGhN/ba9ZpHMQ68rZ0iziCw41EevwQDDka2&#10;CeX7J5T5NhCGxsNxPhnkY0oY+g4nR0eD6TjWyLpkMal1PnzgRpEolLQSoIyuUmbYXPjQRe+j4g1v&#10;pKgWQsqkuNXyTDqyAXz1+eH7yWLR3ZW2gc46Op7mo76q78JTB7/lkZq0SOrhBKciDJCetYSAorII&#10;mNcrSkCukPcsuFRAm9gCdteNcA6+6cqltLEcFEoEZLwUqqTTDrBuGqmjlyfO9iNG1Duco7Q01T2+&#10;VcIa+/GWLQTCcwE+XIND1qIRNzFc4VFLg52bXqKkMe7L3+wxHsmEXkpa3AKc6vMaHKdEftRIs+PB&#10;aBTXJimj8WSIinvpWb706LU6Mwj5IHWXxBgf5F6snVF3uLDzWBVdoBnW7vDrlbPQbSeuPOPzeQrD&#10;VbEQLvSNZTH5Ht7b7R0423MkIL0uzX5joHjFky423tRmvg6mFolEz7ji60cF1yzxoP8lxD1+qaeo&#10;5x/X7BcAAAD//wMAUEsDBBQABgAIAAAAIQCE5EAZ4gAAAA4BAAAPAAAAZHJzL2Rvd25yZXYueG1s&#10;TI/BTsMwEETvSPyDtUjcWjtNCyXEqapCr1RtOHB0YxMH4nWI3ST8PcsJjjszmn2TbybXssH0ofEo&#10;IZkLYAYrrxusJbyW+9kaWIgKtWo9GgnfJsCmuL7KVab9iEcznGLNqARDpiTYGLuM81BZ41SY+84g&#10;ee++dyrS2ddc92qkctfyhRB33KkG6YNVndlZU32eLk7CkT8ny7ex+hpe1GG725flh109SXl7M20f&#10;gUUzxb8w/OITOhTEdPYX1IG1EmaLRNCYSI5YintglEnXaQLsTNLqIRXAi5z/n1H8AAAA//8DAFBL&#10;AQItABQABgAIAAAAIQC2gziS/gAAAOEBAAATAAAAAAAAAAAAAAAAAAAAAABbQ29udGVudF9UeXBl&#10;c10ueG1sUEsBAi0AFAAGAAgAAAAhADj9If/WAAAAlAEAAAsAAAAAAAAAAAAAAAAALwEAAF9yZWxz&#10;Ly5yZWxzUEsBAi0AFAAGAAgAAAAhAF0Sw2iYAgAAAAUAAA4AAAAAAAAAAAAAAAAALgIAAGRycy9l&#10;Mm9Eb2MueG1sUEsBAi0AFAAGAAgAAAAhAITkQBniAAAADgEAAA8AAAAAAAAAAAAAAAAA8gQAAGRy&#10;cy9kb3ducmV2LnhtbFBLBQYAAAAABAAEAPMAAAABBgAAAAA=&#10;" fillcolor="#a3e7ff" stroked="f" strokeweight="1pt">
            <v:fill opacity="32639f"/>
            <w10:wrap anchorx="page"/>
          </v:shape>
        </w:pict>
      </w:r>
    </w:p>
    <w:p w:rsidR="00075EC9" w:rsidRDefault="0012638D">
      <w:pPr>
        <w:rPr>
          <w:rFonts w:asciiTheme="majorHAnsi" w:eastAsiaTheme="majorEastAsia" w:hAnsiTheme="majorHAnsi" w:cstheme="majorBidi"/>
          <w:color w:val="575F6D" w:themeColor="text2"/>
          <w:sz w:val="56"/>
          <w:szCs w:val="56"/>
        </w:rPr>
      </w:pPr>
      <w:r w:rsidRPr="0012638D">
        <w:rPr>
          <w:noProof/>
          <w:color w:val="575F6D" w:themeColor="text2"/>
          <w:sz w:val="56"/>
          <w:szCs w:val="56"/>
        </w:rPr>
        <w:pict>
          <v:shape id="Ρόμβος 27" o:spid="_x0000_s1033" type="#_x0000_t4" style="position:absolute;margin-left:-72.6pt;margin-top:588.85pt;width:276.15pt;height:296.55pt;rotation:90;z-index:-251613184;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55lwIAAAAFAAAOAAAAZHJzL2Uyb0RvYy54bWysVEtu2zAQ3RfoHQjuG0mOHTtG5MCI4aJA&#10;kARIiqzHFGUR4K8kbTlddt1L9ApdF+gNnCt1SMlJmnZVVAtifpzP4xudne+UJFvuvDC6pMVRTgnX&#10;zFRCr0v68W75bkKJD6ArkEbzkj5wT89nb9+ctXbKB6YxsuKOYBLtp60taROCnWaZZw1X4I+M5Rqd&#10;tXEKAqpunVUOWsyuZDbI85OsNa6yzjDuPVoXnZPOUv665ixc17XngciSYm8hnS6dq3hmszOYrh3Y&#10;RrC+DfiHLhQIjUWfUi0gANk48UcqJZgz3tThiBmVmboWjKcZcJoifzXNbQOWp1kQHG+fYPL/Ly27&#10;2t44IqqSDsaUaFD4Rvtvj1/3P/bf9z8fvxA0I0at9VMMvbU3rtc8inHgXe0UcQaBHQ3z+CUYcDCy&#10;Syg/PKHMd4EwNB6P8nGRjyhh6Dsen5wUk1GskXXJYlLrfHjPjSJRKGklQBldpcywvfShiz5ExRve&#10;SFEthZRJcevVhXRkC/jqi2J5vFx2d6VtoLMOTyf5sK/qu/DUwW95pCYtknowxqkIA6RnLSGgqCwC&#10;5vWaEpBr5D0LLhXQJraA3XUjLMA3XbmUNpaDqRIBGS+FKumkA6ybRuro5Ymz/YgR9Q7nKK1M9YBv&#10;lbDGfrxlS4HwXIIPN+CQtWjETQzXeNTSYOemlyhpjPv8N3uMRzKhl5IWtwCn+rQBxymRHzTS7LQY&#10;DuPaJGU4Gg9QcS89q5cevVEXBiEvUndJjPFBHsTaGXWPCzuPVdEFmmHtDr9euQjdduLKMz6fpzBc&#10;FQvhUt9aFpMf4L3b3YOzPUcC0uvKHDYGpq940sXGm9rMN8HUIpHoGVd8/ajgmiUe9L+EuMcv9RT1&#10;/OOa/QIAAP//AwBQSwMEFAAGAAgAAAAhADvw5uvkAAAADgEAAA8AAABkcnMvZG93bnJldi54bWxM&#10;j8FOwzAMhu9IvENkJG5b2mntSmk6oYn1goTEtgPHrMmaQuNUTbqWt8ecxtH+P/3+XGxn27GrHnzr&#10;UEC8jIBprJ1qsRFwOu4XGTAfJCrZOdQCfrSHbXl/V8hcuQk/9PUQGkYl6HMpwITQ55z72mgr/dL1&#10;Gim7uMHKQOPQcDXIicptx1dRlHIrW6QLRvZ6Z3T9fRitgLfpvW4qk/mqGuXu4j5fv/bHkxCPD/PL&#10;M7Cg53CD4U+f1KEkp7MbUXnWCVjEaZISS0n8lMXAiFmvNgmwM602SbQGXhb8/xvlLwAAAP//AwBQ&#10;SwECLQAUAAYACAAAACEAtoM4kv4AAADhAQAAEwAAAAAAAAAAAAAAAAAAAAAAW0NvbnRlbnRfVHlw&#10;ZXNdLnhtbFBLAQItABQABgAIAAAAIQA4/SH/1gAAAJQBAAALAAAAAAAAAAAAAAAAAC8BAABfcmVs&#10;cy8ucmVsc1BLAQItABQABgAIAAAAIQDxAs55lwIAAAAFAAAOAAAAAAAAAAAAAAAAAC4CAABkcnMv&#10;ZTJvRG9jLnhtbFBLAQItABQABgAIAAAAIQA78Obr5AAAAA4BAAAPAAAAAAAAAAAAAAAAAPEEAABk&#10;cnMvZG93bnJldi54bWxQSwUGAAAAAAQABADzAAAAAgYAAAAA&#10;" fillcolor="#d1f3ff" stroked="f" strokeweight="1pt">
            <v:fill opacity="32639f"/>
            <w10:wrap anchorx="page"/>
          </v:shape>
        </w:pict>
      </w:r>
      <w:r w:rsidR="00075EC9">
        <w:rPr>
          <w:color w:val="575F6D" w:themeColor="text2"/>
          <w:sz w:val="56"/>
          <w:szCs w:val="56"/>
        </w:rPr>
        <w:br w:type="page"/>
      </w:r>
    </w:p>
    <w:p w:rsidR="00075EC9" w:rsidRPr="00C3054D" w:rsidRDefault="0012638D" w:rsidP="00F45459">
      <w:pPr>
        <w:pStyle w:val="2"/>
        <w:rPr>
          <w:color w:val="575F6D" w:themeColor="text2"/>
          <w:sz w:val="52"/>
          <w:szCs w:val="52"/>
        </w:rPr>
      </w:pPr>
      <w:bookmarkStart w:id="2" w:name="_Toc69224386"/>
      <w:r>
        <w:rPr>
          <w:noProof/>
          <w:color w:val="575F6D" w:themeColor="text2"/>
          <w:sz w:val="52"/>
          <w:szCs w:val="52"/>
        </w:rPr>
        <w:lastRenderedPageBreak/>
        <w:pict>
          <v:line id="Ευθεία γραμμή σύνδεσης 21" o:spid="_x0000_s1032" style="position:absolute;flip:y;z-index:251689984;visibility:visible;mso-position-horizontal-relative:margin;mso-width-relative:margin;mso-height-relative:margin" from="-50.1pt,37.2pt" to="475.2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GS7KAIAAFQEAAAOAAAAZHJzL2Uyb0RvYy54bWysVMGO0zAQvSPxD5bvNEmX7aKo6R66KpcV&#10;VCxwdx27tXBsyzZNeoQVR478BmgFKzjALyS/xNhps7sgDiAUyYo9M2/mvRl7etpUEm2ZdUKrAmej&#10;FCOmqC6FWhf4xfPFg0cYOU9USaRWrMA75vDp7P69aW1yNtYbLUtmEYAol9emwBvvTZ4kjm5YRdxI&#10;G6bAyLWtiIetXSelJTWgVzIZp+kkqbUtjdWUOQenZ70RzyI+54z6p5w75pEsMNTm42rjugprMpuS&#10;fG2J2Qi6L4P8QxUVEQqSDlBnxBP02orfoCpBrXaa+xHVVaI5F5RFDsAmS39hc7EhhkUuII4zg0zu&#10;/8HSJ9ulRaKE3qXHRxgpUkGX2g/du/Zbe91+aq9Q+7l701613+H7iLrL7n37o/3SXneX7dfuLRpn&#10;QcPauByg5mppgwq0URfmXNNXDmzJHWPYONO7NdxWiEthXkL6KB8IgprYnd3QHdZ4ROFwMjnJjjJo&#10;IgVbdjx+GLuXkDzAhKzGOv+Y6QqFnwJLoYJ4JCfbc+dDITcu4VgqVBf4ZAJjFN2clqJcCCmD0dn1&#10;ai4t2hIYnMVinoJTD3HLDQCl2hPsOUV2fidZn+AZ46At1N6zi1PNBlhCKVM+6heRwDuEcShhCNyX&#10;Fq7DnwL3/iGUxYn/m+AhImbWyg/BlVDa9sLcze6bQ8m89z8o0PMOEqx0uVvaQ+9hdKP4+2sW7sbt&#10;fQy/eQxmPwEAAP//AwBQSwMEFAAGAAgAAAAhALsSkV7gAAAACgEAAA8AAABkcnMvZG93bnJldi54&#10;bWxMj01PwzAMhu9I/IfISNy2ZNMYpTSd0KRdEBw2xiRuWWOaisYpTdYVfj3mBDd/PHr9uFiNvhUD&#10;9rEJpGE2VSCQqmAbqjXsXzaTDERMhqxpA6GGL4ywKi8vCpPbcKYtDrtUCw6hmBsNLqUulzJWDr2J&#10;09Ah8e499N4kbvta2t6cOdy3cq7UUnrTEF9wpsO1w+pjd/Iagnd2f/h+PGRD/bb5fH6NYb190vr6&#10;any4B5FwTH8w/OqzOpTsdAwnslG0GiYzpebMarhdLEAwcXejuDjyYJmBLAv5/4XyBwAA//8DAFBL&#10;AQItABQABgAIAAAAIQC2gziS/gAAAOEBAAATAAAAAAAAAAAAAAAAAAAAAABbQ29udGVudF9UeXBl&#10;c10ueG1sUEsBAi0AFAAGAAgAAAAhADj9If/WAAAAlAEAAAsAAAAAAAAAAAAAAAAALwEAAF9yZWxz&#10;Ly5yZWxzUEsBAi0AFAAGAAgAAAAhAHNIZLsoAgAAVAQAAA4AAAAAAAAAAAAAAAAALgIAAGRycy9l&#10;Mm9Eb2MueG1sUEsBAi0AFAAGAAgAAAAhALsSkV7gAAAACgEAAA8AAAAAAAAAAAAAAAAAggQAAGRy&#10;cy9kb3ducmV2LnhtbFBLBQYAAAAABAAEAPMAAACPBQAAAAA=&#10;" strokecolor="#ffc000" strokeweight="6pt">
            <v:stroke joinstyle="miter"/>
            <o:lock v:ext="edit" shapetype="f"/>
            <w10:wrap anchorx="margin"/>
          </v:line>
        </w:pict>
      </w:r>
      <w:r w:rsidR="00075EC9" w:rsidRPr="00C3054D">
        <w:rPr>
          <w:color w:val="575F6D" w:themeColor="text2"/>
          <w:sz w:val="52"/>
          <w:szCs w:val="52"/>
        </w:rPr>
        <w:t>Πλαίσιο Υλοποίησης</w:t>
      </w:r>
      <w:bookmarkEnd w:id="2"/>
    </w:p>
    <w:p w:rsidR="00075EC9" w:rsidRDefault="00075EC9" w:rsidP="00F45459"/>
    <w:p w:rsidR="00943241" w:rsidRPr="00F953A4" w:rsidRDefault="005307C6" w:rsidP="005307C6">
      <w:pPr>
        <w:jc w:val="both"/>
        <w:rPr>
          <w:sz w:val="24"/>
          <w:szCs w:val="24"/>
        </w:rPr>
      </w:pPr>
      <w:r w:rsidRPr="00F953A4">
        <w:rPr>
          <w:sz w:val="24"/>
          <w:szCs w:val="24"/>
        </w:rPr>
        <w:t>Το σενάριο υλοποιείται με τη μορφή της σύγχρονης εξ αποστάσεως εκπαίδευσης (</w:t>
      </w:r>
      <w:r w:rsidRPr="00F953A4">
        <w:rPr>
          <w:sz w:val="24"/>
          <w:szCs w:val="24"/>
          <w:lang w:val="en-US"/>
        </w:rPr>
        <w:t>Webex</w:t>
      </w:r>
      <w:r w:rsidRPr="00F953A4">
        <w:rPr>
          <w:sz w:val="24"/>
          <w:szCs w:val="24"/>
        </w:rPr>
        <w:t>), κατά τη διάρκεια του οποίου χρησιμοποιούνται επικουρικά και ασύγχρονα μέσα διδασκαλίας (</w:t>
      </w:r>
      <w:r w:rsidRPr="00F953A4">
        <w:rPr>
          <w:sz w:val="24"/>
          <w:szCs w:val="24"/>
          <w:lang w:val="en-US"/>
        </w:rPr>
        <w:t>eClass</w:t>
      </w:r>
      <w:r w:rsidRPr="00F953A4">
        <w:rPr>
          <w:sz w:val="24"/>
          <w:szCs w:val="24"/>
        </w:rPr>
        <w:t xml:space="preserve">). </w:t>
      </w:r>
      <w:r w:rsidR="002F286C" w:rsidRPr="00F953A4">
        <w:rPr>
          <w:sz w:val="24"/>
          <w:szCs w:val="24"/>
        </w:rPr>
        <w:t>Η διάρκεια του σεναρίου ορίζεται σε δύο διδακτικές ώρες.</w:t>
      </w:r>
      <w:r w:rsidRPr="00F953A4">
        <w:rPr>
          <w:sz w:val="24"/>
          <w:szCs w:val="24"/>
        </w:rPr>
        <w:t xml:space="preserve"> Απευθύνεται σε μαθητές με ΔΕΠΥ και Μαθησιακές Δυσκολίες που φοιτούν στο Τμήμα Ένταξης. Κύρια γνωστική περιοχή του σεναρίου είναι  η Γ</w:t>
      </w:r>
      <w:r w:rsidR="002F286C" w:rsidRPr="00F953A4">
        <w:rPr>
          <w:sz w:val="24"/>
          <w:szCs w:val="24"/>
        </w:rPr>
        <w:t xml:space="preserve">εωμετρία και έχει ως στόχο οι μαθητές να </w:t>
      </w:r>
      <w:r w:rsidR="00B42EC6" w:rsidRPr="00F953A4">
        <w:rPr>
          <w:sz w:val="24"/>
          <w:szCs w:val="24"/>
        </w:rPr>
        <w:t>μπορούν</w:t>
      </w:r>
      <w:r w:rsidR="00005166" w:rsidRPr="00F953A4">
        <w:rPr>
          <w:sz w:val="24"/>
          <w:szCs w:val="24"/>
        </w:rPr>
        <w:t>,</w:t>
      </w:r>
      <w:r w:rsidR="00B42EC6" w:rsidRPr="00F953A4">
        <w:rPr>
          <w:sz w:val="24"/>
          <w:szCs w:val="24"/>
        </w:rPr>
        <w:t xml:space="preserve"> μετά το πέρας της διδασκαλίας</w:t>
      </w:r>
      <w:r w:rsidR="00005166" w:rsidRPr="00F953A4">
        <w:rPr>
          <w:sz w:val="24"/>
          <w:szCs w:val="24"/>
        </w:rPr>
        <w:t>,</w:t>
      </w:r>
      <w:r w:rsidR="002F286C" w:rsidRPr="00F953A4">
        <w:rPr>
          <w:sz w:val="24"/>
          <w:szCs w:val="24"/>
        </w:rPr>
        <w:t xml:space="preserve"> να διαχειρίζονται και να αναγνωρίζουν τις παράλληλες και τεμνόμενες ευθείες, καθώς και τις κάθετες ως ειδική περίπτωση των τεμνόμενων ευθειών. </w:t>
      </w:r>
      <w:r w:rsidR="00B42EC6" w:rsidRPr="00F953A4">
        <w:rPr>
          <w:sz w:val="24"/>
          <w:szCs w:val="24"/>
        </w:rPr>
        <w:t xml:space="preserve">Ο τρόπος ανάπτυξής του βασίστηκε στη θεωρία της «σκαλωσιάς» του </w:t>
      </w:r>
      <w:r w:rsidR="00B42EC6" w:rsidRPr="00F953A4">
        <w:rPr>
          <w:sz w:val="24"/>
          <w:szCs w:val="24"/>
          <w:lang w:val="en-US"/>
        </w:rPr>
        <w:t>Vygotsky</w:t>
      </w:r>
      <w:r w:rsidR="00B42EC6" w:rsidRPr="00F953A4">
        <w:rPr>
          <w:sz w:val="24"/>
          <w:szCs w:val="24"/>
        </w:rPr>
        <w:t>, όπου ο μαθητής μέσω της φθίνουσας καθοδήγησης οδηγείται στην αυτονομία.</w:t>
      </w:r>
    </w:p>
    <w:p w:rsidR="00550319" w:rsidRPr="008959E0" w:rsidRDefault="00550319"/>
    <w:p w:rsidR="00943241" w:rsidRPr="00C3054D" w:rsidRDefault="0012638D" w:rsidP="00943241">
      <w:pPr>
        <w:pStyle w:val="2"/>
        <w:rPr>
          <w:color w:val="575F6D" w:themeColor="text2"/>
          <w:sz w:val="52"/>
          <w:szCs w:val="52"/>
        </w:rPr>
      </w:pPr>
      <w:bookmarkStart w:id="3" w:name="_Toc69224387"/>
      <w:r>
        <w:rPr>
          <w:noProof/>
          <w:color w:val="575F6D" w:themeColor="text2"/>
          <w:sz w:val="52"/>
          <w:szCs w:val="52"/>
        </w:rPr>
        <w:pict>
          <v:line id="_x0000_s1031" style="position:absolute;z-index:251692032;visibility:visible;mso-position-horizontal-relative:margin;mso-width-relative:margin;mso-height-relative:margin" from="-52.8pt,34.5pt" to="474.3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CHSBQIAAK8DAAAOAAAAZHJzL2Uyb0RvYy54bWysU8uO0zAU3SPxD5b3NG0EnRI1nUWrshlB&#10;pYEPcB0nsfBLtmnaJYxYsuQ3QCMYwWLmF5xf4tp9DAM7hCJZ9n2ce++5J9PzrRRow6zjWpV4NBhi&#10;xBTVFVdNid+8Xj6ZYOQ8URURWrES75jD57PHj6adKViuWy0qZhGAKFd0psSt96bIMkdbJokbaMMU&#10;OGttJfHwtE1WWdIBuhRZPhyOs07bylhNmXNgXeydeJbw65pR/6quHfNIlBh68+m06VzHM5tNSdFY&#10;YlpOD22Qf+hCEq6g6AlqQTxB7yz/C0pyarXTtR9QLTNd15yyNANMMxr+Mc1lSwxLswA5zpxocv8P&#10;lr7crCziVYnzZxgpImFH4XP/MfwMN+FruEbhW/8+XIdb+L6g/qr/FO7C93DTX4Uf/QeUjyKDnXEF&#10;AM3VykYO6FZdmgtN3zrwZQ+c8eHMPmxbWxnDgQS0TRvZnTbCth5RMI7Hz5+OzmBxFHx5PhmnjWWk&#10;OCYb6/wLpiWKlxILriJhpCCbC+djeVIcQ6JZ6SUXIi1dKNSV+GwMKgJ4AtqrBfFwlQbYcKrBiIgG&#10;RE29TZBOC17F9AjkbLOeC4s2BIS1XM6HgLIv9yAs1l4Q1+7jkmsvOck96F5wWeIJ5J6yhYroLCn3&#10;MME9Z/G21tVuZY/EgirSjAcFR9n9/k703/9ns18AAAD//wMAUEsDBBQABgAIAAAAIQDz53WS3wAA&#10;AAoBAAAPAAAAZHJzL2Rvd25yZXYueG1sTI/LTsMwEEX3SPyDNUjsWqcVmDTEqcpr0yKhPj5gag9J&#10;RGxHsduGv2dYwXJmju6cWy5H14kzDbENXsNsmoEgb4Jtfa3hsH+b5CBiQm+xC540fFOEZXV9VWJh&#10;w8Vv6bxLteAQHwvU0KTUF1JG05DDOA09eb59hsFh4nGopR3wwuGuk/MsU9Jh6/lDgz09N2S+dien&#10;4X1Le5PWT5uX9Ycyh9cVhtyi1rc34+oRRKIx/cHwq8/qULHTMZy8jaLTMJll94pZDWrBpZhY3OW8&#10;OGp4mCuQVSn/V6h+AAAA//8DAFBLAQItABQABgAIAAAAIQC2gziS/gAAAOEBAAATAAAAAAAAAAAA&#10;AAAAAAAAAABbQ29udGVudF9UeXBlc10ueG1sUEsBAi0AFAAGAAgAAAAhADj9If/WAAAAlAEAAAsA&#10;AAAAAAAAAAAAAAAALwEAAF9yZWxzLy5yZWxzUEsBAi0AFAAGAAgAAAAhAHuwIdIFAgAArwMAAA4A&#10;AAAAAAAAAAAAAAAALgIAAGRycy9lMm9Eb2MueG1sUEsBAi0AFAAGAAgAAAAhAPPndZLfAAAACgEA&#10;AA8AAAAAAAAAAAAAAAAAXwQAAGRycy9kb3ducmV2LnhtbFBLBQYAAAAABAAEAPMAAABrBQAAAAA=&#10;" strokecolor="#ffc000" strokeweight="6pt">
            <v:stroke joinstyle="miter"/>
            <o:lock v:ext="edit" shapetype="f"/>
            <w10:wrap anchorx="margin"/>
          </v:line>
        </w:pict>
      </w:r>
      <w:r w:rsidR="00326314" w:rsidRPr="00C3054D">
        <w:rPr>
          <w:color w:val="575F6D" w:themeColor="text2"/>
          <w:sz w:val="52"/>
          <w:szCs w:val="52"/>
        </w:rPr>
        <w:t>Χρησιμοποιούμενα εργαλεία/μ</w:t>
      </w:r>
      <w:r w:rsidR="00840999" w:rsidRPr="00C3054D">
        <w:rPr>
          <w:color w:val="575F6D" w:themeColor="text2"/>
          <w:sz w:val="52"/>
          <w:szCs w:val="52"/>
        </w:rPr>
        <w:t>έ</w:t>
      </w:r>
      <w:r w:rsidR="00326314" w:rsidRPr="00C3054D">
        <w:rPr>
          <w:color w:val="575F6D" w:themeColor="text2"/>
          <w:sz w:val="52"/>
          <w:szCs w:val="52"/>
        </w:rPr>
        <w:t>σα</w:t>
      </w:r>
      <w:bookmarkEnd w:id="3"/>
    </w:p>
    <w:p w:rsidR="00075EC9" w:rsidRDefault="00075EC9" w:rsidP="0093758A"/>
    <w:p w:rsidR="00E97588" w:rsidRPr="00F953A4" w:rsidRDefault="00E97588" w:rsidP="00E97588">
      <w:pPr>
        <w:pStyle w:val="Default"/>
        <w:rPr>
          <w:rFonts w:asciiTheme="minorHAnsi" w:hAnsiTheme="minorHAnsi"/>
        </w:rPr>
      </w:pPr>
      <w:r w:rsidRPr="00F953A4">
        <w:rPr>
          <w:rFonts w:asciiTheme="minorHAnsi" w:hAnsiTheme="minorHAnsi"/>
        </w:rPr>
        <w:t xml:space="preserve">Παρουσιάζονται συνοπτικά τα χρησιμοποιούμενα εργαλεία/μέσα και ο ρόλος τους στην υλοποίηση του σεναρίου. </w:t>
      </w:r>
    </w:p>
    <w:p w:rsidR="00F25BB1" w:rsidRPr="00F953A4" w:rsidRDefault="00F25BB1" w:rsidP="00E97588">
      <w:pPr>
        <w:pStyle w:val="Default"/>
        <w:rPr>
          <w:rFonts w:asciiTheme="minorHAnsi" w:hAnsiTheme="minorHAnsi"/>
        </w:rPr>
      </w:pPr>
    </w:p>
    <w:p w:rsidR="00F966AC" w:rsidRPr="00F953A4" w:rsidRDefault="00F966AC" w:rsidP="00E97588">
      <w:pPr>
        <w:pStyle w:val="Default"/>
        <w:rPr>
          <w:rFonts w:asciiTheme="minorHAnsi" w:hAnsiTheme="minorHAnsi" w:cs="Times New Roman"/>
          <w:lang w:val="en-US"/>
        </w:rPr>
      </w:pPr>
      <w:r w:rsidRPr="00F953A4">
        <w:rPr>
          <w:rFonts w:asciiTheme="minorHAnsi" w:hAnsiTheme="minorHAnsi" w:cs="Times New Roman"/>
        </w:rPr>
        <w:t xml:space="preserve">● Εργαλεία </w:t>
      </w:r>
      <w:r w:rsidRPr="00F953A4">
        <w:rPr>
          <w:rFonts w:asciiTheme="minorHAnsi" w:hAnsiTheme="minorHAnsi" w:cs="Times New Roman"/>
          <w:lang w:val="en-US"/>
        </w:rPr>
        <w:t>Webex</w:t>
      </w:r>
    </w:p>
    <w:p w:rsidR="00F966AC" w:rsidRPr="00F953A4" w:rsidRDefault="00F966AC" w:rsidP="00E523C5">
      <w:pPr>
        <w:pStyle w:val="a7"/>
        <w:numPr>
          <w:ilvl w:val="0"/>
          <w:numId w:val="18"/>
        </w:numPr>
        <w:jc w:val="both"/>
        <w:rPr>
          <w:sz w:val="24"/>
          <w:szCs w:val="24"/>
        </w:rPr>
      </w:pPr>
      <w:r w:rsidRPr="00F953A4">
        <w:rPr>
          <w:sz w:val="24"/>
          <w:szCs w:val="24"/>
        </w:rPr>
        <w:t>Τηλεδιάσκεψη</w:t>
      </w:r>
      <w:r w:rsidR="00E523C5" w:rsidRPr="00F953A4">
        <w:rPr>
          <w:sz w:val="24"/>
          <w:szCs w:val="24"/>
        </w:rPr>
        <w:t>: Πραγματοποίηση της σύγχρονης εξ αποστάσεως εκπαίδευσης.</w:t>
      </w:r>
    </w:p>
    <w:p w:rsidR="00F966AC" w:rsidRPr="00F953A4" w:rsidRDefault="00F966AC" w:rsidP="00E523C5">
      <w:pPr>
        <w:pStyle w:val="a7"/>
        <w:numPr>
          <w:ilvl w:val="0"/>
          <w:numId w:val="18"/>
        </w:numPr>
        <w:jc w:val="both"/>
        <w:rPr>
          <w:sz w:val="24"/>
          <w:szCs w:val="24"/>
        </w:rPr>
      </w:pPr>
      <w:r w:rsidRPr="00F953A4">
        <w:rPr>
          <w:sz w:val="24"/>
          <w:szCs w:val="24"/>
        </w:rPr>
        <w:t>Δημοσκόπηση (</w:t>
      </w:r>
      <w:r w:rsidRPr="00F953A4">
        <w:rPr>
          <w:sz w:val="24"/>
          <w:szCs w:val="24"/>
          <w:lang w:val="en-US"/>
        </w:rPr>
        <w:t>Poll</w:t>
      </w:r>
      <w:r w:rsidRPr="00F953A4">
        <w:rPr>
          <w:sz w:val="24"/>
          <w:szCs w:val="24"/>
        </w:rPr>
        <w:t xml:space="preserve"> </w:t>
      </w:r>
      <w:r w:rsidRPr="00F953A4">
        <w:rPr>
          <w:sz w:val="24"/>
          <w:szCs w:val="24"/>
          <w:lang w:val="en-US"/>
        </w:rPr>
        <w:t>Questions</w:t>
      </w:r>
      <w:r w:rsidRPr="00F953A4">
        <w:rPr>
          <w:sz w:val="24"/>
          <w:szCs w:val="24"/>
        </w:rPr>
        <w:t>)</w:t>
      </w:r>
      <w:r w:rsidR="00E523C5" w:rsidRPr="00F953A4">
        <w:rPr>
          <w:sz w:val="24"/>
          <w:szCs w:val="24"/>
        </w:rPr>
        <w:t xml:space="preserve">: Διερεύνηση προϋπάρχουσας γνώσης. </w:t>
      </w:r>
    </w:p>
    <w:p w:rsidR="00F966AC" w:rsidRPr="00F953A4" w:rsidRDefault="00F966AC" w:rsidP="00E523C5">
      <w:pPr>
        <w:pStyle w:val="a7"/>
        <w:numPr>
          <w:ilvl w:val="0"/>
          <w:numId w:val="18"/>
        </w:numPr>
        <w:jc w:val="both"/>
        <w:rPr>
          <w:sz w:val="24"/>
          <w:szCs w:val="24"/>
        </w:rPr>
      </w:pPr>
      <w:r w:rsidRPr="00F953A4">
        <w:rPr>
          <w:sz w:val="24"/>
          <w:szCs w:val="24"/>
        </w:rPr>
        <w:t>Διαμοιρασμός οθόνης (</w:t>
      </w:r>
      <w:r w:rsidRPr="00F953A4">
        <w:rPr>
          <w:sz w:val="24"/>
          <w:szCs w:val="24"/>
          <w:lang w:val="en-US"/>
        </w:rPr>
        <w:t>Share</w:t>
      </w:r>
      <w:r w:rsidRPr="00F953A4">
        <w:rPr>
          <w:sz w:val="24"/>
          <w:szCs w:val="24"/>
        </w:rPr>
        <w:t>)</w:t>
      </w:r>
      <w:r w:rsidR="00A83B50" w:rsidRPr="00A83B50">
        <w:rPr>
          <w:sz w:val="24"/>
          <w:szCs w:val="24"/>
        </w:rPr>
        <w:t>:</w:t>
      </w:r>
      <w:r w:rsidR="00A83B50">
        <w:rPr>
          <w:sz w:val="24"/>
          <w:szCs w:val="24"/>
        </w:rPr>
        <w:t xml:space="preserve"> Ανάρτηση περιεχομένου σχετικού με τις γεωμετρικές έννοιες.</w:t>
      </w:r>
    </w:p>
    <w:p w:rsidR="00F966AC" w:rsidRPr="00F953A4" w:rsidRDefault="00F966AC" w:rsidP="00E523C5">
      <w:pPr>
        <w:pStyle w:val="a7"/>
        <w:numPr>
          <w:ilvl w:val="0"/>
          <w:numId w:val="18"/>
        </w:numPr>
        <w:jc w:val="both"/>
        <w:rPr>
          <w:sz w:val="24"/>
          <w:szCs w:val="24"/>
        </w:rPr>
      </w:pPr>
      <w:r w:rsidRPr="00F953A4">
        <w:rPr>
          <w:sz w:val="24"/>
          <w:szCs w:val="24"/>
        </w:rPr>
        <w:t>Ασπροπίνακας (</w:t>
      </w:r>
      <w:r w:rsidRPr="00F953A4">
        <w:rPr>
          <w:sz w:val="24"/>
          <w:szCs w:val="24"/>
          <w:lang w:val="en-US"/>
        </w:rPr>
        <w:t>Whiteboard</w:t>
      </w:r>
      <w:r w:rsidRPr="00F953A4">
        <w:rPr>
          <w:sz w:val="24"/>
          <w:szCs w:val="24"/>
        </w:rPr>
        <w:t>)</w:t>
      </w:r>
      <w:r w:rsidR="00E523C5" w:rsidRPr="00F953A4">
        <w:rPr>
          <w:sz w:val="24"/>
          <w:szCs w:val="24"/>
        </w:rPr>
        <w:t xml:space="preserve">: Χρησιμοποιείται για την δραστηριότητα αναγνώρισης καθετότητας και παραλληλίας σε ευθύγραμμα τμήματα από τα παιδιά. </w:t>
      </w:r>
    </w:p>
    <w:p w:rsidR="00F966AC" w:rsidRPr="00F953A4" w:rsidRDefault="00F966AC" w:rsidP="00E523C5">
      <w:pPr>
        <w:pStyle w:val="a7"/>
        <w:numPr>
          <w:ilvl w:val="0"/>
          <w:numId w:val="18"/>
        </w:numPr>
        <w:jc w:val="both"/>
        <w:rPr>
          <w:sz w:val="24"/>
          <w:szCs w:val="24"/>
        </w:rPr>
      </w:pPr>
      <w:r w:rsidRPr="00F953A4">
        <w:rPr>
          <w:sz w:val="24"/>
          <w:szCs w:val="24"/>
        </w:rPr>
        <w:t>Συνομιλία (</w:t>
      </w:r>
      <w:r w:rsidRPr="00F953A4">
        <w:rPr>
          <w:sz w:val="24"/>
          <w:szCs w:val="24"/>
          <w:lang w:val="en-US"/>
        </w:rPr>
        <w:t>Chat</w:t>
      </w:r>
      <w:r w:rsidRPr="00F953A4">
        <w:rPr>
          <w:sz w:val="24"/>
          <w:szCs w:val="24"/>
        </w:rPr>
        <w:t>)</w:t>
      </w:r>
      <w:r w:rsidR="00E523C5" w:rsidRPr="00F953A4">
        <w:rPr>
          <w:sz w:val="24"/>
          <w:szCs w:val="24"/>
        </w:rPr>
        <w:t>: Δίνονται απαντήσεις κατά τη διάρκεια της διδασκαλίας σε συγκεκριμένα ερωτήματα.</w:t>
      </w:r>
    </w:p>
    <w:p w:rsidR="00F966AC" w:rsidRPr="00F953A4" w:rsidRDefault="00F966AC" w:rsidP="00E523C5">
      <w:pPr>
        <w:pStyle w:val="a7"/>
        <w:numPr>
          <w:ilvl w:val="0"/>
          <w:numId w:val="18"/>
        </w:numPr>
        <w:jc w:val="both"/>
        <w:rPr>
          <w:sz w:val="24"/>
          <w:szCs w:val="24"/>
        </w:rPr>
      </w:pPr>
      <w:r w:rsidRPr="00F953A4">
        <w:rPr>
          <w:sz w:val="24"/>
          <w:szCs w:val="24"/>
        </w:rPr>
        <w:t>Εργαλείο σχεδιασμού (</w:t>
      </w:r>
      <w:r w:rsidRPr="00F953A4">
        <w:rPr>
          <w:sz w:val="24"/>
          <w:szCs w:val="24"/>
          <w:lang w:val="en-US"/>
        </w:rPr>
        <w:t>Annotate</w:t>
      </w:r>
      <w:r w:rsidRPr="00F953A4">
        <w:rPr>
          <w:sz w:val="24"/>
          <w:szCs w:val="24"/>
        </w:rPr>
        <w:t>)</w:t>
      </w:r>
      <w:r w:rsidR="0073251B" w:rsidRPr="00F953A4">
        <w:rPr>
          <w:sz w:val="24"/>
          <w:szCs w:val="24"/>
        </w:rPr>
        <w:t>: Χρησιμοποιείται από τους μαθητές σε δραστηριότητα ανακάλυψης μαζί με τον ασπροπίνακα.</w:t>
      </w:r>
    </w:p>
    <w:p w:rsidR="00E97588" w:rsidRPr="00F953A4" w:rsidRDefault="00E97588" w:rsidP="00E97588">
      <w:pPr>
        <w:pStyle w:val="Default"/>
        <w:rPr>
          <w:rFonts w:asciiTheme="minorHAnsi" w:hAnsiTheme="minorHAnsi" w:cs="Times New Roman"/>
        </w:rPr>
      </w:pPr>
      <w:r w:rsidRPr="00F953A4">
        <w:rPr>
          <w:rFonts w:asciiTheme="minorHAnsi" w:hAnsiTheme="minorHAnsi" w:cs="Times New Roman"/>
        </w:rPr>
        <w:t xml:space="preserve">● Εργαλεία eClass </w:t>
      </w:r>
    </w:p>
    <w:p w:rsidR="00F966AC" w:rsidRPr="00F953A4" w:rsidRDefault="00F966AC" w:rsidP="00F25BB1">
      <w:pPr>
        <w:pStyle w:val="a7"/>
        <w:numPr>
          <w:ilvl w:val="0"/>
          <w:numId w:val="19"/>
        </w:numPr>
        <w:jc w:val="both"/>
        <w:rPr>
          <w:sz w:val="24"/>
          <w:szCs w:val="24"/>
        </w:rPr>
      </w:pPr>
      <w:r w:rsidRPr="00F953A4">
        <w:rPr>
          <w:sz w:val="24"/>
          <w:szCs w:val="24"/>
        </w:rPr>
        <w:t>Εννοιολογικός Χάρτης</w:t>
      </w:r>
      <w:r w:rsidR="00F25BB1" w:rsidRPr="00F953A4">
        <w:rPr>
          <w:sz w:val="24"/>
          <w:szCs w:val="24"/>
        </w:rPr>
        <w:t>: Κατασκευή διαγράμματος με παραδείγματα παραλληλίας από την καθημερινή ζωή.</w:t>
      </w:r>
    </w:p>
    <w:p w:rsidR="00F966AC" w:rsidRPr="00F953A4" w:rsidRDefault="00F966AC" w:rsidP="006E74D3">
      <w:pPr>
        <w:pStyle w:val="a7"/>
        <w:numPr>
          <w:ilvl w:val="0"/>
          <w:numId w:val="19"/>
        </w:numPr>
        <w:jc w:val="both"/>
        <w:rPr>
          <w:sz w:val="24"/>
          <w:szCs w:val="24"/>
        </w:rPr>
      </w:pPr>
      <w:r w:rsidRPr="00F953A4">
        <w:rPr>
          <w:sz w:val="24"/>
          <w:szCs w:val="24"/>
        </w:rPr>
        <w:t>Ασκήσεις</w:t>
      </w:r>
      <w:r w:rsidR="006A3293" w:rsidRPr="00F953A4">
        <w:rPr>
          <w:sz w:val="24"/>
          <w:szCs w:val="24"/>
        </w:rPr>
        <w:t xml:space="preserve">: </w:t>
      </w:r>
      <w:r w:rsidR="006E74D3" w:rsidRPr="00F953A4">
        <w:rPr>
          <w:sz w:val="24"/>
          <w:szCs w:val="24"/>
        </w:rPr>
        <w:t xml:space="preserve">Άσκηση συμπλήρωσης κενού «Γνωρίζω τις παράλληλες και τεμνόμενες ευθείες-Φτιάχνω τον κανόνα» κατά τη δ’ φάση της επισημοποίησης. </w:t>
      </w:r>
    </w:p>
    <w:p w:rsidR="00F966AC" w:rsidRPr="00F953A4" w:rsidRDefault="00F966AC" w:rsidP="006E74D3">
      <w:pPr>
        <w:pStyle w:val="a7"/>
        <w:numPr>
          <w:ilvl w:val="0"/>
          <w:numId w:val="19"/>
        </w:numPr>
        <w:jc w:val="both"/>
        <w:rPr>
          <w:sz w:val="24"/>
          <w:szCs w:val="24"/>
        </w:rPr>
      </w:pPr>
      <w:r w:rsidRPr="00F953A4">
        <w:rPr>
          <w:sz w:val="24"/>
          <w:szCs w:val="24"/>
        </w:rPr>
        <w:t>Πρόοδος-Βραβείο</w:t>
      </w:r>
      <w:r w:rsidR="006E74D3" w:rsidRPr="00F953A4">
        <w:rPr>
          <w:sz w:val="24"/>
          <w:szCs w:val="24"/>
        </w:rPr>
        <w:t>: Δίνεται με την ολοκλήρωση της παραπάνω άσκησης.</w:t>
      </w:r>
    </w:p>
    <w:p w:rsidR="00F966AC" w:rsidRPr="00F953A4" w:rsidRDefault="00F966AC" w:rsidP="006E74D3">
      <w:pPr>
        <w:pStyle w:val="a7"/>
        <w:numPr>
          <w:ilvl w:val="0"/>
          <w:numId w:val="19"/>
        </w:numPr>
        <w:jc w:val="both"/>
        <w:rPr>
          <w:sz w:val="24"/>
          <w:szCs w:val="24"/>
        </w:rPr>
      </w:pPr>
      <w:r w:rsidRPr="00F953A4">
        <w:rPr>
          <w:sz w:val="24"/>
          <w:szCs w:val="24"/>
        </w:rPr>
        <w:lastRenderedPageBreak/>
        <w:t>Συνδέσεις Διαδικτύου</w:t>
      </w:r>
      <w:r w:rsidR="006E74D3" w:rsidRPr="00F953A4">
        <w:rPr>
          <w:sz w:val="24"/>
          <w:szCs w:val="24"/>
        </w:rPr>
        <w:t>: Χρησιμοποιείται για την ανάρτηση χρήσιμων εξωτερικών συνδέσμων στη  φάση της αξιολόγησης.</w:t>
      </w:r>
    </w:p>
    <w:p w:rsidR="00F966AC" w:rsidRDefault="00F966AC" w:rsidP="00F966AC">
      <w:pPr>
        <w:pStyle w:val="a7"/>
        <w:numPr>
          <w:ilvl w:val="0"/>
          <w:numId w:val="19"/>
        </w:numPr>
        <w:jc w:val="both"/>
        <w:rPr>
          <w:sz w:val="24"/>
          <w:szCs w:val="24"/>
        </w:rPr>
      </w:pPr>
      <w:r w:rsidRPr="00F33AA8">
        <w:rPr>
          <w:sz w:val="24"/>
          <w:szCs w:val="24"/>
        </w:rPr>
        <w:t>Πολυμέσα (εικόνες</w:t>
      </w:r>
      <w:r w:rsidR="00F33AA8" w:rsidRPr="00F33AA8">
        <w:rPr>
          <w:sz w:val="24"/>
          <w:szCs w:val="24"/>
        </w:rPr>
        <w:t>, βίντεο</w:t>
      </w:r>
      <w:r w:rsidRPr="00F33AA8">
        <w:rPr>
          <w:sz w:val="24"/>
          <w:szCs w:val="24"/>
        </w:rPr>
        <w:t>)</w:t>
      </w:r>
      <w:r w:rsidR="006E74D3" w:rsidRPr="00F33AA8">
        <w:rPr>
          <w:sz w:val="24"/>
          <w:szCs w:val="24"/>
        </w:rPr>
        <w:t xml:space="preserve">: </w:t>
      </w:r>
      <w:r w:rsidR="00F33AA8">
        <w:rPr>
          <w:sz w:val="24"/>
          <w:szCs w:val="24"/>
        </w:rPr>
        <w:t>Αναρτώνται</w:t>
      </w:r>
      <w:r w:rsidR="00F33AA8" w:rsidRPr="00F33AA8">
        <w:rPr>
          <w:sz w:val="24"/>
          <w:szCs w:val="24"/>
        </w:rPr>
        <w:t xml:space="preserve"> </w:t>
      </w:r>
      <w:r w:rsidR="00F33AA8">
        <w:rPr>
          <w:sz w:val="24"/>
          <w:szCs w:val="24"/>
        </w:rPr>
        <w:t>εικόνες και βίντεο</w:t>
      </w:r>
      <w:r w:rsidR="00F33AA8" w:rsidRPr="00F33AA8">
        <w:rPr>
          <w:sz w:val="24"/>
          <w:szCs w:val="24"/>
        </w:rPr>
        <w:t xml:space="preserve"> </w:t>
      </w:r>
      <w:r w:rsidR="00F33AA8">
        <w:rPr>
          <w:sz w:val="24"/>
          <w:szCs w:val="24"/>
        </w:rPr>
        <w:t xml:space="preserve">με </w:t>
      </w:r>
      <w:r w:rsidR="00F33AA8" w:rsidRPr="00F33AA8">
        <w:rPr>
          <w:sz w:val="24"/>
          <w:szCs w:val="24"/>
        </w:rPr>
        <w:t xml:space="preserve">πίνακες του Ρώσου ζωγράφου Βασίλι Καντίνσκι και ζητείται από τους μαθητές με αφορμή αυτό να φτιάξουν τη δική τους ζωγραφιά, να τη φωτογραφίσουν και να την ανεβάσουν στο </w:t>
      </w:r>
      <w:r w:rsidR="00F33AA8" w:rsidRPr="00F33AA8">
        <w:rPr>
          <w:sz w:val="24"/>
          <w:szCs w:val="24"/>
          <w:lang w:val="en-US"/>
        </w:rPr>
        <w:t>Padlet</w:t>
      </w:r>
      <w:r w:rsidR="00F33AA8" w:rsidRPr="00F33AA8">
        <w:rPr>
          <w:sz w:val="24"/>
          <w:szCs w:val="24"/>
        </w:rPr>
        <w:t xml:space="preserve"> της τάξης.</w:t>
      </w:r>
    </w:p>
    <w:p w:rsidR="004E2524" w:rsidRPr="00F33AA8" w:rsidRDefault="004E2524" w:rsidP="00F966AC">
      <w:pPr>
        <w:pStyle w:val="a7"/>
        <w:numPr>
          <w:ilvl w:val="0"/>
          <w:numId w:val="19"/>
        </w:numPr>
        <w:jc w:val="both"/>
        <w:rPr>
          <w:sz w:val="24"/>
          <w:szCs w:val="24"/>
        </w:rPr>
      </w:pPr>
      <w:r>
        <w:rPr>
          <w:sz w:val="24"/>
          <w:szCs w:val="24"/>
        </w:rPr>
        <w:t>Εργασίες</w:t>
      </w:r>
      <w:r w:rsidRPr="004E2524">
        <w:rPr>
          <w:sz w:val="24"/>
          <w:szCs w:val="24"/>
        </w:rPr>
        <w:t>:</w:t>
      </w:r>
      <w:r>
        <w:rPr>
          <w:sz w:val="24"/>
          <w:szCs w:val="24"/>
        </w:rPr>
        <w:t xml:space="preserve"> Ανάρτηση της εκφώνησης της εργασίας</w:t>
      </w:r>
      <w:r w:rsidR="00B42AC5">
        <w:rPr>
          <w:sz w:val="24"/>
          <w:szCs w:val="24"/>
        </w:rPr>
        <w:t xml:space="preserve"> και υποβολή.</w:t>
      </w:r>
    </w:p>
    <w:p w:rsidR="00F33AA8" w:rsidRPr="00F33AA8" w:rsidRDefault="00F966AC" w:rsidP="00F33AA8">
      <w:pPr>
        <w:pStyle w:val="a7"/>
        <w:numPr>
          <w:ilvl w:val="0"/>
          <w:numId w:val="19"/>
        </w:numPr>
        <w:jc w:val="both"/>
        <w:rPr>
          <w:sz w:val="24"/>
          <w:szCs w:val="24"/>
        </w:rPr>
      </w:pPr>
      <w:r w:rsidRPr="00F33AA8">
        <w:rPr>
          <w:sz w:val="24"/>
          <w:szCs w:val="24"/>
        </w:rPr>
        <w:t>Έγγραφα</w:t>
      </w:r>
      <w:r w:rsidR="006E74D3" w:rsidRPr="00F33AA8">
        <w:rPr>
          <w:sz w:val="24"/>
          <w:szCs w:val="24"/>
        </w:rPr>
        <w:t xml:space="preserve">: </w:t>
      </w:r>
      <w:r w:rsidR="00F33AA8">
        <w:rPr>
          <w:sz w:val="24"/>
          <w:szCs w:val="24"/>
        </w:rPr>
        <w:t xml:space="preserve">Παρουσιάζεται στους μαθητές ένα </w:t>
      </w:r>
      <w:r w:rsidR="00F33AA8">
        <w:rPr>
          <w:sz w:val="24"/>
          <w:szCs w:val="24"/>
          <w:lang w:val="en-US"/>
        </w:rPr>
        <w:t>Power</w:t>
      </w:r>
      <w:r w:rsidR="00F33AA8" w:rsidRPr="00F33AA8">
        <w:rPr>
          <w:sz w:val="24"/>
          <w:szCs w:val="24"/>
        </w:rPr>
        <w:t xml:space="preserve"> </w:t>
      </w:r>
      <w:r w:rsidR="00F33AA8">
        <w:rPr>
          <w:sz w:val="24"/>
          <w:szCs w:val="24"/>
          <w:lang w:val="en-US"/>
        </w:rPr>
        <w:t>Point</w:t>
      </w:r>
      <w:r w:rsidR="00F33AA8" w:rsidRPr="00F33AA8">
        <w:rPr>
          <w:sz w:val="24"/>
          <w:szCs w:val="24"/>
        </w:rPr>
        <w:t xml:space="preserve"> </w:t>
      </w:r>
      <w:r w:rsidR="00F33AA8" w:rsidRPr="00F953A4">
        <w:rPr>
          <w:sz w:val="24"/>
          <w:szCs w:val="24"/>
        </w:rPr>
        <w:t>μέ</w:t>
      </w:r>
      <w:r w:rsidR="00F33AA8">
        <w:rPr>
          <w:sz w:val="24"/>
          <w:szCs w:val="24"/>
        </w:rPr>
        <w:t>σω του εργαλείου διαμοιρασμού τη</w:t>
      </w:r>
      <w:r w:rsidR="00F33AA8" w:rsidRPr="00F953A4">
        <w:rPr>
          <w:sz w:val="24"/>
          <w:szCs w:val="24"/>
        </w:rPr>
        <w:t>ς οθόνης</w:t>
      </w:r>
      <w:r w:rsidR="00F33AA8">
        <w:rPr>
          <w:sz w:val="24"/>
          <w:szCs w:val="24"/>
        </w:rPr>
        <w:t xml:space="preserve">, το οποίο είναι αναρτημένο στην </w:t>
      </w:r>
      <w:r w:rsidR="00F33AA8">
        <w:rPr>
          <w:sz w:val="24"/>
          <w:szCs w:val="24"/>
          <w:lang w:val="en-US"/>
        </w:rPr>
        <w:t>eClass</w:t>
      </w:r>
      <w:r w:rsidR="00F33AA8" w:rsidRPr="00F33AA8">
        <w:rPr>
          <w:sz w:val="24"/>
          <w:szCs w:val="24"/>
        </w:rPr>
        <w:t xml:space="preserve"> </w:t>
      </w:r>
      <w:r w:rsidR="00F33AA8" w:rsidRPr="00F953A4">
        <w:rPr>
          <w:sz w:val="24"/>
          <w:szCs w:val="24"/>
        </w:rPr>
        <w:t>και τίθενται ερωτήσεις αφόρμησης με σκοπό να αναδειχθούν προϋπάρχουσες γνώσεις.</w:t>
      </w:r>
    </w:p>
    <w:p w:rsidR="00F966AC" w:rsidRPr="00F953A4" w:rsidRDefault="00F966AC" w:rsidP="006A3293">
      <w:pPr>
        <w:autoSpaceDE w:val="0"/>
        <w:autoSpaceDN w:val="0"/>
        <w:adjustRightInd w:val="0"/>
        <w:spacing w:after="0" w:line="240" w:lineRule="auto"/>
        <w:jc w:val="both"/>
        <w:rPr>
          <w:rFonts w:cs="Times New Roman"/>
          <w:color w:val="000000"/>
          <w:sz w:val="24"/>
          <w:szCs w:val="24"/>
        </w:rPr>
      </w:pPr>
      <w:r w:rsidRPr="00F953A4">
        <w:rPr>
          <w:rFonts w:cs="Times New Roman"/>
          <w:color w:val="000000"/>
          <w:sz w:val="24"/>
          <w:szCs w:val="24"/>
        </w:rPr>
        <w:t xml:space="preserve">● Εξωτερικά εργαλεία: </w:t>
      </w:r>
      <w:r w:rsidR="00F25BB1" w:rsidRPr="00F953A4">
        <w:rPr>
          <w:rFonts w:cs="Times New Roman"/>
          <w:color w:val="000000"/>
          <w:sz w:val="24"/>
          <w:szCs w:val="24"/>
        </w:rPr>
        <w:t>Λογισμικό «</w:t>
      </w:r>
      <w:hyperlink r:id="rId22" w:history="1">
        <w:r w:rsidR="00F25BB1" w:rsidRPr="00DB00F2">
          <w:rPr>
            <w:rStyle w:val="-"/>
            <w:rFonts w:cs="Times New Roman"/>
            <w:sz w:val="24"/>
            <w:szCs w:val="24"/>
            <w:lang w:val="en-US"/>
          </w:rPr>
          <w:t>Geogebra</w:t>
        </w:r>
      </w:hyperlink>
      <w:r w:rsidR="00F25BB1" w:rsidRPr="00F953A4">
        <w:rPr>
          <w:rFonts w:cs="Times New Roman"/>
          <w:color w:val="000000"/>
          <w:sz w:val="24"/>
          <w:szCs w:val="24"/>
        </w:rPr>
        <w:t xml:space="preserve">», </w:t>
      </w:r>
      <w:hyperlink r:id="rId23" w:history="1">
        <w:r w:rsidR="00F25BB1" w:rsidRPr="00DB00F2">
          <w:rPr>
            <w:rStyle w:val="-"/>
            <w:rFonts w:cs="Times New Roman"/>
            <w:sz w:val="24"/>
            <w:szCs w:val="24"/>
          </w:rPr>
          <w:t>ηλεκτρονική κλεψύδρα</w:t>
        </w:r>
      </w:hyperlink>
      <w:r w:rsidR="00F25BB1" w:rsidRPr="00F953A4">
        <w:rPr>
          <w:rFonts w:cs="Times New Roman"/>
          <w:color w:val="000000"/>
          <w:sz w:val="24"/>
          <w:szCs w:val="24"/>
        </w:rPr>
        <w:t>, ψηφιακός πίνακας ανακοινώσεων (</w:t>
      </w:r>
      <w:hyperlink r:id="rId24" w:history="1">
        <w:r w:rsidR="00F25BB1" w:rsidRPr="00DB00F2">
          <w:rPr>
            <w:rStyle w:val="-"/>
            <w:rFonts w:cs="Times New Roman"/>
            <w:sz w:val="24"/>
            <w:szCs w:val="24"/>
            <w:lang w:val="en-US"/>
          </w:rPr>
          <w:t>Padlet</w:t>
        </w:r>
      </w:hyperlink>
      <w:r w:rsidR="00F25BB1" w:rsidRPr="00F953A4">
        <w:rPr>
          <w:rFonts w:cs="Times New Roman"/>
          <w:color w:val="000000"/>
          <w:sz w:val="24"/>
          <w:szCs w:val="24"/>
        </w:rPr>
        <w:t>)</w:t>
      </w:r>
      <w:r w:rsidR="006A3293" w:rsidRPr="00F953A4">
        <w:rPr>
          <w:rFonts w:cs="Times New Roman"/>
          <w:color w:val="000000"/>
          <w:sz w:val="24"/>
          <w:szCs w:val="24"/>
        </w:rPr>
        <w:t>, ιστοσελίδες με διαδραστικές ασκήσεις</w:t>
      </w:r>
      <w:r w:rsidR="00F953A4" w:rsidRPr="00F953A4">
        <w:rPr>
          <w:rFonts w:cs="Times New Roman"/>
          <w:color w:val="000000"/>
          <w:sz w:val="24"/>
          <w:szCs w:val="24"/>
        </w:rPr>
        <w:t>.</w:t>
      </w:r>
    </w:p>
    <w:p w:rsidR="00F966AC" w:rsidRPr="00F953A4" w:rsidRDefault="00F966AC" w:rsidP="00F966AC">
      <w:pPr>
        <w:rPr>
          <w:sz w:val="24"/>
          <w:szCs w:val="24"/>
        </w:rPr>
      </w:pPr>
    </w:p>
    <w:p w:rsidR="1E6F7658" w:rsidRPr="00E97588" w:rsidRDefault="1E6F7658" w:rsidP="00E97588">
      <w:pPr>
        <w:rPr>
          <w:rFonts w:eastAsiaTheme="minorEastAsia" w:cstheme="majorHAnsi"/>
          <w:iCs/>
          <w:sz w:val="26"/>
          <w:szCs w:val="26"/>
        </w:rPr>
      </w:pPr>
    </w:p>
    <w:p w:rsidR="006446DD" w:rsidRPr="00E97588" w:rsidRDefault="006446DD">
      <w:pPr>
        <w:rPr>
          <w:rFonts w:eastAsiaTheme="majorEastAsia" w:cstheme="majorBidi"/>
          <w:color w:val="E65B01" w:themeColor="accent1" w:themeShade="BF"/>
          <w:sz w:val="26"/>
          <w:szCs w:val="26"/>
        </w:rPr>
      </w:pPr>
      <w:r w:rsidRPr="00E97588">
        <w:br w:type="page"/>
      </w:r>
    </w:p>
    <w:p w:rsidR="00943241" w:rsidRDefault="0012638D" w:rsidP="00363195">
      <w:pPr>
        <w:pStyle w:val="2"/>
        <w:rPr>
          <w:color w:val="575F6D" w:themeColor="text2"/>
          <w:sz w:val="52"/>
          <w:szCs w:val="52"/>
        </w:rPr>
      </w:pPr>
      <w:bookmarkStart w:id="4" w:name="_Toc69224388"/>
      <w:r>
        <w:rPr>
          <w:noProof/>
          <w:color w:val="575F6D" w:themeColor="text2"/>
          <w:sz w:val="52"/>
          <w:szCs w:val="52"/>
        </w:rPr>
        <w:lastRenderedPageBreak/>
        <w:pict>
          <v:line id="Ευθεία γραμμή σύνδεσης 216" o:spid="_x0000_s1030" style="position:absolute;flip:y;z-index:251701248;visibility:visible;mso-position-horizontal-relative:margin;mso-width-relative:margin;mso-height-relative:margin" from="-35.7pt,37.2pt" to="481.8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m43JQIAAFAEAAAOAAAAZHJzL2Uyb0RvYy54bWysVMGO0zAQvSPxD5bvNG2k7a6ipnvoUi4r&#10;qFjg7jp2a+HYlm2a9Agrjhz5DVYrWMEBfiH5JcZOmt0FcQChSlbHM/Nm3ptxZqd1KdGOWSe0yvFk&#10;NMaIKaoLoTY5fvli+egEI+eJKojUiuV4zxw+nT98MKtMxlK91bJgFgGIclllcrz13mRJ4uiWlcSN&#10;tGEKnFzbkngw7SYpLKkAvZRJOh5Pk0rbwlhNmXNwe9Y58Tzic86of8a5Yx7JHENvPp42nutwJvMZ&#10;yTaWmK2gfRvkH7ooiVBQdIA6I56gN1b8BlUKarXT3I+oLhPNuaAscgA2k/EvbC62xLDIBcRxZpDJ&#10;/T9Y+nS3skgUOU4nU4wUKWFIzcf2ffOtuWmummvUfG7fNtfNd/h9Qu1l+6H50XxpbtrL5mv7DoUs&#10;0LAyLgOohVrZoAKt1YU51/S1A19yzxkMZ7qwmtsScSnMK1idKB8Iguo4nf0wHVZ7ROFyenScpkcw&#10;RHrwJSQLEKGisc4/YbpE4U+OpVBBOJKR3bnzoYnbkHAtFapyfDyFFYphTktRLIWUwensZr2QFu0I&#10;LM0iHT8+WQaOAHEnDCypenIdn8jM7yXrCjxnHHSFvjtmcaPZAEsoZcpPelypIDqkcWhhSOxbC0/h&#10;T4l9fEhlcdv/JnnIiJW18kNyKZS2nTD3q/v60DLv4g8KdLyDBGtd7Ff2MHdY26hc/8TCu7hrx/Tb&#10;D8H8JwAAAP//AwBQSwMEFAAGAAgAAAAhACKHctTdAAAACQEAAA8AAABkcnMvZG93bnJldi54bWxM&#10;j8FOwzAMhu9IvENkJG5b0hF10DWdEBIHOLExiavbZG0hcaomW8vbE8SBnSzbn35/Lrezs+xsxtB7&#10;UpAtBTBDjdc9tQoO78+Le2AhImm0noyCbxNgW11flVhoP9HOnPexZSmEQoEKuhiHgvPQdMZhWPrB&#10;UNod/egwpnZsuR5xSuHO8pUQOXfYU7rQ4WCeOtN87U9Owaqedofh48WK7FVIjm+SPmup1O3N/LgB&#10;Fs0c/2H41U/qUCWn2p9IB2YVLNaZTKiCtUw1AQ/5XQ6s/hvwquSXH1Q/AAAA//8DAFBLAQItABQA&#10;BgAIAAAAIQC2gziS/gAAAOEBAAATAAAAAAAAAAAAAAAAAAAAAABbQ29udGVudF9UeXBlc10ueG1s&#10;UEsBAi0AFAAGAAgAAAAhADj9If/WAAAAlAEAAAsAAAAAAAAAAAAAAAAALwEAAF9yZWxzLy5yZWxz&#10;UEsBAi0AFAAGAAgAAAAhAB8WbjclAgAAUAQAAA4AAAAAAAAAAAAAAAAALgIAAGRycy9lMm9Eb2Mu&#10;eG1sUEsBAi0AFAAGAAgAAAAhACKHctTdAAAACQEAAA8AAAAAAAAAAAAAAAAAfwQAAGRycy9kb3du&#10;cmV2LnhtbFBLBQYAAAAABAAEAPMAAACJBQAAAAA=&#10;" strokecolor="#c20e8f" strokeweight="6pt">
            <v:stroke joinstyle="miter"/>
            <o:lock v:ext="edit" shapetype="f"/>
            <w10:wrap anchorx="margin"/>
          </v:line>
        </w:pict>
      </w:r>
      <w:r w:rsidR="00943241" w:rsidRPr="00C3054D">
        <w:rPr>
          <w:color w:val="575F6D" w:themeColor="text2"/>
          <w:sz w:val="52"/>
          <w:szCs w:val="52"/>
        </w:rPr>
        <w:t>Χρονοπρογραμματισμός</w:t>
      </w:r>
      <w:bookmarkEnd w:id="4"/>
    </w:p>
    <w:p w:rsidR="00C3054D" w:rsidRPr="00C3054D" w:rsidRDefault="00C3054D" w:rsidP="00C3054D"/>
    <w:tbl>
      <w:tblPr>
        <w:tblStyle w:val="a4"/>
        <w:tblW w:w="10065" w:type="dxa"/>
        <w:tblInd w:w="-856" w:type="dxa"/>
        <w:tblLayout w:type="fixed"/>
        <w:tblLook w:val="04A0"/>
      </w:tblPr>
      <w:tblGrid>
        <w:gridCol w:w="2093"/>
        <w:gridCol w:w="2444"/>
        <w:gridCol w:w="2977"/>
        <w:gridCol w:w="2551"/>
      </w:tblGrid>
      <w:tr w:rsidR="00C35EE2" w:rsidRPr="0058524F" w:rsidTr="00C35EE2">
        <w:tc>
          <w:tcPr>
            <w:tcW w:w="2093" w:type="dxa"/>
            <w:shd w:val="clear" w:color="auto" w:fill="FBB3E8"/>
          </w:tcPr>
          <w:p w:rsidR="00C35EE2" w:rsidRPr="00E60801" w:rsidRDefault="00C35EE2" w:rsidP="00C3054D">
            <w:pPr>
              <w:jc w:val="center"/>
              <w:rPr>
                <w:rFonts w:asciiTheme="majorHAnsi" w:hAnsiTheme="majorHAnsi" w:cstheme="majorHAnsi"/>
              </w:rPr>
            </w:pPr>
            <w:r w:rsidRPr="00E60801">
              <w:rPr>
                <w:rFonts w:asciiTheme="majorHAnsi" w:hAnsiTheme="majorHAnsi" w:cstheme="majorHAnsi"/>
              </w:rPr>
              <w:br w:type="page"/>
            </w:r>
            <w:r w:rsidRPr="00E60801">
              <w:rPr>
                <w:rFonts w:asciiTheme="majorHAnsi" w:hAnsiTheme="majorHAnsi" w:cstheme="majorHAnsi"/>
                <w:b/>
                <w:bCs/>
              </w:rPr>
              <w:t>Χρονοπρογραμματισμός</w:t>
            </w:r>
          </w:p>
        </w:tc>
        <w:tc>
          <w:tcPr>
            <w:tcW w:w="2444" w:type="dxa"/>
            <w:shd w:val="clear" w:color="auto" w:fill="FBB3E8"/>
          </w:tcPr>
          <w:p w:rsidR="00C35EE2" w:rsidRPr="00E60801" w:rsidRDefault="00C35EE2" w:rsidP="00C3054D">
            <w:pPr>
              <w:jc w:val="center"/>
              <w:rPr>
                <w:rFonts w:asciiTheme="majorHAnsi" w:hAnsiTheme="majorHAnsi" w:cstheme="majorHAnsi"/>
                <w:b/>
                <w:bCs/>
              </w:rPr>
            </w:pPr>
            <w:r w:rsidRPr="00E60801">
              <w:rPr>
                <w:rFonts w:asciiTheme="majorHAnsi" w:hAnsiTheme="majorHAnsi" w:cstheme="majorHAnsi"/>
                <w:b/>
                <w:bCs/>
              </w:rPr>
              <w:t>Δραστηριότητα</w:t>
            </w:r>
          </w:p>
        </w:tc>
        <w:tc>
          <w:tcPr>
            <w:tcW w:w="2977" w:type="dxa"/>
            <w:shd w:val="clear" w:color="auto" w:fill="FBB3E8"/>
          </w:tcPr>
          <w:p w:rsidR="00C35EE2" w:rsidRPr="00E60801" w:rsidRDefault="00C35EE2" w:rsidP="00C3054D">
            <w:pPr>
              <w:jc w:val="center"/>
              <w:rPr>
                <w:rFonts w:asciiTheme="majorHAnsi" w:hAnsiTheme="majorHAnsi" w:cstheme="majorHAnsi"/>
              </w:rPr>
            </w:pPr>
            <w:r w:rsidRPr="00E60801">
              <w:rPr>
                <w:rFonts w:asciiTheme="majorHAnsi" w:hAnsiTheme="majorHAnsi" w:cstheme="majorHAnsi"/>
                <w:b/>
                <w:bCs/>
              </w:rPr>
              <w:t>Περιγραφή</w:t>
            </w:r>
          </w:p>
        </w:tc>
        <w:tc>
          <w:tcPr>
            <w:tcW w:w="2551" w:type="dxa"/>
            <w:shd w:val="clear" w:color="auto" w:fill="FBB3E8"/>
          </w:tcPr>
          <w:p w:rsidR="00C35EE2" w:rsidRPr="00E60801" w:rsidRDefault="00C35EE2" w:rsidP="00C3054D">
            <w:pPr>
              <w:jc w:val="center"/>
              <w:rPr>
                <w:rFonts w:asciiTheme="majorHAnsi" w:hAnsiTheme="majorHAnsi" w:cstheme="majorHAnsi"/>
              </w:rPr>
            </w:pPr>
            <w:r w:rsidRPr="00E60801">
              <w:rPr>
                <w:rFonts w:asciiTheme="majorHAnsi" w:hAnsiTheme="majorHAnsi" w:cstheme="majorHAnsi"/>
                <w:b/>
                <w:bCs/>
              </w:rPr>
              <w:t>Εκπαιδευτικά μέσα</w:t>
            </w:r>
          </w:p>
        </w:tc>
      </w:tr>
      <w:tr w:rsidR="00C35EE2" w:rsidRPr="0058524F" w:rsidTr="00C35EE2">
        <w:trPr>
          <w:trHeight w:val="1530"/>
        </w:trPr>
        <w:tc>
          <w:tcPr>
            <w:tcW w:w="2093" w:type="dxa"/>
          </w:tcPr>
          <w:p w:rsidR="00C35EE2" w:rsidRDefault="00C35EE2" w:rsidP="00C52318">
            <w:pPr>
              <w:rPr>
                <w:rFonts w:asciiTheme="majorHAnsi" w:hAnsiTheme="majorHAnsi" w:cstheme="majorHAnsi"/>
                <w:bCs/>
              </w:rPr>
            </w:pPr>
            <w:r w:rsidRPr="00C3054D">
              <w:rPr>
                <w:rFonts w:asciiTheme="majorHAnsi" w:hAnsiTheme="majorHAnsi" w:cstheme="majorHAnsi"/>
                <w:b/>
                <w:bCs/>
              </w:rPr>
              <w:t xml:space="preserve">Φάση 1. </w:t>
            </w:r>
            <w:r w:rsidR="003416B0">
              <w:rPr>
                <w:rFonts w:asciiTheme="majorHAnsi" w:hAnsiTheme="majorHAnsi" w:cstheme="majorHAnsi"/>
                <w:b/>
                <w:bCs/>
              </w:rPr>
              <w:t>-</w:t>
            </w:r>
            <w:r w:rsidR="00A84D31" w:rsidRPr="00A84D31">
              <w:rPr>
                <w:rFonts w:asciiTheme="majorHAnsi" w:hAnsiTheme="majorHAnsi" w:cstheme="majorHAnsi"/>
                <w:bCs/>
              </w:rPr>
              <w:t>Σύγχρονη</w:t>
            </w:r>
          </w:p>
          <w:p w:rsidR="003E38C2" w:rsidRDefault="003E38C2" w:rsidP="00C52318">
            <w:pPr>
              <w:rPr>
                <w:rFonts w:asciiTheme="majorHAnsi" w:hAnsiTheme="majorHAnsi" w:cstheme="majorHAnsi"/>
                <w:bCs/>
              </w:rPr>
            </w:pPr>
          </w:p>
          <w:p w:rsidR="00A84D31" w:rsidRPr="00A84D31" w:rsidRDefault="00A84D31" w:rsidP="00C52318">
            <w:pPr>
              <w:rPr>
                <w:rFonts w:asciiTheme="majorHAnsi" w:hAnsiTheme="majorHAnsi" w:cstheme="majorHAnsi"/>
              </w:rPr>
            </w:pPr>
            <w:r>
              <w:rPr>
                <w:rFonts w:asciiTheme="majorHAnsi" w:hAnsiTheme="majorHAnsi" w:cstheme="majorHAnsi"/>
                <w:bCs/>
              </w:rPr>
              <w:t>Έλεγχος/Ανάδειξη προϋπάρχουσας γνώσης (10 λεπτά)</w:t>
            </w:r>
          </w:p>
        </w:tc>
        <w:tc>
          <w:tcPr>
            <w:tcW w:w="2444" w:type="dxa"/>
          </w:tcPr>
          <w:p w:rsidR="00A83B50" w:rsidRPr="00A83B50" w:rsidRDefault="00A83B50" w:rsidP="00A83B50">
            <w:pPr>
              <w:rPr>
                <w:rFonts w:asciiTheme="majorHAnsi" w:hAnsiTheme="majorHAnsi" w:cstheme="majorHAnsi"/>
              </w:rPr>
            </w:pPr>
            <w:r w:rsidRPr="00057727">
              <w:rPr>
                <w:rFonts w:asciiTheme="majorHAnsi" w:hAnsiTheme="majorHAnsi" w:cstheme="majorHAnsi"/>
              </w:rPr>
              <w:t>Δημοσκόπηση</w:t>
            </w:r>
            <w:r w:rsidRPr="00A83B50">
              <w:rPr>
                <w:rFonts w:asciiTheme="majorHAnsi" w:hAnsiTheme="majorHAnsi" w:cstheme="majorHAnsi"/>
              </w:rPr>
              <w:t xml:space="preserve"> πάνω στις προαπαιτούμενες γνώσεις (ευθεία, ημιευθεία, ευθύγραμμο τμήμα).</w:t>
            </w:r>
          </w:p>
          <w:p w:rsidR="00A83B50" w:rsidRPr="00C3054D" w:rsidRDefault="00057727" w:rsidP="00755C97">
            <w:pPr>
              <w:rPr>
                <w:rFonts w:asciiTheme="majorHAnsi" w:hAnsiTheme="majorHAnsi" w:cstheme="majorHAnsi"/>
              </w:rPr>
            </w:pPr>
            <w:r w:rsidRPr="00057727">
              <w:rPr>
                <w:rFonts w:asciiTheme="majorHAnsi" w:hAnsiTheme="majorHAnsi" w:cstheme="majorHAnsi"/>
              </w:rPr>
              <w:t>Έλεγχος</w:t>
            </w:r>
            <w:r w:rsidR="00A83B50">
              <w:rPr>
                <w:rFonts w:asciiTheme="majorHAnsi" w:hAnsiTheme="majorHAnsi" w:cstheme="majorHAnsi"/>
              </w:rPr>
              <w:t xml:space="preserve"> ορθών και μη ορθών γωνιών.</w:t>
            </w:r>
          </w:p>
        </w:tc>
        <w:tc>
          <w:tcPr>
            <w:tcW w:w="2977" w:type="dxa"/>
          </w:tcPr>
          <w:p w:rsidR="006616FF" w:rsidRDefault="00A83B50" w:rsidP="00A83B50">
            <w:pPr>
              <w:rPr>
                <w:rFonts w:asciiTheme="majorHAnsi" w:hAnsiTheme="majorHAnsi" w:cstheme="majorHAnsi"/>
              </w:rPr>
            </w:pPr>
            <w:r>
              <w:rPr>
                <w:rFonts w:asciiTheme="majorHAnsi" w:hAnsiTheme="majorHAnsi" w:cstheme="majorHAnsi"/>
              </w:rPr>
              <w:t>Τι σας έρχεται στο νου όταν ακούτε τη λέξη ευθεία, ημιευθεία κι ευθύγραμμο τμήμα;</w:t>
            </w:r>
            <w:r w:rsidR="003E38C2">
              <w:rPr>
                <w:rFonts w:asciiTheme="majorHAnsi" w:hAnsiTheme="majorHAnsi" w:cstheme="majorHAnsi"/>
              </w:rPr>
              <w:t xml:space="preserve"> Κατόπιν, μελετάμε τις έννοιες αυτές με τη χρήση του λογισμικού της γεωμετρίας.</w:t>
            </w:r>
          </w:p>
          <w:p w:rsidR="00A83B50" w:rsidRPr="00C3054D" w:rsidRDefault="006616FF" w:rsidP="00A83B50">
            <w:pPr>
              <w:rPr>
                <w:rFonts w:asciiTheme="majorHAnsi" w:hAnsiTheme="majorHAnsi" w:cstheme="majorHAnsi"/>
              </w:rPr>
            </w:pPr>
            <w:r>
              <w:rPr>
                <w:rFonts w:asciiTheme="majorHAnsi" w:hAnsiTheme="majorHAnsi" w:cstheme="majorHAnsi"/>
              </w:rPr>
              <w:t>Στη συνέχεια, ελέγχεται η έννοια της ορθής γωνίας.</w:t>
            </w:r>
            <w:r w:rsidR="003E38C2">
              <w:rPr>
                <w:rFonts w:asciiTheme="majorHAnsi" w:hAnsiTheme="majorHAnsi" w:cstheme="majorHAnsi"/>
              </w:rPr>
              <w:t xml:space="preserve"> </w:t>
            </w:r>
          </w:p>
        </w:tc>
        <w:tc>
          <w:tcPr>
            <w:tcW w:w="2551" w:type="dxa"/>
          </w:tcPr>
          <w:p w:rsidR="00C35EE2" w:rsidRDefault="0089581C" w:rsidP="39EAF291">
            <w:r>
              <w:rPr>
                <w:lang w:val="en-US"/>
              </w:rPr>
              <w:t>Poll</w:t>
            </w:r>
            <w:r w:rsidRPr="0089581C">
              <w:t xml:space="preserve"> </w:t>
            </w:r>
            <w:r>
              <w:rPr>
                <w:lang w:val="en-US"/>
              </w:rPr>
              <w:t>Questions</w:t>
            </w:r>
            <w:r w:rsidRPr="0089581C">
              <w:t xml:space="preserve"> </w:t>
            </w:r>
            <w:r>
              <w:t xml:space="preserve">με διαμοιρασμό οθόνης.  </w:t>
            </w:r>
          </w:p>
          <w:p w:rsidR="0089581C" w:rsidRDefault="0089581C" w:rsidP="39EAF291"/>
          <w:p w:rsidR="0089581C" w:rsidRDefault="0089581C" w:rsidP="39EAF291">
            <w:pPr>
              <w:rPr>
                <w:lang w:val="en-US"/>
              </w:rPr>
            </w:pPr>
            <w:r>
              <w:t>Λογισμικό «</w:t>
            </w:r>
            <w:hyperlink r:id="rId25" w:history="1">
              <w:r w:rsidRPr="00DC7B02">
                <w:rPr>
                  <w:rStyle w:val="-"/>
                  <w:lang w:val="en-US"/>
                </w:rPr>
                <w:t>Geogebra</w:t>
              </w:r>
            </w:hyperlink>
            <w:r>
              <w:t>»</w:t>
            </w:r>
          </w:p>
          <w:p w:rsidR="0089581C" w:rsidRDefault="0089581C" w:rsidP="39EAF291">
            <w:pPr>
              <w:rPr>
                <w:lang w:val="en-US"/>
              </w:rPr>
            </w:pPr>
          </w:p>
          <w:p w:rsidR="0089581C" w:rsidRPr="0089581C" w:rsidRDefault="0089581C" w:rsidP="39EAF291">
            <w:pPr>
              <w:rPr>
                <w:lang w:val="en-US"/>
              </w:rPr>
            </w:pPr>
            <w:r>
              <w:rPr>
                <w:lang w:val="en-US"/>
              </w:rPr>
              <w:t>Chat</w:t>
            </w:r>
          </w:p>
        </w:tc>
      </w:tr>
      <w:tr w:rsidR="00C35EE2" w:rsidRPr="0058524F" w:rsidTr="00C35EE2">
        <w:trPr>
          <w:trHeight w:val="1256"/>
        </w:trPr>
        <w:tc>
          <w:tcPr>
            <w:tcW w:w="2093" w:type="dxa"/>
          </w:tcPr>
          <w:p w:rsidR="00C35EE2" w:rsidRDefault="00C35EE2" w:rsidP="000D0BEF">
            <w:pPr>
              <w:rPr>
                <w:rFonts w:asciiTheme="majorHAnsi" w:hAnsiTheme="majorHAnsi" w:cstheme="majorHAnsi"/>
                <w:bCs/>
              </w:rPr>
            </w:pPr>
            <w:r w:rsidRPr="00C3054D">
              <w:rPr>
                <w:rFonts w:asciiTheme="majorHAnsi" w:hAnsiTheme="majorHAnsi" w:cstheme="majorHAnsi"/>
                <w:b/>
                <w:bCs/>
              </w:rPr>
              <w:t xml:space="preserve">Φάση 2. </w:t>
            </w:r>
            <w:r w:rsidR="003416B0">
              <w:rPr>
                <w:rFonts w:asciiTheme="majorHAnsi" w:hAnsiTheme="majorHAnsi" w:cstheme="majorHAnsi"/>
                <w:b/>
                <w:bCs/>
              </w:rPr>
              <w:t>-</w:t>
            </w:r>
            <w:r w:rsidR="00A84D31" w:rsidRPr="00A84D31">
              <w:rPr>
                <w:rFonts w:asciiTheme="majorHAnsi" w:hAnsiTheme="majorHAnsi" w:cstheme="majorHAnsi"/>
                <w:bCs/>
              </w:rPr>
              <w:t>Σύγχρονη</w:t>
            </w:r>
          </w:p>
          <w:p w:rsidR="00A961BB" w:rsidRDefault="00A961BB" w:rsidP="000D0BEF">
            <w:pPr>
              <w:rPr>
                <w:rFonts w:asciiTheme="majorHAnsi" w:hAnsiTheme="majorHAnsi" w:cstheme="majorHAnsi"/>
                <w:bCs/>
              </w:rPr>
            </w:pPr>
          </w:p>
          <w:p w:rsidR="00A84D31" w:rsidRPr="00C3054D" w:rsidRDefault="0074319C" w:rsidP="000D0BEF">
            <w:pPr>
              <w:rPr>
                <w:rFonts w:asciiTheme="majorHAnsi" w:hAnsiTheme="majorHAnsi" w:cstheme="majorHAnsi"/>
              </w:rPr>
            </w:pPr>
            <w:r>
              <w:rPr>
                <w:rFonts w:asciiTheme="majorHAnsi" w:hAnsiTheme="majorHAnsi" w:cstheme="majorHAnsi"/>
                <w:bCs/>
              </w:rPr>
              <w:t>Παρουσίαση περιεχομένου/Ερωτήσεις</w:t>
            </w:r>
            <w:r w:rsidR="00A84D31">
              <w:rPr>
                <w:rFonts w:asciiTheme="majorHAnsi" w:hAnsiTheme="majorHAnsi" w:cstheme="majorHAnsi"/>
                <w:bCs/>
              </w:rPr>
              <w:t xml:space="preserve"> αφόρμησης (15 λεπτά)</w:t>
            </w:r>
          </w:p>
        </w:tc>
        <w:tc>
          <w:tcPr>
            <w:tcW w:w="2444" w:type="dxa"/>
          </w:tcPr>
          <w:p w:rsidR="00C35EE2" w:rsidRDefault="00973E53" w:rsidP="00755C97">
            <w:pPr>
              <w:rPr>
                <w:rFonts w:asciiTheme="majorHAnsi" w:hAnsiTheme="majorHAnsi" w:cstheme="majorHAnsi"/>
              </w:rPr>
            </w:pPr>
            <w:r>
              <w:rPr>
                <w:rFonts w:asciiTheme="majorHAnsi" w:hAnsiTheme="majorHAnsi" w:cstheme="majorHAnsi"/>
              </w:rPr>
              <w:t>Ανάρτηση περιεχομένου σχετικού με τις έννοιες</w:t>
            </w:r>
            <w:r w:rsidRPr="00973E53">
              <w:rPr>
                <w:rFonts w:asciiTheme="majorHAnsi" w:hAnsiTheme="majorHAnsi" w:cstheme="majorHAnsi"/>
              </w:rPr>
              <w:t xml:space="preserve">: </w:t>
            </w:r>
            <w:r>
              <w:rPr>
                <w:rFonts w:asciiTheme="majorHAnsi" w:hAnsiTheme="majorHAnsi" w:cstheme="majorHAnsi"/>
              </w:rPr>
              <w:t>παράλληλες, τεμνόμενες και κάθετες ευθείες.</w:t>
            </w:r>
          </w:p>
          <w:p w:rsidR="00973E53" w:rsidRPr="00973E53" w:rsidRDefault="00604359" w:rsidP="00755C97">
            <w:pPr>
              <w:rPr>
                <w:rFonts w:asciiTheme="majorHAnsi" w:hAnsiTheme="majorHAnsi" w:cstheme="majorHAnsi"/>
              </w:rPr>
            </w:pPr>
            <w:r>
              <w:rPr>
                <w:rFonts w:asciiTheme="majorHAnsi" w:hAnsiTheme="majorHAnsi" w:cstheme="majorHAnsi"/>
              </w:rPr>
              <w:t>Παραδείγματα παραλληλίας από την καθημερινότητα.</w:t>
            </w:r>
          </w:p>
        </w:tc>
        <w:tc>
          <w:tcPr>
            <w:tcW w:w="2977" w:type="dxa"/>
          </w:tcPr>
          <w:p w:rsidR="00C35EE2" w:rsidRDefault="00604359" w:rsidP="00755C97">
            <w:pPr>
              <w:rPr>
                <w:rFonts w:asciiTheme="majorHAnsi" w:hAnsiTheme="majorHAnsi" w:cstheme="majorHAnsi"/>
                <w:bCs/>
              </w:rPr>
            </w:pPr>
            <w:r>
              <w:rPr>
                <w:rFonts w:asciiTheme="majorHAnsi" w:hAnsiTheme="majorHAnsi" w:cstheme="majorHAnsi"/>
                <w:bCs/>
              </w:rPr>
              <w:t>Ερωτήσεις για την ενίσχυση του προβληματισμού των μαθητών στις έννοιες.</w:t>
            </w:r>
          </w:p>
          <w:p w:rsidR="00604359" w:rsidRDefault="00604359" w:rsidP="00755C97">
            <w:pPr>
              <w:rPr>
                <w:rFonts w:asciiTheme="majorHAnsi" w:hAnsiTheme="majorHAnsi" w:cstheme="majorHAnsi"/>
                <w:bCs/>
              </w:rPr>
            </w:pPr>
          </w:p>
          <w:p w:rsidR="00604359" w:rsidRPr="00604359" w:rsidRDefault="00604359" w:rsidP="00755C97">
            <w:pPr>
              <w:rPr>
                <w:rFonts w:asciiTheme="majorHAnsi" w:hAnsiTheme="majorHAnsi" w:cstheme="majorHAnsi"/>
                <w:bCs/>
              </w:rPr>
            </w:pPr>
            <w:r>
              <w:rPr>
                <w:rFonts w:asciiTheme="majorHAnsi" w:hAnsiTheme="majorHAnsi" w:cstheme="majorHAnsi"/>
                <w:bCs/>
              </w:rPr>
              <w:t>Καταγραφή παραδειγμάτων παραλληλίας από την καθημερινή ζωή.</w:t>
            </w:r>
          </w:p>
        </w:tc>
        <w:tc>
          <w:tcPr>
            <w:tcW w:w="2551" w:type="dxa"/>
          </w:tcPr>
          <w:p w:rsidR="00C35EE2" w:rsidRDefault="000569E3" w:rsidP="00755C97">
            <w:pPr>
              <w:rPr>
                <w:rFonts w:asciiTheme="majorHAnsi" w:hAnsiTheme="majorHAnsi" w:cstheme="majorHAnsi"/>
                <w:bCs/>
              </w:rPr>
            </w:pPr>
            <w:r>
              <w:rPr>
                <w:rFonts w:asciiTheme="majorHAnsi" w:hAnsiTheme="majorHAnsi" w:cstheme="majorHAnsi"/>
                <w:bCs/>
              </w:rPr>
              <w:t xml:space="preserve">Εργαλείο </w:t>
            </w:r>
            <w:r w:rsidR="00F33AA8">
              <w:rPr>
                <w:rFonts w:asciiTheme="majorHAnsi" w:hAnsiTheme="majorHAnsi" w:cstheme="majorHAnsi"/>
                <w:bCs/>
              </w:rPr>
              <w:t>Έγγραφα</w:t>
            </w:r>
            <w:r w:rsidR="00604359">
              <w:rPr>
                <w:rFonts w:asciiTheme="majorHAnsi" w:hAnsiTheme="majorHAnsi" w:cstheme="majorHAnsi"/>
                <w:bCs/>
              </w:rPr>
              <w:t xml:space="preserve"> με διαμοιρασμό της οθόνης</w:t>
            </w:r>
            <w:r w:rsidR="00F33AA8">
              <w:rPr>
                <w:rFonts w:asciiTheme="majorHAnsi" w:hAnsiTheme="majorHAnsi" w:cstheme="majorHAnsi"/>
                <w:bCs/>
              </w:rPr>
              <w:t xml:space="preserve"> (</w:t>
            </w:r>
            <w:hyperlink r:id="rId26" w:history="1">
              <w:r w:rsidR="00F33AA8" w:rsidRPr="0027032A">
                <w:rPr>
                  <w:rStyle w:val="-"/>
                  <w:rFonts w:asciiTheme="majorHAnsi" w:hAnsiTheme="majorHAnsi" w:cstheme="majorHAnsi"/>
                  <w:bCs/>
                  <w:lang w:val="en-US"/>
                </w:rPr>
                <w:t>Power</w:t>
              </w:r>
              <w:r w:rsidR="00F33AA8" w:rsidRPr="0027032A">
                <w:rPr>
                  <w:rStyle w:val="-"/>
                  <w:rFonts w:asciiTheme="majorHAnsi" w:hAnsiTheme="majorHAnsi" w:cstheme="majorHAnsi"/>
                  <w:bCs/>
                </w:rPr>
                <w:t xml:space="preserve"> </w:t>
              </w:r>
              <w:r w:rsidR="00F33AA8" w:rsidRPr="0027032A">
                <w:rPr>
                  <w:rStyle w:val="-"/>
                  <w:rFonts w:asciiTheme="majorHAnsi" w:hAnsiTheme="majorHAnsi" w:cstheme="majorHAnsi"/>
                  <w:bCs/>
                  <w:lang w:val="en-US"/>
                </w:rPr>
                <w:t>Point</w:t>
              </w:r>
            </w:hyperlink>
            <w:r w:rsidR="00F33AA8">
              <w:rPr>
                <w:rFonts w:asciiTheme="majorHAnsi" w:hAnsiTheme="majorHAnsi" w:cstheme="majorHAnsi"/>
                <w:bCs/>
              </w:rPr>
              <w:t>)</w:t>
            </w:r>
            <w:r w:rsidR="00604359">
              <w:rPr>
                <w:rFonts w:asciiTheme="majorHAnsi" w:hAnsiTheme="majorHAnsi" w:cstheme="majorHAnsi"/>
                <w:bCs/>
              </w:rPr>
              <w:t>.</w:t>
            </w:r>
          </w:p>
          <w:p w:rsidR="00604359" w:rsidRDefault="00604359" w:rsidP="00755C97">
            <w:pPr>
              <w:rPr>
                <w:rFonts w:asciiTheme="majorHAnsi" w:hAnsiTheme="majorHAnsi" w:cstheme="majorHAnsi"/>
                <w:bCs/>
              </w:rPr>
            </w:pPr>
          </w:p>
          <w:p w:rsidR="00604359" w:rsidRDefault="00604359" w:rsidP="00755C97">
            <w:pPr>
              <w:rPr>
                <w:rFonts w:asciiTheme="majorHAnsi" w:hAnsiTheme="majorHAnsi" w:cstheme="majorHAnsi"/>
                <w:bCs/>
                <w:lang w:val="en-US"/>
              </w:rPr>
            </w:pPr>
            <w:r>
              <w:rPr>
                <w:rFonts w:asciiTheme="majorHAnsi" w:hAnsiTheme="majorHAnsi" w:cstheme="majorHAnsi"/>
                <w:bCs/>
                <w:lang w:val="en-US"/>
              </w:rPr>
              <w:t>Chat</w:t>
            </w:r>
          </w:p>
          <w:p w:rsidR="00604359" w:rsidRDefault="00604359" w:rsidP="00755C97">
            <w:pPr>
              <w:rPr>
                <w:rFonts w:asciiTheme="majorHAnsi" w:hAnsiTheme="majorHAnsi" w:cstheme="majorHAnsi"/>
                <w:bCs/>
                <w:lang w:val="en-US"/>
              </w:rPr>
            </w:pPr>
          </w:p>
          <w:p w:rsidR="00604359" w:rsidRPr="00604359" w:rsidRDefault="00604359" w:rsidP="00755C97">
            <w:pPr>
              <w:rPr>
                <w:rFonts w:asciiTheme="majorHAnsi" w:hAnsiTheme="majorHAnsi" w:cstheme="majorHAnsi"/>
                <w:bCs/>
              </w:rPr>
            </w:pPr>
            <w:r>
              <w:rPr>
                <w:rFonts w:asciiTheme="majorHAnsi" w:hAnsiTheme="majorHAnsi" w:cstheme="majorHAnsi"/>
                <w:bCs/>
              </w:rPr>
              <w:t>Εννοιολογικός Χάρτης</w:t>
            </w:r>
          </w:p>
        </w:tc>
      </w:tr>
      <w:tr w:rsidR="00C35EE2" w:rsidRPr="0058524F" w:rsidTr="00C35EE2">
        <w:trPr>
          <w:trHeight w:val="1141"/>
        </w:trPr>
        <w:tc>
          <w:tcPr>
            <w:tcW w:w="2093" w:type="dxa"/>
          </w:tcPr>
          <w:p w:rsidR="00C35EE2" w:rsidRDefault="00C35EE2" w:rsidP="000D0BEF">
            <w:pPr>
              <w:rPr>
                <w:rFonts w:asciiTheme="majorHAnsi" w:hAnsiTheme="majorHAnsi" w:cstheme="majorHAnsi"/>
                <w:bCs/>
              </w:rPr>
            </w:pPr>
            <w:r w:rsidRPr="00C3054D">
              <w:rPr>
                <w:rFonts w:asciiTheme="majorHAnsi" w:hAnsiTheme="majorHAnsi" w:cstheme="majorHAnsi"/>
                <w:b/>
                <w:bCs/>
              </w:rPr>
              <w:t>Φάση 3.</w:t>
            </w:r>
            <w:r w:rsidR="00A84D31" w:rsidRPr="00A84D31">
              <w:rPr>
                <w:rFonts w:asciiTheme="majorHAnsi" w:hAnsiTheme="majorHAnsi" w:cstheme="majorHAnsi"/>
                <w:b/>
                <w:bCs/>
              </w:rPr>
              <w:t xml:space="preserve"> </w:t>
            </w:r>
            <w:r w:rsidR="003416B0">
              <w:rPr>
                <w:rFonts w:asciiTheme="majorHAnsi" w:hAnsiTheme="majorHAnsi" w:cstheme="majorHAnsi"/>
                <w:b/>
                <w:bCs/>
              </w:rPr>
              <w:t>-</w:t>
            </w:r>
            <w:r w:rsidR="00A84D31" w:rsidRPr="00A84D31">
              <w:rPr>
                <w:rFonts w:asciiTheme="majorHAnsi" w:hAnsiTheme="majorHAnsi" w:cstheme="majorHAnsi"/>
                <w:bCs/>
              </w:rPr>
              <w:t>Σύγχρονη</w:t>
            </w:r>
          </w:p>
          <w:p w:rsidR="00A961BB" w:rsidRDefault="00A961BB" w:rsidP="000D0BEF">
            <w:pPr>
              <w:rPr>
                <w:rFonts w:asciiTheme="majorHAnsi" w:hAnsiTheme="majorHAnsi" w:cstheme="majorHAnsi"/>
                <w:bCs/>
              </w:rPr>
            </w:pPr>
          </w:p>
          <w:p w:rsidR="00A84D31" w:rsidRPr="00C3054D" w:rsidRDefault="00A961BB" w:rsidP="000D0BEF">
            <w:pPr>
              <w:rPr>
                <w:rFonts w:asciiTheme="majorHAnsi" w:hAnsiTheme="majorHAnsi" w:cstheme="majorHAnsi"/>
              </w:rPr>
            </w:pPr>
            <w:r>
              <w:rPr>
                <w:rFonts w:asciiTheme="majorHAnsi" w:hAnsiTheme="majorHAnsi" w:cstheme="majorHAnsi"/>
                <w:bCs/>
              </w:rPr>
              <w:t>Δραστηριότητα</w:t>
            </w:r>
            <w:r w:rsidR="00A84D31">
              <w:rPr>
                <w:rFonts w:asciiTheme="majorHAnsi" w:hAnsiTheme="majorHAnsi" w:cstheme="majorHAnsi"/>
                <w:bCs/>
              </w:rPr>
              <w:t xml:space="preserve"> ανακάλυψης (15 λεπτά)</w:t>
            </w:r>
          </w:p>
        </w:tc>
        <w:tc>
          <w:tcPr>
            <w:tcW w:w="2444" w:type="dxa"/>
          </w:tcPr>
          <w:p w:rsidR="00A961BB" w:rsidRDefault="00A961BB" w:rsidP="39EAF291">
            <w:pPr>
              <w:rPr>
                <w:rFonts w:asciiTheme="majorHAnsi" w:hAnsiTheme="majorHAnsi" w:cstheme="majorBidi"/>
              </w:rPr>
            </w:pPr>
          </w:p>
          <w:p w:rsidR="00C35EE2" w:rsidRPr="00C3054D" w:rsidRDefault="00044D07" w:rsidP="39EAF291">
            <w:pPr>
              <w:rPr>
                <w:rFonts w:asciiTheme="majorHAnsi" w:hAnsiTheme="majorHAnsi" w:cstheme="majorBidi"/>
              </w:rPr>
            </w:pPr>
            <w:r>
              <w:rPr>
                <w:rFonts w:asciiTheme="majorHAnsi" w:hAnsiTheme="majorHAnsi" w:cstheme="majorBidi"/>
              </w:rPr>
              <w:t>Αναγνώριση καθετότητας και παραλληλίας σε ευθύγραμμα τμήματα</w:t>
            </w:r>
            <w:r w:rsidR="00AA0C09">
              <w:rPr>
                <w:rFonts w:asciiTheme="majorHAnsi" w:hAnsiTheme="majorHAnsi" w:cstheme="majorBidi"/>
              </w:rPr>
              <w:t>.</w:t>
            </w:r>
          </w:p>
        </w:tc>
        <w:tc>
          <w:tcPr>
            <w:tcW w:w="2977" w:type="dxa"/>
          </w:tcPr>
          <w:p w:rsidR="00C35EE2" w:rsidRPr="00C3054D" w:rsidRDefault="00843DF3" w:rsidP="00BF38C5">
            <w:pPr>
              <w:rPr>
                <w:rFonts w:asciiTheme="majorHAnsi" w:hAnsiTheme="majorHAnsi" w:cstheme="majorHAnsi"/>
              </w:rPr>
            </w:pPr>
            <w:r>
              <w:rPr>
                <w:rFonts w:asciiTheme="majorHAnsi" w:hAnsiTheme="majorHAnsi" w:cstheme="majorHAnsi"/>
              </w:rPr>
              <w:t>Οι μαθητές γίνονται παρουσιαστές και καλούνται να αναγνωρίσουν κάθετες και παράλληλες σε ευθύγραμμα τμήματα (ο καθένας το όνομά του). Κατόπιν, να μας το παρουσιάσει.</w:t>
            </w:r>
          </w:p>
        </w:tc>
        <w:tc>
          <w:tcPr>
            <w:tcW w:w="2551" w:type="dxa"/>
          </w:tcPr>
          <w:p w:rsidR="00843DF3" w:rsidRDefault="00843DF3" w:rsidP="00BF38C5">
            <w:pPr>
              <w:rPr>
                <w:rFonts w:asciiTheme="majorHAnsi" w:hAnsiTheme="majorHAnsi" w:cstheme="majorHAnsi"/>
              </w:rPr>
            </w:pPr>
          </w:p>
          <w:p w:rsidR="00C35EE2" w:rsidRPr="00F33AA8" w:rsidRDefault="00843DF3" w:rsidP="00BF38C5">
            <w:pPr>
              <w:rPr>
                <w:rFonts w:asciiTheme="majorHAnsi" w:hAnsiTheme="majorHAnsi" w:cstheme="majorHAnsi"/>
              </w:rPr>
            </w:pPr>
            <w:r>
              <w:rPr>
                <w:rFonts w:asciiTheme="majorHAnsi" w:hAnsiTheme="majorHAnsi" w:cstheme="majorHAnsi"/>
                <w:lang w:val="en-US"/>
              </w:rPr>
              <w:t>Whiteboard</w:t>
            </w:r>
          </w:p>
          <w:p w:rsidR="00843DF3" w:rsidRDefault="00843DF3" w:rsidP="00BF38C5">
            <w:pPr>
              <w:rPr>
                <w:rFonts w:asciiTheme="majorHAnsi" w:hAnsiTheme="majorHAnsi" w:cstheme="majorHAnsi"/>
              </w:rPr>
            </w:pPr>
            <w:r>
              <w:rPr>
                <w:rFonts w:asciiTheme="majorHAnsi" w:hAnsiTheme="majorHAnsi" w:cstheme="majorHAnsi"/>
              </w:rPr>
              <w:t>Εργαλείο «</w:t>
            </w:r>
            <w:r>
              <w:rPr>
                <w:rFonts w:asciiTheme="majorHAnsi" w:hAnsiTheme="majorHAnsi" w:cstheme="majorHAnsi"/>
                <w:lang w:val="en-US"/>
              </w:rPr>
              <w:t>annotate</w:t>
            </w:r>
            <w:r>
              <w:rPr>
                <w:rFonts w:asciiTheme="majorHAnsi" w:hAnsiTheme="majorHAnsi" w:cstheme="majorHAnsi"/>
              </w:rPr>
              <w:t>»</w:t>
            </w:r>
          </w:p>
          <w:p w:rsidR="000569E3" w:rsidRDefault="000569E3" w:rsidP="00BF38C5">
            <w:pPr>
              <w:rPr>
                <w:rFonts w:asciiTheme="majorHAnsi" w:hAnsiTheme="majorHAnsi" w:cstheme="majorHAnsi"/>
              </w:rPr>
            </w:pPr>
          </w:p>
          <w:p w:rsidR="000569E3" w:rsidRPr="00843DF3" w:rsidRDefault="0012638D" w:rsidP="00BF38C5">
            <w:pPr>
              <w:rPr>
                <w:rFonts w:asciiTheme="majorHAnsi" w:hAnsiTheme="majorHAnsi" w:cstheme="majorHAnsi"/>
              </w:rPr>
            </w:pPr>
            <w:hyperlink r:id="rId27" w:history="1">
              <w:r w:rsidR="000569E3" w:rsidRPr="00DC7B02">
                <w:rPr>
                  <w:rStyle w:val="-"/>
                  <w:rFonts w:asciiTheme="majorHAnsi" w:hAnsiTheme="majorHAnsi" w:cstheme="majorHAnsi"/>
                </w:rPr>
                <w:t>Ηλεκτρονική Κλεψύδρα</w:t>
              </w:r>
            </w:hyperlink>
          </w:p>
        </w:tc>
      </w:tr>
      <w:tr w:rsidR="00C35EE2" w:rsidRPr="0058524F" w:rsidTr="00C35EE2">
        <w:trPr>
          <w:trHeight w:val="547"/>
        </w:trPr>
        <w:tc>
          <w:tcPr>
            <w:tcW w:w="2093" w:type="dxa"/>
          </w:tcPr>
          <w:p w:rsidR="00C35EE2" w:rsidRDefault="00C35EE2" w:rsidP="00BF38C5">
            <w:pPr>
              <w:rPr>
                <w:rFonts w:asciiTheme="majorHAnsi" w:hAnsiTheme="majorHAnsi" w:cstheme="majorHAnsi"/>
                <w:bCs/>
              </w:rPr>
            </w:pPr>
            <w:r w:rsidRPr="00C3054D">
              <w:rPr>
                <w:rFonts w:asciiTheme="majorHAnsi" w:hAnsiTheme="majorHAnsi" w:cstheme="majorHAnsi"/>
                <w:b/>
                <w:bCs/>
              </w:rPr>
              <w:t>Φάση 4</w:t>
            </w:r>
            <w:r w:rsidRPr="003416B0">
              <w:rPr>
                <w:rFonts w:asciiTheme="majorHAnsi" w:hAnsiTheme="majorHAnsi" w:cstheme="majorHAnsi"/>
              </w:rPr>
              <w:t>.</w:t>
            </w:r>
            <w:r w:rsidR="003416B0" w:rsidRPr="00A84D31">
              <w:rPr>
                <w:rFonts w:asciiTheme="majorHAnsi" w:hAnsiTheme="majorHAnsi" w:cstheme="majorHAnsi"/>
                <w:b/>
                <w:bCs/>
              </w:rPr>
              <w:t xml:space="preserve"> </w:t>
            </w:r>
            <w:r w:rsidR="003416B0">
              <w:rPr>
                <w:rFonts w:asciiTheme="majorHAnsi" w:hAnsiTheme="majorHAnsi" w:cstheme="majorHAnsi"/>
                <w:b/>
                <w:bCs/>
              </w:rPr>
              <w:t>-</w:t>
            </w:r>
            <w:r w:rsidR="003416B0" w:rsidRPr="00A84D31">
              <w:rPr>
                <w:rFonts w:asciiTheme="majorHAnsi" w:hAnsiTheme="majorHAnsi" w:cstheme="majorHAnsi"/>
                <w:bCs/>
              </w:rPr>
              <w:t>Σύγχρονη</w:t>
            </w:r>
          </w:p>
          <w:p w:rsidR="00A961BB" w:rsidRDefault="00A961BB" w:rsidP="00BF38C5">
            <w:pPr>
              <w:rPr>
                <w:rFonts w:asciiTheme="majorHAnsi" w:hAnsiTheme="majorHAnsi" w:cstheme="majorHAnsi"/>
                <w:bCs/>
              </w:rPr>
            </w:pPr>
          </w:p>
          <w:p w:rsidR="001375DD" w:rsidRPr="003416B0" w:rsidRDefault="003416B0" w:rsidP="00BF38C5">
            <w:pPr>
              <w:rPr>
                <w:rFonts w:asciiTheme="majorHAnsi" w:hAnsiTheme="majorHAnsi" w:cstheme="majorHAnsi"/>
              </w:rPr>
            </w:pPr>
            <w:r>
              <w:rPr>
                <w:rFonts w:asciiTheme="majorHAnsi" w:hAnsiTheme="majorHAnsi" w:cstheme="majorHAnsi"/>
                <w:bCs/>
              </w:rPr>
              <w:t>Επισημοποίηση/Συμπέρασμα (5 λεπτά)</w:t>
            </w:r>
          </w:p>
          <w:p w:rsidR="001375DD" w:rsidRPr="003416B0" w:rsidRDefault="001375DD" w:rsidP="00BF38C5">
            <w:pPr>
              <w:rPr>
                <w:rFonts w:asciiTheme="majorHAnsi" w:hAnsiTheme="majorHAnsi" w:cstheme="majorHAnsi"/>
              </w:rPr>
            </w:pPr>
          </w:p>
        </w:tc>
        <w:tc>
          <w:tcPr>
            <w:tcW w:w="2444" w:type="dxa"/>
            <w:shd w:val="clear" w:color="auto" w:fill="auto"/>
          </w:tcPr>
          <w:p w:rsidR="00A961BB" w:rsidRDefault="00A961BB" w:rsidP="00BF38C5">
            <w:pPr>
              <w:rPr>
                <w:rFonts w:asciiTheme="majorHAnsi" w:hAnsiTheme="majorHAnsi" w:cstheme="majorHAnsi"/>
              </w:rPr>
            </w:pPr>
          </w:p>
          <w:p w:rsidR="00C35EE2" w:rsidRPr="00C3054D" w:rsidRDefault="000569E3" w:rsidP="00BF38C5">
            <w:pPr>
              <w:rPr>
                <w:rFonts w:asciiTheme="majorHAnsi" w:hAnsiTheme="majorHAnsi" w:cstheme="majorHAnsi"/>
              </w:rPr>
            </w:pPr>
            <w:r>
              <w:rPr>
                <w:rFonts w:asciiTheme="majorHAnsi" w:hAnsiTheme="majorHAnsi" w:cstheme="majorHAnsi"/>
              </w:rPr>
              <w:t>Άσκηση συμπλήρωσης του κανόνα.</w:t>
            </w:r>
          </w:p>
        </w:tc>
        <w:tc>
          <w:tcPr>
            <w:tcW w:w="2977" w:type="dxa"/>
            <w:shd w:val="clear" w:color="auto" w:fill="auto"/>
          </w:tcPr>
          <w:p w:rsidR="00C35EE2" w:rsidRPr="00C3054D" w:rsidRDefault="000569E3" w:rsidP="39EAF291">
            <w:pPr>
              <w:rPr>
                <w:rFonts w:asciiTheme="majorHAnsi" w:hAnsiTheme="majorHAnsi" w:cstheme="majorBidi"/>
              </w:rPr>
            </w:pPr>
            <w:r>
              <w:rPr>
                <w:rFonts w:asciiTheme="majorHAnsi" w:hAnsiTheme="majorHAnsi" w:cstheme="majorBidi"/>
              </w:rPr>
              <w:t>Οι μαθητές ολοκληρώνουν μία άσκηση συμπλήρωσης κενού με περιγραφές των γεωμετρικών εννοιών. Με την ολοκλήρωσή της κερδίζουν βραβείο.</w:t>
            </w:r>
          </w:p>
        </w:tc>
        <w:tc>
          <w:tcPr>
            <w:tcW w:w="2551" w:type="dxa"/>
            <w:shd w:val="clear" w:color="auto" w:fill="auto"/>
          </w:tcPr>
          <w:p w:rsidR="00C35EE2" w:rsidRDefault="000569E3" w:rsidP="00BF38C5">
            <w:pPr>
              <w:rPr>
                <w:rFonts w:asciiTheme="majorHAnsi" w:hAnsiTheme="majorHAnsi" w:cstheme="majorHAnsi"/>
              </w:rPr>
            </w:pPr>
            <w:r>
              <w:rPr>
                <w:rFonts w:asciiTheme="majorHAnsi" w:hAnsiTheme="majorHAnsi" w:cstheme="majorHAnsi"/>
              </w:rPr>
              <w:t>Εργαλείο  Άσκηση</w:t>
            </w:r>
          </w:p>
          <w:p w:rsidR="000569E3" w:rsidRDefault="000569E3" w:rsidP="00BF38C5">
            <w:pPr>
              <w:rPr>
                <w:rFonts w:asciiTheme="majorHAnsi" w:hAnsiTheme="majorHAnsi" w:cstheme="majorHAnsi"/>
              </w:rPr>
            </w:pPr>
          </w:p>
          <w:p w:rsidR="000569E3" w:rsidRDefault="000569E3" w:rsidP="00BF38C5">
            <w:pPr>
              <w:rPr>
                <w:rFonts w:asciiTheme="majorHAnsi" w:hAnsiTheme="majorHAnsi" w:cstheme="majorHAnsi"/>
              </w:rPr>
            </w:pPr>
            <w:r>
              <w:rPr>
                <w:rFonts w:asciiTheme="majorHAnsi" w:hAnsiTheme="majorHAnsi" w:cstheme="majorHAnsi"/>
              </w:rPr>
              <w:t>Εργαλείο Πρόοδος</w:t>
            </w:r>
          </w:p>
          <w:p w:rsidR="000569E3" w:rsidRDefault="000569E3" w:rsidP="00BF38C5">
            <w:pPr>
              <w:rPr>
                <w:rFonts w:asciiTheme="majorHAnsi" w:hAnsiTheme="majorHAnsi" w:cstheme="majorHAnsi"/>
              </w:rPr>
            </w:pPr>
          </w:p>
          <w:p w:rsidR="000569E3" w:rsidRDefault="0012638D" w:rsidP="00BF38C5">
            <w:pPr>
              <w:rPr>
                <w:rFonts w:asciiTheme="majorHAnsi" w:hAnsiTheme="majorHAnsi" w:cstheme="majorHAnsi"/>
              </w:rPr>
            </w:pPr>
            <w:hyperlink r:id="rId28" w:history="1">
              <w:r w:rsidR="000569E3" w:rsidRPr="00DC7B02">
                <w:rPr>
                  <w:rStyle w:val="-"/>
                  <w:rFonts w:asciiTheme="majorHAnsi" w:hAnsiTheme="majorHAnsi" w:cstheme="majorHAnsi"/>
                </w:rPr>
                <w:t>Ηλεκτρονική Κλεψύδρα</w:t>
              </w:r>
            </w:hyperlink>
          </w:p>
          <w:p w:rsidR="000569E3" w:rsidRPr="00C3054D" w:rsidRDefault="000569E3" w:rsidP="00BF38C5">
            <w:pPr>
              <w:rPr>
                <w:rFonts w:asciiTheme="majorHAnsi" w:hAnsiTheme="majorHAnsi" w:cstheme="majorHAnsi"/>
              </w:rPr>
            </w:pPr>
          </w:p>
        </w:tc>
      </w:tr>
      <w:tr w:rsidR="00C35EE2" w:rsidRPr="0058524F" w:rsidTr="00C35EE2">
        <w:trPr>
          <w:trHeight w:val="1009"/>
        </w:trPr>
        <w:tc>
          <w:tcPr>
            <w:tcW w:w="2093" w:type="dxa"/>
          </w:tcPr>
          <w:p w:rsidR="009A363C" w:rsidRPr="00F33AA8" w:rsidRDefault="00C35EE2" w:rsidP="00BF38C5">
            <w:pPr>
              <w:rPr>
                <w:rFonts w:asciiTheme="majorHAnsi" w:hAnsiTheme="majorHAnsi" w:cstheme="majorHAnsi"/>
                <w:bCs/>
              </w:rPr>
            </w:pPr>
            <w:r w:rsidRPr="00C3054D">
              <w:rPr>
                <w:rFonts w:asciiTheme="majorHAnsi" w:hAnsiTheme="majorHAnsi" w:cstheme="majorHAnsi"/>
                <w:b/>
                <w:bCs/>
              </w:rPr>
              <w:t>Φάση 5.</w:t>
            </w:r>
            <w:r w:rsidR="003416B0" w:rsidRPr="00A84D31">
              <w:rPr>
                <w:rFonts w:asciiTheme="majorHAnsi" w:hAnsiTheme="majorHAnsi" w:cstheme="majorHAnsi"/>
                <w:b/>
                <w:bCs/>
              </w:rPr>
              <w:t xml:space="preserve"> </w:t>
            </w:r>
            <w:r w:rsidR="003416B0">
              <w:rPr>
                <w:rFonts w:asciiTheme="majorHAnsi" w:hAnsiTheme="majorHAnsi" w:cstheme="majorHAnsi"/>
                <w:b/>
                <w:bCs/>
              </w:rPr>
              <w:t>-</w:t>
            </w:r>
            <w:r w:rsidR="003416B0" w:rsidRPr="00A84D31">
              <w:rPr>
                <w:rFonts w:asciiTheme="majorHAnsi" w:hAnsiTheme="majorHAnsi" w:cstheme="majorHAnsi"/>
                <w:bCs/>
              </w:rPr>
              <w:t>Σύγχρονη</w:t>
            </w:r>
            <w:r w:rsidR="003416B0">
              <w:rPr>
                <w:rFonts w:asciiTheme="majorHAnsi" w:hAnsiTheme="majorHAnsi" w:cstheme="majorHAnsi"/>
                <w:bCs/>
              </w:rPr>
              <w:t xml:space="preserve"> &amp; </w:t>
            </w:r>
          </w:p>
          <w:p w:rsidR="00C35EE2" w:rsidRPr="00DC2E8F" w:rsidRDefault="003416B0" w:rsidP="00BF38C5">
            <w:pPr>
              <w:rPr>
                <w:rFonts w:asciiTheme="majorHAnsi" w:hAnsiTheme="majorHAnsi" w:cstheme="majorHAnsi"/>
                <w:bCs/>
              </w:rPr>
            </w:pPr>
            <w:r>
              <w:rPr>
                <w:rFonts w:asciiTheme="majorHAnsi" w:hAnsiTheme="majorHAnsi" w:cstheme="majorHAnsi"/>
                <w:bCs/>
              </w:rPr>
              <w:t>Ασύγχρονη</w:t>
            </w:r>
          </w:p>
          <w:p w:rsidR="00996C11" w:rsidRPr="00DC2E8F" w:rsidRDefault="00996C11" w:rsidP="00BF38C5">
            <w:pPr>
              <w:rPr>
                <w:rFonts w:asciiTheme="majorHAnsi" w:hAnsiTheme="majorHAnsi" w:cstheme="majorHAnsi"/>
                <w:bCs/>
              </w:rPr>
            </w:pPr>
          </w:p>
          <w:p w:rsidR="00996C11" w:rsidRPr="00DC2E8F" w:rsidRDefault="00996C11" w:rsidP="00BF38C5">
            <w:pPr>
              <w:rPr>
                <w:rFonts w:asciiTheme="majorHAnsi" w:hAnsiTheme="majorHAnsi" w:cstheme="majorHAnsi"/>
                <w:bCs/>
              </w:rPr>
            </w:pPr>
          </w:p>
          <w:p w:rsidR="003416B0" w:rsidRPr="00E35C7C" w:rsidRDefault="003416B0" w:rsidP="009A363C">
            <w:pPr>
              <w:rPr>
                <w:rFonts w:asciiTheme="majorHAnsi" w:hAnsiTheme="majorHAnsi" w:cstheme="majorHAnsi"/>
                <w:bCs/>
              </w:rPr>
            </w:pPr>
            <w:r>
              <w:rPr>
                <w:rFonts w:asciiTheme="majorHAnsi" w:hAnsiTheme="majorHAnsi" w:cstheme="majorHAnsi"/>
                <w:bCs/>
              </w:rPr>
              <w:t>Εμπέδωση/Αξιολόγηση/Επέκταση</w:t>
            </w:r>
            <w:r w:rsidR="00E35C7C">
              <w:rPr>
                <w:rFonts w:asciiTheme="majorHAnsi" w:hAnsiTheme="majorHAnsi" w:cstheme="majorHAnsi"/>
                <w:bCs/>
              </w:rPr>
              <w:t xml:space="preserve"> (</w:t>
            </w:r>
            <w:r w:rsidR="009A363C">
              <w:rPr>
                <w:rFonts w:asciiTheme="majorHAnsi" w:hAnsiTheme="majorHAnsi" w:cstheme="majorHAnsi"/>
                <w:bCs/>
              </w:rPr>
              <w:t>διακριτική ευχέρεια του δασκάλου</w:t>
            </w:r>
            <w:r w:rsidR="00E35C7C">
              <w:rPr>
                <w:rFonts w:asciiTheme="majorHAnsi" w:hAnsiTheme="majorHAnsi" w:cstheme="majorHAnsi"/>
                <w:bCs/>
              </w:rPr>
              <w:t>)</w:t>
            </w:r>
          </w:p>
        </w:tc>
        <w:tc>
          <w:tcPr>
            <w:tcW w:w="2444" w:type="dxa"/>
          </w:tcPr>
          <w:p w:rsidR="00C35EE2" w:rsidRDefault="008969CD" w:rsidP="00BF38C5">
            <w:pPr>
              <w:rPr>
                <w:rFonts w:asciiTheme="majorHAnsi" w:hAnsiTheme="majorHAnsi" w:cstheme="majorHAnsi"/>
              </w:rPr>
            </w:pPr>
            <w:r>
              <w:rPr>
                <w:rFonts w:asciiTheme="majorHAnsi" w:hAnsiTheme="majorHAnsi" w:cstheme="majorHAnsi"/>
              </w:rPr>
              <w:t xml:space="preserve">Ανάθεση άσκησης </w:t>
            </w:r>
          </w:p>
          <w:p w:rsidR="008969CD" w:rsidRDefault="008969CD" w:rsidP="00BF38C5">
            <w:pPr>
              <w:rPr>
                <w:rFonts w:asciiTheme="majorHAnsi" w:hAnsiTheme="majorHAnsi" w:cstheme="majorHAnsi"/>
              </w:rPr>
            </w:pPr>
          </w:p>
          <w:p w:rsidR="009A363C" w:rsidRDefault="009A363C" w:rsidP="00BF38C5">
            <w:pPr>
              <w:rPr>
                <w:rFonts w:asciiTheme="majorHAnsi" w:hAnsiTheme="majorHAnsi" w:cstheme="majorHAnsi"/>
              </w:rPr>
            </w:pPr>
          </w:p>
          <w:p w:rsidR="009A363C" w:rsidRDefault="009A363C" w:rsidP="00BF38C5">
            <w:pPr>
              <w:rPr>
                <w:rFonts w:asciiTheme="majorHAnsi" w:hAnsiTheme="majorHAnsi" w:cstheme="majorHAnsi"/>
              </w:rPr>
            </w:pPr>
          </w:p>
          <w:p w:rsidR="009A363C" w:rsidRDefault="009A363C" w:rsidP="00BF38C5">
            <w:pPr>
              <w:rPr>
                <w:rFonts w:asciiTheme="majorHAnsi" w:hAnsiTheme="majorHAnsi" w:cstheme="majorHAnsi"/>
              </w:rPr>
            </w:pPr>
          </w:p>
          <w:p w:rsidR="008969CD" w:rsidRDefault="008969CD" w:rsidP="00BF38C5">
            <w:pPr>
              <w:rPr>
                <w:rFonts w:asciiTheme="majorHAnsi" w:hAnsiTheme="majorHAnsi" w:cstheme="majorHAnsi"/>
              </w:rPr>
            </w:pPr>
            <w:r>
              <w:rPr>
                <w:rFonts w:asciiTheme="majorHAnsi" w:hAnsiTheme="majorHAnsi" w:cstheme="majorHAnsi"/>
              </w:rPr>
              <w:t>Διαδραστικά παιχνίδια</w:t>
            </w:r>
            <w:r w:rsidR="009A363C">
              <w:rPr>
                <w:rFonts w:asciiTheme="majorHAnsi" w:hAnsiTheme="majorHAnsi" w:cstheme="majorHAnsi"/>
              </w:rPr>
              <w:t>/ασκήσεις</w:t>
            </w:r>
          </w:p>
          <w:p w:rsidR="008969CD" w:rsidRDefault="008969CD" w:rsidP="00BF38C5">
            <w:pPr>
              <w:rPr>
                <w:rFonts w:asciiTheme="majorHAnsi" w:hAnsiTheme="majorHAnsi" w:cstheme="majorHAnsi"/>
              </w:rPr>
            </w:pPr>
          </w:p>
          <w:p w:rsidR="009A363C" w:rsidRDefault="009A363C" w:rsidP="00BF38C5">
            <w:pPr>
              <w:rPr>
                <w:rFonts w:asciiTheme="majorHAnsi" w:hAnsiTheme="majorHAnsi" w:cstheme="majorHAnsi"/>
              </w:rPr>
            </w:pPr>
          </w:p>
          <w:p w:rsidR="008969CD" w:rsidRPr="00C3054D" w:rsidRDefault="008969CD" w:rsidP="00BF38C5">
            <w:pPr>
              <w:rPr>
                <w:rFonts w:asciiTheme="majorHAnsi" w:hAnsiTheme="majorHAnsi" w:cstheme="majorHAnsi"/>
              </w:rPr>
            </w:pPr>
            <w:r>
              <w:rPr>
                <w:rFonts w:asciiTheme="majorHAnsi" w:hAnsiTheme="majorHAnsi" w:cstheme="majorHAnsi"/>
              </w:rPr>
              <w:t>Δημιουργία ζωγραφιάς</w:t>
            </w:r>
          </w:p>
        </w:tc>
        <w:tc>
          <w:tcPr>
            <w:tcW w:w="2977" w:type="dxa"/>
          </w:tcPr>
          <w:p w:rsidR="00C35EE2" w:rsidRDefault="008969CD" w:rsidP="00BF38C5">
            <w:pPr>
              <w:rPr>
                <w:rFonts w:asciiTheme="majorHAnsi" w:hAnsiTheme="majorHAnsi" w:cstheme="majorHAnsi"/>
              </w:rPr>
            </w:pPr>
            <w:r>
              <w:rPr>
                <w:rFonts w:asciiTheme="majorHAnsi" w:hAnsiTheme="majorHAnsi" w:cstheme="majorHAnsi"/>
              </w:rPr>
              <w:t>Οι μαθητές αναλαμβάνουν ρόλο δασκάλου (</w:t>
            </w:r>
            <w:r>
              <w:rPr>
                <w:rFonts w:asciiTheme="majorHAnsi" w:hAnsiTheme="majorHAnsi" w:cstheme="majorHAnsi"/>
                <w:lang w:val="en-US"/>
              </w:rPr>
              <w:t>cohost</w:t>
            </w:r>
            <w:r>
              <w:rPr>
                <w:rFonts w:asciiTheme="majorHAnsi" w:hAnsiTheme="majorHAnsi" w:cstheme="majorHAnsi"/>
              </w:rPr>
              <w:t>)</w:t>
            </w:r>
            <w:r w:rsidRPr="008969CD">
              <w:rPr>
                <w:rFonts w:asciiTheme="majorHAnsi" w:hAnsiTheme="majorHAnsi" w:cstheme="majorHAnsi"/>
              </w:rPr>
              <w:t xml:space="preserve"> </w:t>
            </w:r>
            <w:r>
              <w:rPr>
                <w:rFonts w:asciiTheme="majorHAnsi" w:hAnsiTheme="majorHAnsi" w:cstheme="majorHAnsi"/>
              </w:rPr>
              <w:t xml:space="preserve">και αναθέτει ο ένας στον άλλο να σχεδιάσει ένα συγκεκριμένο ζευγάρι ευθειών. </w:t>
            </w:r>
          </w:p>
          <w:p w:rsidR="009A363C" w:rsidRDefault="009A363C" w:rsidP="00BF38C5">
            <w:pPr>
              <w:rPr>
                <w:rFonts w:asciiTheme="majorHAnsi" w:hAnsiTheme="majorHAnsi" w:cstheme="majorHAnsi"/>
              </w:rPr>
            </w:pPr>
            <w:r>
              <w:rPr>
                <w:rFonts w:asciiTheme="majorHAnsi" w:hAnsiTheme="majorHAnsi" w:cstheme="majorHAnsi"/>
              </w:rPr>
              <w:t>Εφαρμογή των όσων διδάχθηκαν σε διαδραστικές ασκήσεις.</w:t>
            </w:r>
          </w:p>
          <w:p w:rsidR="009A363C" w:rsidRPr="00B42AC5" w:rsidRDefault="009A363C" w:rsidP="00BF38C5">
            <w:pPr>
              <w:rPr>
                <w:rFonts w:asciiTheme="majorHAnsi" w:hAnsiTheme="majorHAnsi" w:cstheme="majorHAnsi"/>
              </w:rPr>
            </w:pPr>
            <w:r>
              <w:rPr>
                <w:rFonts w:asciiTheme="majorHAnsi" w:hAnsiTheme="majorHAnsi" w:cstheme="majorHAnsi"/>
              </w:rPr>
              <w:t xml:space="preserve">Ανάθεση εργασίας με αφορμή τους πίνακες του Βασίλι Καντίνσκι. Ανάρτηση στο </w:t>
            </w:r>
            <w:r>
              <w:rPr>
                <w:rFonts w:asciiTheme="majorHAnsi" w:hAnsiTheme="majorHAnsi" w:cstheme="majorHAnsi"/>
                <w:lang w:val="en-US"/>
              </w:rPr>
              <w:t>padlet</w:t>
            </w:r>
            <w:r w:rsidR="00B42AC5">
              <w:rPr>
                <w:rFonts w:asciiTheme="majorHAnsi" w:hAnsiTheme="majorHAnsi" w:cstheme="majorHAnsi"/>
              </w:rPr>
              <w:t xml:space="preserve"> και υποβολή στις Εργασίες.</w:t>
            </w:r>
          </w:p>
        </w:tc>
        <w:tc>
          <w:tcPr>
            <w:tcW w:w="2551" w:type="dxa"/>
          </w:tcPr>
          <w:p w:rsidR="008969CD" w:rsidRPr="008969CD" w:rsidRDefault="008969CD" w:rsidP="00BF38C5">
            <w:pPr>
              <w:rPr>
                <w:rFonts w:asciiTheme="majorHAnsi" w:hAnsiTheme="majorHAnsi" w:cstheme="majorHAnsi"/>
              </w:rPr>
            </w:pPr>
            <w:r>
              <w:rPr>
                <w:rFonts w:asciiTheme="majorHAnsi" w:hAnsiTheme="majorHAnsi" w:cstheme="majorHAnsi"/>
              </w:rPr>
              <w:t>Λογισμικό «</w:t>
            </w:r>
            <w:hyperlink r:id="rId29" w:history="1">
              <w:r w:rsidRPr="00DC7B02">
                <w:rPr>
                  <w:rStyle w:val="-"/>
                  <w:rFonts w:asciiTheme="majorHAnsi" w:hAnsiTheme="majorHAnsi" w:cstheme="majorHAnsi"/>
                  <w:lang w:val="en-US"/>
                </w:rPr>
                <w:t>Geogebra</w:t>
              </w:r>
            </w:hyperlink>
            <w:r>
              <w:rPr>
                <w:rFonts w:asciiTheme="majorHAnsi" w:hAnsiTheme="majorHAnsi" w:cstheme="majorHAnsi"/>
              </w:rPr>
              <w:t>»</w:t>
            </w:r>
          </w:p>
          <w:p w:rsidR="009A363C" w:rsidRPr="00F33AA8" w:rsidRDefault="009A363C" w:rsidP="00BF38C5">
            <w:pPr>
              <w:rPr>
                <w:rFonts w:asciiTheme="majorHAnsi" w:hAnsiTheme="majorHAnsi" w:cstheme="majorHAnsi"/>
              </w:rPr>
            </w:pPr>
          </w:p>
          <w:p w:rsidR="008969CD" w:rsidRDefault="008969CD" w:rsidP="00BF38C5">
            <w:pPr>
              <w:rPr>
                <w:rFonts w:asciiTheme="majorHAnsi" w:hAnsiTheme="majorHAnsi" w:cstheme="majorHAnsi"/>
              </w:rPr>
            </w:pPr>
            <w:r>
              <w:rPr>
                <w:rFonts w:asciiTheme="majorHAnsi" w:hAnsiTheme="majorHAnsi" w:cstheme="majorHAnsi"/>
              </w:rPr>
              <w:t>Εργαλείο Συνδέσεις Διαδικτύου με εξωτερικούς συνδέσμους</w:t>
            </w:r>
          </w:p>
          <w:p w:rsidR="009A363C" w:rsidRPr="00F33AA8" w:rsidRDefault="009A363C" w:rsidP="00BF38C5">
            <w:pPr>
              <w:rPr>
                <w:rFonts w:asciiTheme="majorHAnsi" w:hAnsiTheme="majorHAnsi" w:cstheme="majorHAnsi"/>
              </w:rPr>
            </w:pPr>
          </w:p>
          <w:p w:rsidR="008969CD" w:rsidRPr="009A363C" w:rsidRDefault="008C2803" w:rsidP="00BF38C5">
            <w:pPr>
              <w:rPr>
                <w:rFonts w:asciiTheme="majorHAnsi" w:hAnsiTheme="majorHAnsi" w:cstheme="majorHAnsi"/>
              </w:rPr>
            </w:pPr>
            <w:r>
              <w:rPr>
                <w:rFonts w:asciiTheme="majorHAnsi" w:hAnsiTheme="majorHAnsi" w:cstheme="majorHAnsi"/>
              </w:rPr>
              <w:t>Ψηφιακός πίνακας ανακοινώσεων (</w:t>
            </w:r>
            <w:hyperlink r:id="rId30" w:history="1">
              <w:r w:rsidR="008969CD" w:rsidRPr="00DC7B02">
                <w:rPr>
                  <w:rStyle w:val="-"/>
                  <w:rFonts w:asciiTheme="majorHAnsi" w:hAnsiTheme="majorHAnsi" w:cstheme="majorHAnsi"/>
                  <w:lang w:val="en-US"/>
                </w:rPr>
                <w:t>Padlet</w:t>
              </w:r>
            </w:hyperlink>
            <w:r>
              <w:rPr>
                <w:rFonts w:asciiTheme="majorHAnsi" w:hAnsiTheme="majorHAnsi" w:cstheme="majorHAnsi"/>
              </w:rPr>
              <w:t>)</w:t>
            </w:r>
          </w:p>
          <w:p w:rsidR="009A363C" w:rsidRPr="009A363C" w:rsidRDefault="009A363C" w:rsidP="00BF38C5">
            <w:pPr>
              <w:rPr>
                <w:rFonts w:asciiTheme="majorHAnsi" w:hAnsiTheme="majorHAnsi" w:cstheme="majorHAnsi"/>
              </w:rPr>
            </w:pPr>
          </w:p>
          <w:p w:rsidR="009A363C" w:rsidRDefault="009A363C" w:rsidP="00F33AA8">
            <w:pPr>
              <w:rPr>
                <w:rFonts w:asciiTheme="majorHAnsi" w:hAnsiTheme="majorHAnsi" w:cstheme="majorHAnsi"/>
              </w:rPr>
            </w:pPr>
            <w:r>
              <w:rPr>
                <w:rFonts w:asciiTheme="majorHAnsi" w:hAnsiTheme="majorHAnsi" w:cstheme="majorHAnsi"/>
              </w:rPr>
              <w:t xml:space="preserve">Εργαλείο </w:t>
            </w:r>
            <w:r w:rsidR="00F33AA8">
              <w:rPr>
                <w:rFonts w:asciiTheme="majorHAnsi" w:hAnsiTheme="majorHAnsi" w:cstheme="majorHAnsi"/>
              </w:rPr>
              <w:t>Πολυμέσα</w:t>
            </w:r>
            <w:r w:rsidRPr="00DC7B02">
              <w:rPr>
                <w:rFonts w:asciiTheme="majorHAnsi" w:hAnsiTheme="majorHAnsi" w:cstheme="majorHAnsi"/>
              </w:rPr>
              <w:t xml:space="preserve"> </w:t>
            </w:r>
            <w:r>
              <w:rPr>
                <w:rFonts w:asciiTheme="majorHAnsi" w:hAnsiTheme="majorHAnsi" w:cstheme="majorHAnsi"/>
              </w:rPr>
              <w:t xml:space="preserve">στην </w:t>
            </w:r>
            <w:r>
              <w:rPr>
                <w:rFonts w:asciiTheme="majorHAnsi" w:hAnsiTheme="majorHAnsi" w:cstheme="majorHAnsi"/>
                <w:lang w:val="en-US"/>
              </w:rPr>
              <w:t>eClass</w:t>
            </w:r>
          </w:p>
          <w:p w:rsidR="00B42AC5" w:rsidRDefault="00B42AC5" w:rsidP="00F33AA8">
            <w:pPr>
              <w:rPr>
                <w:rFonts w:asciiTheme="majorHAnsi" w:hAnsiTheme="majorHAnsi" w:cstheme="majorHAnsi"/>
              </w:rPr>
            </w:pPr>
          </w:p>
          <w:p w:rsidR="00B42AC5" w:rsidRPr="00B42AC5" w:rsidRDefault="00B42AC5" w:rsidP="00F33AA8">
            <w:pPr>
              <w:rPr>
                <w:rFonts w:asciiTheme="majorHAnsi" w:hAnsiTheme="majorHAnsi" w:cstheme="majorHAnsi"/>
              </w:rPr>
            </w:pPr>
            <w:r>
              <w:rPr>
                <w:rFonts w:asciiTheme="majorHAnsi" w:hAnsiTheme="majorHAnsi" w:cstheme="majorHAnsi"/>
              </w:rPr>
              <w:t>Εργασίες</w:t>
            </w:r>
          </w:p>
        </w:tc>
      </w:tr>
    </w:tbl>
    <w:p w:rsidR="00B2233C" w:rsidRDefault="00B2233C" w:rsidP="00B2233C">
      <w:pPr>
        <w:pStyle w:val="2"/>
        <w:spacing w:line="276" w:lineRule="auto"/>
        <w:ind w:left="-709" w:right="-483"/>
        <w:rPr>
          <w:rFonts w:ascii="Calibri" w:hAnsi="Calibri" w:cs="Calibri"/>
          <w:color w:val="6D83B3" w:themeColor="accent5" w:themeShade="BF"/>
          <w:sz w:val="52"/>
          <w:szCs w:val="52"/>
        </w:rPr>
      </w:pPr>
    </w:p>
    <w:p w:rsidR="009D035F" w:rsidRPr="00057727" w:rsidRDefault="00B2233C" w:rsidP="00057727">
      <w:pPr>
        <w:pStyle w:val="2"/>
        <w:spacing w:line="276" w:lineRule="auto"/>
        <w:ind w:left="-709" w:right="-483"/>
        <w:rPr>
          <w:rFonts w:ascii="Calibri" w:hAnsi="Calibri" w:cs="Calibri"/>
          <w:color w:val="6D83B3" w:themeColor="accent5" w:themeShade="BF"/>
          <w:sz w:val="52"/>
          <w:szCs w:val="52"/>
        </w:rPr>
      </w:pPr>
      <w:r w:rsidRPr="00F959FC">
        <w:rPr>
          <w:rFonts w:ascii="Calibri" w:hAnsi="Calibri" w:cs="Calibri"/>
          <w:noProof/>
          <w:sz w:val="52"/>
          <w:szCs w:val="52"/>
          <w:lang w:eastAsia="el-GR"/>
        </w:rPr>
        <w:drawing>
          <wp:anchor distT="0" distB="0" distL="114300" distR="114300" simplePos="0" relativeHeight="251660339" behindDoc="0" locked="0" layoutInCell="1" allowOverlap="1">
            <wp:simplePos x="0" y="0"/>
            <wp:positionH relativeFrom="margin">
              <wp:align>center</wp:align>
            </wp:positionH>
            <wp:positionV relativeFrom="paragraph">
              <wp:posOffset>586958</wp:posOffset>
            </wp:positionV>
            <wp:extent cx="6416040" cy="93980"/>
            <wp:effectExtent l="0" t="0" r="3810" b="1270"/>
            <wp:wrapSquare wrapText="bothSides"/>
            <wp:docPr id="4" name="Picture 28" descr="https://docs.google.com/drawings/u/0/d/s6pOCU8QBU8-mMZs-5hQNtQ/image?w=710&amp;h=10&amp;rev=1&amp;ac=1&amp;parent=1v2JmNdkXXVojQmiMkEGouDwVmfAA7u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docs.google.com/drawings/u/0/d/s6pOCU8QBU8-mMZs-5hQNtQ/image?w=710&amp;h=10&amp;rev=1&amp;ac=1&amp;parent=1v2JmNdkXXVojQmiMkEGouDwVmfAA7unK"/>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16040" cy="93980"/>
                    </a:xfrm>
                    <a:prstGeom prst="rect">
                      <a:avLst/>
                    </a:prstGeom>
                    <a:noFill/>
                    <a:ln>
                      <a:noFill/>
                    </a:ln>
                  </pic:spPr>
                </pic:pic>
              </a:graphicData>
            </a:graphic>
          </wp:anchor>
        </w:drawing>
      </w:r>
      <w:r w:rsidR="00937084" w:rsidRPr="00F959FC">
        <w:rPr>
          <w:rFonts w:ascii="Calibri" w:hAnsi="Calibri" w:cs="Calibri"/>
          <w:color w:val="6D83B3" w:themeColor="accent5" w:themeShade="BF"/>
          <w:sz w:val="52"/>
          <w:szCs w:val="52"/>
        </w:rPr>
        <w:t xml:space="preserve">Οδηγίες για την υλοποίηση του </w:t>
      </w:r>
      <w:r w:rsidR="00937084">
        <w:rPr>
          <w:rFonts w:ascii="Calibri" w:hAnsi="Calibri" w:cs="Calibri"/>
          <w:color w:val="6D83B3" w:themeColor="accent5" w:themeShade="BF"/>
          <w:sz w:val="52"/>
          <w:szCs w:val="52"/>
        </w:rPr>
        <w:t>σ</w:t>
      </w:r>
      <w:r w:rsidR="00937084" w:rsidRPr="00F959FC">
        <w:rPr>
          <w:rFonts w:ascii="Calibri" w:hAnsi="Calibri" w:cs="Calibri"/>
          <w:color w:val="6D83B3" w:themeColor="accent5" w:themeShade="BF"/>
          <w:sz w:val="52"/>
          <w:szCs w:val="52"/>
        </w:rPr>
        <w:t>εναρίου </w:t>
      </w:r>
    </w:p>
    <w:p w:rsidR="00057727" w:rsidRDefault="00057727"/>
    <w:p w:rsidR="00057727" w:rsidRPr="00DC2E8F" w:rsidRDefault="00057727" w:rsidP="00C02EAC">
      <w:pPr>
        <w:pStyle w:val="ad"/>
        <w:jc w:val="both"/>
        <w:rPr>
          <w:rStyle w:val="1Char"/>
        </w:rPr>
      </w:pPr>
      <w:r w:rsidRPr="00C02EAC">
        <w:rPr>
          <w:rStyle w:val="1Char"/>
        </w:rPr>
        <w:t>Φάση 1:</w:t>
      </w:r>
      <w:r w:rsidRPr="00915685">
        <w:rPr>
          <w:rStyle w:val="1Char"/>
        </w:rPr>
        <w:t xml:space="preserve">  Έλεγχος/Ανάδειξη προϋπάρχουσας γνώσης (Σύγχρονη)</w:t>
      </w:r>
    </w:p>
    <w:p w:rsidR="00420CE1" w:rsidRPr="003F36C1" w:rsidRDefault="00915685" w:rsidP="00915685">
      <w:pPr>
        <w:jc w:val="both"/>
        <w:rPr>
          <w:sz w:val="24"/>
          <w:szCs w:val="24"/>
        </w:rPr>
      </w:pPr>
      <w:r w:rsidRPr="003F36C1">
        <w:rPr>
          <w:sz w:val="24"/>
          <w:szCs w:val="24"/>
        </w:rPr>
        <w:t>Αρχικά, θα πραγματοποιηθεί μία δημοσκόπηση (</w:t>
      </w:r>
      <w:r w:rsidRPr="003F36C1">
        <w:rPr>
          <w:sz w:val="24"/>
          <w:szCs w:val="24"/>
          <w:lang w:val="en-US"/>
        </w:rPr>
        <w:t>Poll</w:t>
      </w:r>
      <w:r w:rsidRPr="003F36C1">
        <w:rPr>
          <w:sz w:val="24"/>
          <w:szCs w:val="24"/>
        </w:rPr>
        <w:t xml:space="preserve"> </w:t>
      </w:r>
      <w:r w:rsidRPr="003F36C1">
        <w:rPr>
          <w:sz w:val="24"/>
          <w:szCs w:val="24"/>
          <w:lang w:val="en-US"/>
        </w:rPr>
        <w:t>Questions</w:t>
      </w:r>
      <w:r w:rsidRPr="003F36C1">
        <w:rPr>
          <w:sz w:val="24"/>
          <w:szCs w:val="24"/>
        </w:rPr>
        <w:t xml:space="preserve">) για τη διερεύνηση πρότερων γνώσεων, όπου οι μαθητές θα ρωτούνται τι τους έρχεται στο νου όταν ακούν τη λέξη ευθεία, ημιευθεία και ευθύγραμμο τμήμα. Τους ενημερώνω πως στην οθόνη τους θα εμφανιστούν </w:t>
      </w:r>
      <w:r w:rsidR="00225A22" w:rsidRPr="003F36C1">
        <w:rPr>
          <w:sz w:val="24"/>
          <w:szCs w:val="24"/>
        </w:rPr>
        <w:t>οι</w:t>
      </w:r>
      <w:r w:rsidRPr="003F36C1">
        <w:rPr>
          <w:sz w:val="24"/>
          <w:szCs w:val="24"/>
        </w:rPr>
        <w:t xml:space="preserve"> ερωτήσεις και θα πρέπει να απαντήσουν σε διάστημα 5 λεπτών. </w:t>
      </w:r>
    </w:p>
    <w:p w:rsidR="00057727" w:rsidRDefault="00FF4F99" w:rsidP="00FF4F99">
      <w:pPr>
        <w:jc w:val="center"/>
        <w:rPr>
          <w:rFonts w:asciiTheme="majorHAnsi" w:hAnsiTheme="majorHAnsi" w:cstheme="majorHAnsi"/>
          <w:bCs/>
        </w:rPr>
      </w:pPr>
      <w:r w:rsidRPr="00FF4F99">
        <w:rPr>
          <w:rFonts w:asciiTheme="majorHAnsi" w:hAnsiTheme="majorHAnsi" w:cstheme="majorHAnsi"/>
          <w:bCs/>
          <w:noProof/>
          <w:lang w:eastAsia="el-GR"/>
        </w:rPr>
        <w:drawing>
          <wp:inline distT="0" distB="0" distL="0" distR="0">
            <wp:extent cx="4518444" cy="2597043"/>
            <wp:effectExtent l="19050" t="0" r="0" b="0"/>
            <wp:docPr id="11" name="2 - Εικόνα" descr="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pic:nvPicPr>
                  <pic:blipFill>
                    <a:blip r:embed="rId32" cstate="print"/>
                    <a:stretch>
                      <a:fillRect/>
                    </a:stretch>
                  </pic:blipFill>
                  <pic:spPr>
                    <a:xfrm>
                      <a:off x="0" y="0"/>
                      <a:ext cx="4523845" cy="2600147"/>
                    </a:xfrm>
                    <a:prstGeom prst="rect">
                      <a:avLst/>
                    </a:prstGeom>
                  </pic:spPr>
                </pic:pic>
              </a:graphicData>
            </a:graphic>
          </wp:inline>
        </w:drawing>
      </w:r>
    </w:p>
    <w:p w:rsidR="003F36C1" w:rsidRDefault="003F36C1" w:rsidP="00A12E02">
      <w:pPr>
        <w:jc w:val="both"/>
        <w:rPr>
          <w:lang w:val="en-US"/>
        </w:rPr>
      </w:pPr>
    </w:p>
    <w:p w:rsidR="00420CE1" w:rsidRPr="003F36C1" w:rsidRDefault="0012638D" w:rsidP="00420CE1">
      <w:pPr>
        <w:jc w:val="center"/>
        <w:rPr>
          <w:sz w:val="24"/>
          <w:szCs w:val="24"/>
        </w:rPr>
      </w:pPr>
      <w:r>
        <w:rPr>
          <w:noProof/>
          <w:sz w:val="24"/>
          <w:szCs w:val="24"/>
          <w:lang w:eastAsia="el-GR"/>
        </w:rPr>
        <w:pict>
          <v:shape id="_x0000_s1039" type="#_x0000_t202" style="position:absolute;left:0;text-align:left;margin-left:-72.35pt;margin-top:10.2pt;width:209.9pt;height:147.35pt;z-index:251704320" stroked="f">
            <v:textbox>
              <w:txbxContent>
                <w:p w:rsidR="00420CE1" w:rsidRDefault="00420CE1" w:rsidP="00420CE1">
                  <w:pPr>
                    <w:jc w:val="both"/>
                    <w:rPr>
                      <w:sz w:val="24"/>
                      <w:szCs w:val="24"/>
                    </w:rPr>
                  </w:pPr>
                  <w:r w:rsidRPr="003F36C1">
                    <w:rPr>
                      <w:sz w:val="24"/>
                      <w:szCs w:val="24"/>
                    </w:rPr>
                    <w:t>Στη συνέχεια, με τη χρήση του Ηλεκτρονικού Λογισμικού της Γεωμετρίας «</w:t>
                  </w:r>
                  <w:hyperlink r:id="rId33" w:history="1">
                    <w:r w:rsidRPr="003F36C1">
                      <w:rPr>
                        <w:rStyle w:val="-"/>
                        <w:sz w:val="24"/>
                        <w:szCs w:val="24"/>
                        <w:lang w:val="en-US"/>
                      </w:rPr>
                      <w:t>Geogebra</w:t>
                    </w:r>
                  </w:hyperlink>
                  <w:r w:rsidRPr="003F36C1">
                    <w:rPr>
                      <w:sz w:val="24"/>
                      <w:szCs w:val="24"/>
                    </w:rPr>
                    <w:t>» θα αποσαφηνιστούν οι έννοιες της ευθείας, της ημιευθείας και του ευθύγραμμα τμήματος</w:t>
                  </w:r>
                  <w:r>
                    <w:rPr>
                      <w:sz w:val="24"/>
                      <w:szCs w:val="24"/>
                    </w:rPr>
                    <w:t xml:space="preserve"> (5 λεπτά)</w:t>
                  </w:r>
                  <w:r w:rsidRPr="003F36C1">
                    <w:rPr>
                      <w:sz w:val="24"/>
                      <w:szCs w:val="24"/>
                    </w:rPr>
                    <w:t>.</w:t>
                  </w:r>
                </w:p>
                <w:p w:rsidR="00420CE1" w:rsidRDefault="00420CE1"/>
              </w:txbxContent>
            </v:textbox>
          </v:shape>
        </w:pict>
      </w:r>
      <w:r w:rsidR="00420CE1">
        <w:rPr>
          <w:sz w:val="24"/>
          <w:szCs w:val="24"/>
        </w:rPr>
        <w:t xml:space="preserve">                                                                </w:t>
      </w:r>
      <w:r w:rsidR="00420CE1">
        <w:rPr>
          <w:noProof/>
          <w:sz w:val="24"/>
          <w:szCs w:val="24"/>
          <w:lang w:eastAsia="el-GR"/>
        </w:rPr>
        <w:drawing>
          <wp:inline distT="0" distB="0" distL="0" distR="0">
            <wp:extent cx="2906839" cy="1761916"/>
            <wp:effectExtent l="19050" t="0" r="7811" b="0"/>
            <wp:docPr id="3" name="2 - Εικόνα" descr="FullSizeRend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SizeRender(1).jpg"/>
                    <pic:cNvPicPr/>
                  </pic:nvPicPr>
                  <pic:blipFill>
                    <a:blip r:embed="rId34" cstate="print"/>
                    <a:stretch>
                      <a:fillRect/>
                    </a:stretch>
                  </pic:blipFill>
                  <pic:spPr>
                    <a:xfrm>
                      <a:off x="0" y="0"/>
                      <a:ext cx="2915403" cy="1767107"/>
                    </a:xfrm>
                    <a:prstGeom prst="rect">
                      <a:avLst/>
                    </a:prstGeom>
                  </pic:spPr>
                </pic:pic>
              </a:graphicData>
            </a:graphic>
          </wp:inline>
        </w:drawing>
      </w:r>
    </w:p>
    <w:p w:rsidR="00420CE1" w:rsidRDefault="00420CE1" w:rsidP="004E4D82">
      <w:pPr>
        <w:jc w:val="both"/>
        <w:rPr>
          <w:sz w:val="24"/>
          <w:szCs w:val="24"/>
        </w:rPr>
      </w:pPr>
    </w:p>
    <w:p w:rsidR="00420CE1" w:rsidRDefault="00420CE1" w:rsidP="004E4D82">
      <w:pPr>
        <w:jc w:val="both"/>
        <w:rPr>
          <w:sz w:val="24"/>
          <w:szCs w:val="24"/>
        </w:rPr>
      </w:pPr>
    </w:p>
    <w:p w:rsidR="0074319C" w:rsidRPr="00420CE1" w:rsidRDefault="004E4D82" w:rsidP="00420CE1">
      <w:pPr>
        <w:jc w:val="both"/>
        <w:rPr>
          <w:sz w:val="24"/>
          <w:szCs w:val="24"/>
        </w:rPr>
      </w:pPr>
      <w:r w:rsidRPr="003F36C1">
        <w:rPr>
          <w:sz w:val="24"/>
          <w:szCs w:val="24"/>
        </w:rPr>
        <w:t xml:space="preserve">Κατόπιν, για τον έλεγχο της ορθής γωνίας θα σχεδιαστούν επίσης στο συγκεκριμένο λογισμικό ορθές και μη ορθές γωνίες και με τη χρήση των διαθέσιμων εργαλείων της εφαρμογής και στοχευμένες ερωτήσεις, όπου οι απαντήσεις τους θα στέλνονται στο </w:t>
      </w:r>
      <w:r w:rsidRPr="003F36C1">
        <w:rPr>
          <w:sz w:val="24"/>
          <w:szCs w:val="24"/>
          <w:lang w:val="en-US"/>
        </w:rPr>
        <w:t>chat</w:t>
      </w:r>
      <w:r w:rsidRPr="003F36C1">
        <w:rPr>
          <w:sz w:val="24"/>
          <w:szCs w:val="24"/>
        </w:rPr>
        <w:t xml:space="preserve"> θα ελέγξω τις γνώσεις των μαθητών</w:t>
      </w:r>
      <w:r w:rsidR="000D65A5">
        <w:rPr>
          <w:sz w:val="24"/>
          <w:szCs w:val="24"/>
        </w:rPr>
        <w:t xml:space="preserve"> (5 λεπτά)</w:t>
      </w:r>
      <w:r w:rsidRPr="003F36C1">
        <w:rPr>
          <w:sz w:val="24"/>
          <w:szCs w:val="24"/>
        </w:rPr>
        <w:t>.</w:t>
      </w:r>
    </w:p>
    <w:p w:rsidR="0074319C" w:rsidRPr="00043B52" w:rsidRDefault="008249E0" w:rsidP="00C02EAC">
      <w:pPr>
        <w:pStyle w:val="ad"/>
        <w:jc w:val="both"/>
        <w:rPr>
          <w:rFonts w:asciiTheme="majorHAnsi" w:hAnsiTheme="majorHAnsi"/>
          <w:sz w:val="32"/>
          <w:szCs w:val="32"/>
        </w:rPr>
      </w:pPr>
      <w:r w:rsidRPr="00043B52">
        <w:rPr>
          <w:rFonts w:asciiTheme="majorHAnsi" w:hAnsiTheme="majorHAnsi"/>
          <w:sz w:val="32"/>
          <w:szCs w:val="32"/>
        </w:rPr>
        <w:t xml:space="preserve">Φάση 2: </w:t>
      </w:r>
      <w:r w:rsidR="0074319C" w:rsidRPr="00043B52">
        <w:rPr>
          <w:rFonts w:asciiTheme="majorHAnsi" w:hAnsiTheme="majorHAnsi"/>
          <w:sz w:val="32"/>
          <w:szCs w:val="32"/>
        </w:rPr>
        <w:t>Παρουσίαση περιεχομένου/Ερωτήσεις</w:t>
      </w:r>
      <w:r w:rsidRPr="00043B52">
        <w:rPr>
          <w:rFonts w:asciiTheme="majorHAnsi" w:hAnsiTheme="majorHAnsi"/>
          <w:sz w:val="32"/>
          <w:szCs w:val="32"/>
        </w:rPr>
        <w:t xml:space="preserve"> αφόρμησης</w:t>
      </w:r>
      <w:r w:rsidR="00D6279C" w:rsidRPr="00043B52">
        <w:rPr>
          <w:rFonts w:asciiTheme="majorHAnsi" w:hAnsiTheme="majorHAnsi"/>
          <w:sz w:val="32"/>
          <w:szCs w:val="32"/>
        </w:rPr>
        <w:t xml:space="preserve"> (Σύγχρονη)</w:t>
      </w:r>
    </w:p>
    <w:p w:rsidR="003F36C1" w:rsidRDefault="00EB62C5" w:rsidP="00A12E02">
      <w:pPr>
        <w:jc w:val="both"/>
        <w:rPr>
          <w:sz w:val="24"/>
          <w:szCs w:val="24"/>
        </w:rPr>
      </w:pPr>
      <w:r>
        <w:rPr>
          <w:sz w:val="24"/>
          <w:szCs w:val="24"/>
        </w:rPr>
        <w:t xml:space="preserve">Ανακοινώνω στους μαθητές το στόχο του μαθήματος, ο οποίος είναι </w:t>
      </w:r>
      <w:r w:rsidRPr="00EB62C5">
        <w:rPr>
          <w:sz w:val="24"/>
          <w:szCs w:val="24"/>
        </w:rPr>
        <w:t>να</w:t>
      </w:r>
      <w:r>
        <w:rPr>
          <w:sz w:val="24"/>
          <w:szCs w:val="24"/>
        </w:rPr>
        <w:t xml:space="preserve"> μπορούν να</w:t>
      </w:r>
      <w:r w:rsidRPr="00EB62C5">
        <w:rPr>
          <w:sz w:val="24"/>
          <w:szCs w:val="24"/>
        </w:rPr>
        <w:t xml:space="preserve"> διαχειρίζονται και να αναγνωρίζουν τις παράλληλες και τεμνόμενες ευθείες, καθώς και τις κάθετες ως ειδική περίπτωση των τεμνόμενων ευθειών.</w:t>
      </w:r>
      <w:r>
        <w:rPr>
          <w:sz w:val="24"/>
          <w:szCs w:val="24"/>
        </w:rPr>
        <w:t xml:space="preserve"> </w:t>
      </w:r>
    </w:p>
    <w:p w:rsidR="00DC2E8F" w:rsidRPr="00AD201A" w:rsidRDefault="0021660D" w:rsidP="00A12E02">
      <w:pPr>
        <w:jc w:val="both"/>
        <w:rPr>
          <w:sz w:val="24"/>
          <w:szCs w:val="24"/>
        </w:rPr>
      </w:pPr>
      <w:r>
        <w:rPr>
          <w:sz w:val="24"/>
          <w:szCs w:val="24"/>
        </w:rPr>
        <w:t xml:space="preserve">Παρουσιάζω το περιεχόμενο του μαθήματος αναρτώντας στην οθόνη ένα </w:t>
      </w:r>
      <w:hyperlink r:id="rId35" w:history="1">
        <w:r w:rsidRPr="00740832">
          <w:rPr>
            <w:rStyle w:val="-"/>
            <w:sz w:val="24"/>
            <w:szCs w:val="24"/>
            <w:lang w:val="en-US"/>
          </w:rPr>
          <w:t>Power</w:t>
        </w:r>
        <w:r w:rsidRPr="00740832">
          <w:rPr>
            <w:rStyle w:val="-"/>
            <w:sz w:val="24"/>
            <w:szCs w:val="24"/>
          </w:rPr>
          <w:t xml:space="preserve"> </w:t>
        </w:r>
        <w:r w:rsidRPr="00740832">
          <w:rPr>
            <w:rStyle w:val="-"/>
            <w:sz w:val="24"/>
            <w:szCs w:val="24"/>
            <w:lang w:val="en-US"/>
          </w:rPr>
          <w:t>Point</w:t>
        </w:r>
      </w:hyperlink>
      <w:r w:rsidRPr="0021660D">
        <w:rPr>
          <w:sz w:val="24"/>
          <w:szCs w:val="24"/>
        </w:rPr>
        <w:t xml:space="preserve">, </w:t>
      </w:r>
      <w:r w:rsidR="00C54CD2">
        <w:rPr>
          <w:sz w:val="24"/>
          <w:szCs w:val="24"/>
        </w:rPr>
        <w:t>που</w:t>
      </w:r>
      <w:r>
        <w:rPr>
          <w:sz w:val="24"/>
          <w:szCs w:val="24"/>
        </w:rPr>
        <w:t xml:space="preserve"> είναι αναρτημένο στα έγγραφα στην </w:t>
      </w:r>
      <w:r>
        <w:rPr>
          <w:sz w:val="24"/>
          <w:szCs w:val="24"/>
          <w:lang w:val="en-US"/>
        </w:rPr>
        <w:t>eClass</w:t>
      </w:r>
      <w:r>
        <w:rPr>
          <w:sz w:val="24"/>
          <w:szCs w:val="24"/>
        </w:rPr>
        <w:t xml:space="preserve"> το οποίο περιέχει ένα παράδειγμα από την καθημερινή ζωή</w:t>
      </w:r>
      <w:r w:rsidR="00E60057">
        <w:rPr>
          <w:sz w:val="24"/>
          <w:szCs w:val="24"/>
        </w:rPr>
        <w:t xml:space="preserve"> σε τρεις διαφορετικές εκδοχές</w:t>
      </w:r>
      <w:r>
        <w:rPr>
          <w:sz w:val="24"/>
          <w:szCs w:val="24"/>
        </w:rPr>
        <w:t xml:space="preserve"> (διαδρομές αυτ</w:t>
      </w:r>
      <w:r w:rsidR="00E60057">
        <w:rPr>
          <w:sz w:val="24"/>
          <w:szCs w:val="24"/>
        </w:rPr>
        <w:t>οκινήτων που κινούνται στο ίδιο επίπεδο</w:t>
      </w:r>
      <w:r>
        <w:rPr>
          <w:sz w:val="24"/>
          <w:szCs w:val="24"/>
        </w:rPr>
        <w:t>) προκειμένου να αναφερθούν οι παράλληλες, τεμνόμενες και κάθετες ευθείες.</w:t>
      </w:r>
      <w:r w:rsidRPr="0021660D">
        <w:rPr>
          <w:sz w:val="24"/>
          <w:szCs w:val="24"/>
        </w:rPr>
        <w:t xml:space="preserve"> </w:t>
      </w:r>
    </w:p>
    <w:p w:rsidR="0021660D" w:rsidRPr="00B8448D" w:rsidRDefault="00DC2E8F" w:rsidP="00A12E02">
      <w:pPr>
        <w:jc w:val="both"/>
        <w:rPr>
          <w:sz w:val="24"/>
          <w:szCs w:val="24"/>
        </w:rPr>
      </w:pPr>
      <w:r w:rsidRPr="00DC2E8F">
        <w:rPr>
          <w:noProof/>
          <w:sz w:val="24"/>
          <w:szCs w:val="24"/>
          <w:lang w:eastAsia="el-GR"/>
        </w:rPr>
        <w:drawing>
          <wp:inline distT="0" distB="0" distL="0" distR="0">
            <wp:extent cx="5274310" cy="1206500"/>
            <wp:effectExtent l="19050" t="0" r="2540" b="0"/>
            <wp:docPr id="2" name="11 - Εικόνα" descr="m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m.png"/>
                    <pic:cNvPicPr/>
                  </pic:nvPicPr>
                  <pic:blipFill>
                    <a:blip r:embed="rId36"/>
                    <a:stretch>
                      <a:fillRect/>
                    </a:stretch>
                  </pic:blipFill>
                  <pic:spPr>
                    <a:xfrm>
                      <a:off x="0" y="0"/>
                      <a:ext cx="5274310" cy="1206500"/>
                    </a:xfrm>
                    <a:prstGeom prst="rect">
                      <a:avLst/>
                    </a:prstGeom>
                  </pic:spPr>
                </pic:pic>
              </a:graphicData>
            </a:graphic>
          </wp:inline>
        </w:drawing>
      </w:r>
      <w:r w:rsidR="00B8448D">
        <w:rPr>
          <w:sz w:val="24"/>
          <w:szCs w:val="24"/>
        </w:rPr>
        <w:t xml:space="preserve">Το περιεχόμενο είναι οπτικοποιημένο, καθώς οι Μαθησιακές Δυσκολίες και η ΔΕΠΥ χρειάζονται οπτικοποίηση πληροφοριών για καλύτερη κατανόηση και </w:t>
      </w:r>
      <w:r w:rsidR="007E77EF">
        <w:rPr>
          <w:sz w:val="24"/>
          <w:szCs w:val="24"/>
        </w:rPr>
        <w:t>ενεργότερη εμπλοκή</w:t>
      </w:r>
      <w:r w:rsidR="00B8448D">
        <w:rPr>
          <w:sz w:val="24"/>
          <w:szCs w:val="24"/>
        </w:rPr>
        <w:t xml:space="preserve">. </w:t>
      </w:r>
      <w:r w:rsidR="00587D5B">
        <w:rPr>
          <w:sz w:val="24"/>
          <w:szCs w:val="24"/>
        </w:rPr>
        <w:t>Μέσα από ερωτήσεις ενισχύω τον προβληματισμό των μαθητών για τις έννοιες.</w:t>
      </w:r>
      <w:r w:rsidR="003E19A5">
        <w:rPr>
          <w:sz w:val="24"/>
          <w:szCs w:val="24"/>
        </w:rPr>
        <w:t xml:space="preserve"> Οι απαντήσεις δίνονται στο </w:t>
      </w:r>
      <w:r w:rsidR="003E19A5">
        <w:rPr>
          <w:sz w:val="24"/>
          <w:szCs w:val="24"/>
          <w:lang w:val="en-US"/>
        </w:rPr>
        <w:t>Chat</w:t>
      </w:r>
      <w:r w:rsidR="003E19A5" w:rsidRPr="00B8448D">
        <w:rPr>
          <w:sz w:val="24"/>
          <w:szCs w:val="24"/>
        </w:rPr>
        <w:t>.</w:t>
      </w:r>
    </w:p>
    <w:p w:rsidR="00587D5B" w:rsidRDefault="00587D5B" w:rsidP="00A12E02">
      <w:pPr>
        <w:jc w:val="both"/>
        <w:rPr>
          <w:sz w:val="24"/>
          <w:szCs w:val="24"/>
        </w:rPr>
      </w:pPr>
      <w:r>
        <w:rPr>
          <w:sz w:val="24"/>
          <w:szCs w:val="24"/>
        </w:rPr>
        <w:t>«Σε πόσα σημεία μπορούν να συναντιούνται δύο διαφορετικές ευθείες;»</w:t>
      </w:r>
    </w:p>
    <w:p w:rsidR="00587D5B" w:rsidRDefault="00587D5B" w:rsidP="00A12E02">
      <w:pPr>
        <w:jc w:val="both"/>
        <w:rPr>
          <w:sz w:val="24"/>
          <w:szCs w:val="24"/>
        </w:rPr>
      </w:pPr>
      <w:r>
        <w:rPr>
          <w:sz w:val="24"/>
          <w:szCs w:val="24"/>
        </w:rPr>
        <w:t>«Είναι δυνατόν δύο ευθείες να μην έχουν κανένα κοινό σημείο;»</w:t>
      </w:r>
    </w:p>
    <w:p w:rsidR="0074319C" w:rsidRPr="00AD201A" w:rsidRDefault="00587D5B" w:rsidP="00DC2E8F">
      <w:pPr>
        <w:jc w:val="both"/>
        <w:rPr>
          <w:sz w:val="24"/>
          <w:szCs w:val="24"/>
        </w:rPr>
      </w:pPr>
      <w:r>
        <w:rPr>
          <w:sz w:val="24"/>
          <w:szCs w:val="24"/>
        </w:rPr>
        <w:t>«Είναι δυνατόν δύο ευθείες να έχουν ένα κοινό σημείο;»</w:t>
      </w:r>
    </w:p>
    <w:p w:rsidR="00DC2E8F" w:rsidRPr="00AD201A" w:rsidRDefault="00DC2E8F" w:rsidP="00254D31">
      <w:pPr>
        <w:jc w:val="both"/>
        <w:rPr>
          <w:sz w:val="24"/>
          <w:szCs w:val="24"/>
        </w:rPr>
      </w:pPr>
    </w:p>
    <w:p w:rsidR="00057727" w:rsidRPr="0074319C" w:rsidRDefault="00AA1147" w:rsidP="00254D31">
      <w:pPr>
        <w:jc w:val="both"/>
        <w:rPr>
          <w:sz w:val="24"/>
          <w:szCs w:val="24"/>
        </w:rPr>
      </w:pPr>
      <w:r w:rsidRPr="0074319C">
        <w:rPr>
          <w:sz w:val="24"/>
          <w:szCs w:val="24"/>
        </w:rPr>
        <w:t xml:space="preserve">Μέσα από συζήτηση προκύπτει πως υπάρχουν ευθείες που τέμνονται και ευθείες που δεν τέμνονται. </w:t>
      </w:r>
      <w:r w:rsidR="00254D31" w:rsidRPr="0074319C">
        <w:rPr>
          <w:sz w:val="24"/>
          <w:szCs w:val="24"/>
        </w:rPr>
        <w:t xml:space="preserve">Οι ευθείες που δεν τέμνονται, δεν έχουν δηλαδή, κανένα σημείο τομής ονομάζονται </w:t>
      </w:r>
      <w:r w:rsidR="00254D31" w:rsidRPr="0074319C">
        <w:rPr>
          <w:i/>
          <w:sz w:val="24"/>
          <w:szCs w:val="24"/>
        </w:rPr>
        <w:t>παράλληλες</w:t>
      </w:r>
      <w:r w:rsidR="00254D31" w:rsidRPr="0074319C">
        <w:rPr>
          <w:sz w:val="24"/>
          <w:szCs w:val="24"/>
        </w:rPr>
        <w:t xml:space="preserve"> ενώ, αυτές που συναντιούνται σ’ ένα μόνο σημείο ονομάζονται </w:t>
      </w:r>
      <w:r w:rsidR="00254D31" w:rsidRPr="0074319C">
        <w:rPr>
          <w:i/>
          <w:sz w:val="24"/>
          <w:szCs w:val="24"/>
        </w:rPr>
        <w:t>τεμνόμενες</w:t>
      </w:r>
      <w:r w:rsidR="00254D31" w:rsidRPr="0074319C">
        <w:rPr>
          <w:sz w:val="24"/>
          <w:szCs w:val="24"/>
        </w:rPr>
        <w:t xml:space="preserve">. Επίσης, με αφορμή την τρίτη εικόνα </w:t>
      </w:r>
      <w:r w:rsidR="005D53EB" w:rsidRPr="0074319C">
        <w:rPr>
          <w:sz w:val="24"/>
          <w:szCs w:val="24"/>
        </w:rPr>
        <w:t xml:space="preserve">παρουσιάζονται οι </w:t>
      </w:r>
      <w:r w:rsidR="005D53EB" w:rsidRPr="000D65A5">
        <w:rPr>
          <w:i/>
          <w:sz w:val="24"/>
          <w:szCs w:val="24"/>
        </w:rPr>
        <w:t>κάθετες ευθείες</w:t>
      </w:r>
      <w:r w:rsidR="00254D31" w:rsidRPr="0074319C">
        <w:rPr>
          <w:sz w:val="24"/>
          <w:szCs w:val="24"/>
        </w:rPr>
        <w:t xml:space="preserve"> </w:t>
      </w:r>
      <w:r w:rsidR="005D53EB" w:rsidRPr="0074319C">
        <w:rPr>
          <w:sz w:val="24"/>
          <w:szCs w:val="24"/>
        </w:rPr>
        <w:t>ως ειδι</w:t>
      </w:r>
      <w:r w:rsidR="000D65A5">
        <w:rPr>
          <w:sz w:val="24"/>
          <w:szCs w:val="24"/>
        </w:rPr>
        <w:t>κή περίπτωση τεμνόμενων ευθειών (10 λεπτά).</w:t>
      </w:r>
    </w:p>
    <w:p w:rsidR="0074319C" w:rsidRPr="0074319C" w:rsidRDefault="0074319C" w:rsidP="00254D31">
      <w:pPr>
        <w:jc w:val="both"/>
        <w:rPr>
          <w:sz w:val="24"/>
          <w:szCs w:val="24"/>
        </w:rPr>
      </w:pPr>
    </w:p>
    <w:p w:rsidR="00A045D8" w:rsidRPr="0074319C" w:rsidRDefault="00A045D8" w:rsidP="00254D31">
      <w:pPr>
        <w:jc w:val="both"/>
        <w:rPr>
          <w:sz w:val="24"/>
          <w:szCs w:val="24"/>
        </w:rPr>
      </w:pPr>
      <w:r w:rsidRPr="0074319C">
        <w:rPr>
          <w:sz w:val="24"/>
          <w:szCs w:val="24"/>
        </w:rPr>
        <w:lastRenderedPageBreak/>
        <w:t xml:space="preserve">Έπειτα, ζητάω από τα παιδιά να </w:t>
      </w:r>
      <w:r w:rsidR="0074319C" w:rsidRPr="0074319C">
        <w:rPr>
          <w:sz w:val="24"/>
          <w:szCs w:val="24"/>
        </w:rPr>
        <w:t xml:space="preserve">σκεφτούν και να </w:t>
      </w:r>
      <w:r w:rsidRPr="0074319C">
        <w:rPr>
          <w:sz w:val="24"/>
          <w:szCs w:val="24"/>
        </w:rPr>
        <w:t xml:space="preserve">αναφέρουν </w:t>
      </w:r>
      <w:r w:rsidR="0074319C" w:rsidRPr="0074319C">
        <w:rPr>
          <w:sz w:val="24"/>
          <w:szCs w:val="24"/>
        </w:rPr>
        <w:t xml:space="preserve">παραδείγματα παραλληλίας από την καθημερινή ζωή και κατασκευάζουμε </w:t>
      </w:r>
      <w:r w:rsidR="000D65A5">
        <w:rPr>
          <w:sz w:val="24"/>
          <w:szCs w:val="24"/>
        </w:rPr>
        <w:t>συνεργατικά</w:t>
      </w:r>
      <w:r w:rsidR="0074319C" w:rsidRPr="0074319C">
        <w:rPr>
          <w:sz w:val="24"/>
          <w:szCs w:val="24"/>
        </w:rPr>
        <w:t xml:space="preserve"> έναν εννοιολογικό χάρτη στην </w:t>
      </w:r>
      <w:r w:rsidR="0074319C" w:rsidRPr="0074319C">
        <w:rPr>
          <w:sz w:val="24"/>
          <w:szCs w:val="24"/>
          <w:lang w:val="en-US"/>
        </w:rPr>
        <w:t>eClass</w:t>
      </w:r>
      <w:r w:rsidR="000D65A5">
        <w:rPr>
          <w:sz w:val="24"/>
          <w:szCs w:val="24"/>
        </w:rPr>
        <w:t xml:space="preserve"> (5 λεπτά).</w:t>
      </w:r>
    </w:p>
    <w:p w:rsidR="00057727" w:rsidRDefault="0074319C" w:rsidP="00782F2A">
      <w:pPr>
        <w:jc w:val="both"/>
      </w:pPr>
      <w:r w:rsidRPr="0074319C">
        <w:rPr>
          <w:noProof/>
          <w:lang w:eastAsia="el-GR"/>
        </w:rPr>
        <w:drawing>
          <wp:inline distT="0" distB="0" distL="0" distR="0">
            <wp:extent cx="5269226" cy="2501661"/>
            <wp:effectExtent l="0" t="0" r="0" b="0"/>
            <wp:docPr id="13" name="1 - Εικόνα" descr="jsMin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Mind(1).png"/>
                    <pic:cNvPicPr/>
                  </pic:nvPicPr>
                  <pic:blipFill>
                    <a:blip r:embed="rId37"/>
                    <a:stretch>
                      <a:fillRect/>
                    </a:stretch>
                  </pic:blipFill>
                  <pic:spPr>
                    <a:xfrm>
                      <a:off x="0" y="0"/>
                      <a:ext cx="5274310" cy="2504075"/>
                    </a:xfrm>
                    <a:prstGeom prst="rect">
                      <a:avLst/>
                    </a:prstGeom>
                  </pic:spPr>
                </pic:pic>
              </a:graphicData>
            </a:graphic>
          </wp:inline>
        </w:drawing>
      </w:r>
    </w:p>
    <w:p w:rsidR="00A10693" w:rsidRPr="00DC2E8F" w:rsidRDefault="00A10693" w:rsidP="00271F70">
      <w:pPr>
        <w:pStyle w:val="ad"/>
        <w:jc w:val="both"/>
        <w:rPr>
          <w:rFonts w:asciiTheme="majorHAnsi" w:hAnsiTheme="majorHAnsi"/>
          <w:sz w:val="32"/>
          <w:szCs w:val="32"/>
        </w:rPr>
      </w:pPr>
      <w:r w:rsidRPr="00271F70">
        <w:rPr>
          <w:rFonts w:asciiTheme="majorHAnsi" w:hAnsiTheme="majorHAnsi"/>
          <w:sz w:val="32"/>
          <w:szCs w:val="32"/>
        </w:rPr>
        <w:t>Φάση 3: Δραστηριότητα ανακάλυψης (Σύγχρονη</w:t>
      </w:r>
      <w:r w:rsidRPr="00DC2E8F">
        <w:rPr>
          <w:rFonts w:asciiTheme="majorHAnsi" w:hAnsiTheme="majorHAnsi"/>
          <w:sz w:val="32"/>
          <w:szCs w:val="32"/>
        </w:rPr>
        <w:t>)</w:t>
      </w:r>
    </w:p>
    <w:p w:rsidR="00A10693" w:rsidRPr="00DC2E8F" w:rsidRDefault="00A10693" w:rsidP="00A10693"/>
    <w:p w:rsidR="00425510" w:rsidRDefault="00A10693" w:rsidP="00425510">
      <w:pPr>
        <w:jc w:val="both"/>
        <w:rPr>
          <w:rFonts w:asciiTheme="majorHAnsi" w:hAnsiTheme="majorHAnsi" w:cstheme="majorHAnsi"/>
          <w:sz w:val="24"/>
          <w:szCs w:val="24"/>
        </w:rPr>
      </w:pPr>
      <w:r w:rsidRPr="00A10693">
        <w:rPr>
          <w:rFonts w:asciiTheme="majorHAnsi" w:hAnsiTheme="majorHAnsi" w:cstheme="majorHAnsi"/>
          <w:sz w:val="24"/>
          <w:szCs w:val="24"/>
        </w:rPr>
        <w:t>Ο</w:t>
      </w:r>
      <w:r w:rsidR="00425510">
        <w:rPr>
          <w:rFonts w:asciiTheme="majorHAnsi" w:hAnsiTheme="majorHAnsi" w:cstheme="majorHAnsi"/>
          <w:sz w:val="24"/>
          <w:szCs w:val="24"/>
        </w:rPr>
        <w:t xml:space="preserve">ι μαθητές αναλαμβάνουν ρόλο παρουσιαστή στο </w:t>
      </w:r>
      <w:r w:rsidR="00425510">
        <w:rPr>
          <w:rFonts w:asciiTheme="majorHAnsi" w:hAnsiTheme="majorHAnsi" w:cstheme="majorHAnsi"/>
          <w:sz w:val="24"/>
          <w:szCs w:val="24"/>
          <w:lang w:val="en-US"/>
        </w:rPr>
        <w:t>Webex</w:t>
      </w:r>
      <w:r w:rsidR="00425510" w:rsidRPr="00425510">
        <w:rPr>
          <w:rFonts w:asciiTheme="majorHAnsi" w:hAnsiTheme="majorHAnsi" w:cstheme="majorHAnsi"/>
          <w:sz w:val="24"/>
          <w:szCs w:val="24"/>
        </w:rPr>
        <w:t xml:space="preserve"> </w:t>
      </w:r>
      <w:r w:rsidR="00425510">
        <w:rPr>
          <w:rFonts w:asciiTheme="majorHAnsi" w:hAnsiTheme="majorHAnsi" w:cstheme="majorHAnsi"/>
          <w:sz w:val="24"/>
          <w:szCs w:val="24"/>
        </w:rPr>
        <w:t xml:space="preserve">εναλλάξ </w:t>
      </w:r>
      <w:r w:rsidRPr="00A10693">
        <w:rPr>
          <w:rFonts w:asciiTheme="majorHAnsi" w:hAnsiTheme="majorHAnsi" w:cstheme="majorHAnsi"/>
          <w:sz w:val="24"/>
          <w:szCs w:val="24"/>
        </w:rPr>
        <w:t xml:space="preserve">και καλούνται να αναγνωρίσουν </w:t>
      </w:r>
      <w:r w:rsidR="00425510">
        <w:rPr>
          <w:rFonts w:asciiTheme="majorHAnsi" w:hAnsiTheme="majorHAnsi" w:cstheme="majorHAnsi"/>
          <w:sz w:val="24"/>
          <w:szCs w:val="24"/>
        </w:rPr>
        <w:t xml:space="preserve">και να παρουσιάσουν </w:t>
      </w:r>
      <w:r w:rsidRPr="00A10693">
        <w:rPr>
          <w:rFonts w:asciiTheme="majorHAnsi" w:hAnsiTheme="majorHAnsi" w:cstheme="majorHAnsi"/>
          <w:sz w:val="24"/>
          <w:szCs w:val="24"/>
        </w:rPr>
        <w:t>κάθετες και παράλληλες σε ευθύγραμμα τμήματα (ο καθένας το όνομά του).</w:t>
      </w:r>
      <w:r w:rsidR="00425510">
        <w:rPr>
          <w:rFonts w:asciiTheme="majorHAnsi" w:hAnsiTheme="majorHAnsi" w:cstheme="majorHAnsi"/>
          <w:sz w:val="24"/>
          <w:szCs w:val="24"/>
        </w:rPr>
        <w:t xml:space="preserve"> Η δραστηριότητα πραγματοποιείται στον ασπροπίνακα (</w:t>
      </w:r>
      <w:r w:rsidR="00425510" w:rsidRPr="00425510">
        <w:rPr>
          <w:rFonts w:asciiTheme="majorHAnsi" w:hAnsiTheme="majorHAnsi" w:cstheme="majorHAnsi"/>
          <w:sz w:val="24"/>
          <w:szCs w:val="24"/>
          <w:lang w:val="en-US"/>
        </w:rPr>
        <w:t>Whiteboard</w:t>
      </w:r>
      <w:r w:rsidR="00425510">
        <w:rPr>
          <w:rFonts w:asciiTheme="majorHAnsi" w:hAnsiTheme="majorHAnsi" w:cstheme="majorHAnsi"/>
          <w:sz w:val="24"/>
          <w:szCs w:val="24"/>
        </w:rPr>
        <w:t>) με τη χρήση του εργαλείου</w:t>
      </w:r>
      <w:r w:rsidR="00425510" w:rsidRPr="00425510">
        <w:rPr>
          <w:rFonts w:asciiTheme="majorHAnsi" w:hAnsiTheme="majorHAnsi" w:cstheme="majorHAnsi"/>
          <w:sz w:val="24"/>
          <w:szCs w:val="24"/>
        </w:rPr>
        <w:t xml:space="preserve"> «</w:t>
      </w:r>
      <w:r w:rsidR="00425510" w:rsidRPr="00425510">
        <w:rPr>
          <w:rFonts w:asciiTheme="majorHAnsi" w:hAnsiTheme="majorHAnsi" w:cstheme="majorHAnsi"/>
          <w:sz w:val="24"/>
          <w:szCs w:val="24"/>
          <w:lang w:val="en-US"/>
        </w:rPr>
        <w:t>annotate</w:t>
      </w:r>
      <w:r w:rsidR="00425510" w:rsidRPr="00425510">
        <w:rPr>
          <w:rFonts w:asciiTheme="majorHAnsi" w:hAnsiTheme="majorHAnsi" w:cstheme="majorHAnsi"/>
          <w:sz w:val="24"/>
          <w:szCs w:val="24"/>
        </w:rPr>
        <w:t>»</w:t>
      </w:r>
      <w:r w:rsidR="00425510">
        <w:rPr>
          <w:rFonts w:asciiTheme="majorHAnsi" w:hAnsiTheme="majorHAnsi" w:cstheme="majorHAnsi"/>
          <w:sz w:val="24"/>
          <w:szCs w:val="24"/>
        </w:rPr>
        <w:t>.</w:t>
      </w:r>
      <w:r w:rsidR="00060CA3">
        <w:rPr>
          <w:rFonts w:asciiTheme="majorHAnsi" w:hAnsiTheme="majorHAnsi" w:cstheme="majorHAnsi"/>
          <w:sz w:val="24"/>
          <w:szCs w:val="24"/>
        </w:rPr>
        <w:t xml:space="preserve"> Ενημερώνονται οι μαθητές πως για τη συγκεκριμένη δραστηριότητα έχει ο καθένας 5 λεπτά. Η χρήση της </w:t>
      </w:r>
      <w:hyperlink r:id="rId38" w:history="1">
        <w:r w:rsidR="00060CA3" w:rsidRPr="00060CA3">
          <w:rPr>
            <w:rStyle w:val="-"/>
            <w:rFonts w:asciiTheme="majorHAnsi" w:hAnsiTheme="majorHAnsi" w:cstheme="majorHAnsi"/>
            <w:sz w:val="24"/>
            <w:szCs w:val="24"/>
          </w:rPr>
          <w:t>ηλεκτρονικής κλεψύδρας</w:t>
        </w:r>
      </w:hyperlink>
      <w:r w:rsidR="00060CA3">
        <w:rPr>
          <w:rFonts w:asciiTheme="majorHAnsi" w:hAnsiTheme="majorHAnsi" w:cstheme="majorHAnsi"/>
          <w:sz w:val="24"/>
          <w:szCs w:val="24"/>
        </w:rPr>
        <w:t xml:space="preserve"> σε αυτή τη δραστηριότητα θα βοηθήσει τους</w:t>
      </w:r>
      <w:r w:rsidR="00AA20A1">
        <w:rPr>
          <w:rFonts w:asciiTheme="majorHAnsi" w:hAnsiTheme="majorHAnsi" w:cstheme="majorHAnsi"/>
          <w:sz w:val="24"/>
          <w:szCs w:val="24"/>
        </w:rPr>
        <w:t xml:space="preserve"> μαθητές (15 λεπτά).</w:t>
      </w:r>
    </w:p>
    <w:p w:rsidR="00425510" w:rsidRPr="00425510" w:rsidRDefault="00425510" w:rsidP="00425510">
      <w:pPr>
        <w:jc w:val="both"/>
        <w:rPr>
          <w:rFonts w:asciiTheme="majorHAnsi" w:hAnsiTheme="majorHAnsi" w:cstheme="majorHAnsi"/>
          <w:sz w:val="24"/>
          <w:szCs w:val="24"/>
        </w:rPr>
      </w:pPr>
      <w:r>
        <w:rPr>
          <w:rFonts w:asciiTheme="majorHAnsi" w:hAnsiTheme="majorHAnsi" w:cstheme="majorHAnsi"/>
          <w:noProof/>
          <w:sz w:val="24"/>
          <w:szCs w:val="24"/>
          <w:lang w:eastAsia="el-GR"/>
        </w:rPr>
        <w:drawing>
          <wp:inline distT="0" distB="0" distL="0" distR="0">
            <wp:extent cx="4887764" cy="2329132"/>
            <wp:effectExtent l="19050" t="0" r="8086" b="0"/>
            <wp:docPr id="14" name="13 - Εικόνα" descr="K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K.png"/>
                    <pic:cNvPicPr/>
                  </pic:nvPicPr>
                  <pic:blipFill>
                    <a:blip r:embed="rId39"/>
                    <a:stretch>
                      <a:fillRect/>
                    </a:stretch>
                  </pic:blipFill>
                  <pic:spPr>
                    <a:xfrm>
                      <a:off x="0" y="0"/>
                      <a:ext cx="4893691" cy="2331956"/>
                    </a:xfrm>
                    <a:prstGeom prst="rect">
                      <a:avLst/>
                    </a:prstGeom>
                  </pic:spPr>
                </pic:pic>
              </a:graphicData>
            </a:graphic>
          </wp:inline>
        </w:drawing>
      </w:r>
    </w:p>
    <w:p w:rsidR="00A10693" w:rsidRPr="00A10693" w:rsidRDefault="00A10693" w:rsidP="00425510">
      <w:pPr>
        <w:jc w:val="both"/>
        <w:rPr>
          <w:rFonts w:asciiTheme="majorHAnsi" w:hAnsiTheme="majorHAnsi" w:cstheme="majorHAnsi"/>
          <w:bCs/>
          <w:sz w:val="24"/>
          <w:szCs w:val="24"/>
        </w:rPr>
      </w:pPr>
    </w:p>
    <w:p w:rsidR="00057727" w:rsidRPr="00A10693" w:rsidRDefault="00057727">
      <w:pPr>
        <w:rPr>
          <w:sz w:val="24"/>
          <w:szCs w:val="24"/>
        </w:rPr>
      </w:pPr>
    </w:p>
    <w:p w:rsidR="00332996" w:rsidRPr="00271F70" w:rsidRDefault="00996C11" w:rsidP="00271F70">
      <w:pPr>
        <w:pStyle w:val="ad"/>
        <w:jc w:val="both"/>
        <w:rPr>
          <w:rFonts w:asciiTheme="majorHAnsi" w:hAnsiTheme="majorHAnsi"/>
          <w:sz w:val="32"/>
          <w:szCs w:val="32"/>
        </w:rPr>
      </w:pPr>
      <w:r w:rsidRPr="00271F70">
        <w:rPr>
          <w:rFonts w:asciiTheme="majorHAnsi" w:hAnsiTheme="majorHAnsi"/>
          <w:sz w:val="32"/>
          <w:szCs w:val="32"/>
        </w:rPr>
        <w:t>Φάση 4 :Επισημοποίηση/</w:t>
      </w:r>
      <w:r w:rsidR="00BF723D" w:rsidRPr="00271F70">
        <w:rPr>
          <w:rFonts w:asciiTheme="majorHAnsi" w:hAnsiTheme="majorHAnsi"/>
          <w:sz w:val="32"/>
          <w:szCs w:val="32"/>
        </w:rPr>
        <w:t xml:space="preserve"> </w:t>
      </w:r>
      <w:r w:rsidRPr="00271F70">
        <w:rPr>
          <w:rFonts w:asciiTheme="majorHAnsi" w:hAnsiTheme="majorHAnsi"/>
          <w:sz w:val="32"/>
          <w:szCs w:val="32"/>
        </w:rPr>
        <w:t>Συμπέρασμα (Σύγχρονη)</w:t>
      </w:r>
    </w:p>
    <w:p w:rsidR="00332996" w:rsidRPr="00332996" w:rsidRDefault="00332996" w:rsidP="00332996">
      <w:pPr>
        <w:contextualSpacing/>
      </w:pPr>
    </w:p>
    <w:p w:rsidR="00996C11" w:rsidRPr="00BF723D" w:rsidRDefault="00BF723D" w:rsidP="00BF723D">
      <w:pPr>
        <w:contextualSpacing/>
        <w:jc w:val="both"/>
        <w:rPr>
          <w:sz w:val="24"/>
          <w:szCs w:val="24"/>
        </w:rPr>
      </w:pPr>
      <w:r w:rsidRPr="00BF723D">
        <w:rPr>
          <w:sz w:val="24"/>
          <w:szCs w:val="24"/>
        </w:rPr>
        <w:t>Στη φάση αυτή</w:t>
      </w:r>
      <w:r>
        <w:rPr>
          <w:sz w:val="24"/>
          <w:szCs w:val="24"/>
        </w:rPr>
        <w:t>,</w:t>
      </w:r>
      <w:r w:rsidRPr="00BF723D">
        <w:rPr>
          <w:sz w:val="24"/>
          <w:szCs w:val="24"/>
        </w:rPr>
        <w:t xml:space="preserve"> προσκαλώ τους μαθητές </w:t>
      </w:r>
      <w:r>
        <w:rPr>
          <w:sz w:val="24"/>
          <w:szCs w:val="24"/>
        </w:rPr>
        <w:t xml:space="preserve">να πάνε στις Ασκήσεις και να ολοκληρώσουν μία άσκηση συμπλήρωσης κενού στις παράλληλες και τεμνόμενες ευθείες με τίτλο «Φτιάξε τον κανόνα». </w:t>
      </w:r>
    </w:p>
    <w:p w:rsidR="00996C11" w:rsidRDefault="00BF723D">
      <w:r w:rsidRPr="00BF723D">
        <w:rPr>
          <w:noProof/>
          <w:lang w:eastAsia="el-GR"/>
        </w:rPr>
        <w:drawing>
          <wp:inline distT="0" distB="0" distL="0" distR="0">
            <wp:extent cx="5274310" cy="2172335"/>
            <wp:effectExtent l="19050" t="0" r="2540" b="0"/>
            <wp:docPr id="15" name="4 - Εικόνα" descr="Φτιάξε τον κανόν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Φτιάξε τον κανόνα.png"/>
                    <pic:cNvPicPr/>
                  </pic:nvPicPr>
                  <pic:blipFill>
                    <a:blip r:embed="rId40"/>
                    <a:stretch>
                      <a:fillRect/>
                    </a:stretch>
                  </pic:blipFill>
                  <pic:spPr>
                    <a:xfrm>
                      <a:off x="0" y="0"/>
                      <a:ext cx="5274310" cy="2172335"/>
                    </a:xfrm>
                    <a:prstGeom prst="rect">
                      <a:avLst/>
                    </a:prstGeom>
                  </pic:spPr>
                </pic:pic>
              </a:graphicData>
            </a:graphic>
          </wp:inline>
        </w:drawing>
      </w:r>
    </w:p>
    <w:p w:rsidR="00332996" w:rsidRDefault="00332996" w:rsidP="00BF723D">
      <w:pPr>
        <w:jc w:val="both"/>
        <w:rPr>
          <w:sz w:val="24"/>
          <w:szCs w:val="24"/>
        </w:rPr>
      </w:pPr>
    </w:p>
    <w:p w:rsidR="00BF723D" w:rsidRPr="00BF723D" w:rsidRDefault="00BF723D" w:rsidP="00BF723D">
      <w:pPr>
        <w:jc w:val="both"/>
        <w:rPr>
          <w:sz w:val="24"/>
          <w:szCs w:val="24"/>
        </w:rPr>
      </w:pPr>
      <w:r>
        <w:rPr>
          <w:sz w:val="24"/>
          <w:szCs w:val="24"/>
        </w:rPr>
        <w:t xml:space="preserve">Με την επιτυχή ολοκλήρωση της άσκησης οι μαθητές θα επιβραβεύονται, καθώς θα έχω φτιάξει μέσω του εργαλείου «Πρόοδος» βραβείο ξεχωριστό για τον καθένα. </w:t>
      </w:r>
    </w:p>
    <w:p w:rsidR="00996C11" w:rsidRDefault="00BF723D">
      <w:r w:rsidRPr="00BF723D">
        <w:rPr>
          <w:noProof/>
          <w:lang w:eastAsia="el-GR"/>
        </w:rPr>
        <w:drawing>
          <wp:inline distT="0" distB="0" distL="0" distR="0">
            <wp:extent cx="5274310" cy="2314575"/>
            <wp:effectExtent l="19050" t="0" r="2540" b="0"/>
            <wp:docPr id="16" name="5 - Εικόνα" descr="kk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kk.png"/>
                    <pic:cNvPicPr/>
                  </pic:nvPicPr>
                  <pic:blipFill>
                    <a:blip r:embed="rId41"/>
                    <a:stretch>
                      <a:fillRect/>
                    </a:stretch>
                  </pic:blipFill>
                  <pic:spPr>
                    <a:xfrm>
                      <a:off x="0" y="0"/>
                      <a:ext cx="5274310" cy="2314575"/>
                    </a:xfrm>
                    <a:prstGeom prst="rect">
                      <a:avLst/>
                    </a:prstGeom>
                  </pic:spPr>
                </pic:pic>
              </a:graphicData>
            </a:graphic>
          </wp:inline>
        </w:drawing>
      </w:r>
    </w:p>
    <w:p w:rsidR="00996C11" w:rsidRPr="00B04894" w:rsidRDefault="00332996">
      <w:pPr>
        <w:rPr>
          <w:sz w:val="24"/>
          <w:szCs w:val="24"/>
        </w:rPr>
      </w:pPr>
      <w:r w:rsidRPr="00B04894">
        <w:rPr>
          <w:sz w:val="24"/>
          <w:szCs w:val="24"/>
        </w:rPr>
        <w:t xml:space="preserve">Η </w:t>
      </w:r>
      <w:hyperlink r:id="rId42" w:history="1">
        <w:r w:rsidRPr="00B04894">
          <w:rPr>
            <w:rStyle w:val="-"/>
            <w:sz w:val="24"/>
            <w:szCs w:val="24"/>
          </w:rPr>
          <w:t>ηλεκτρονική κλεψύδρα</w:t>
        </w:r>
      </w:hyperlink>
      <w:r w:rsidRPr="00B04894">
        <w:rPr>
          <w:sz w:val="24"/>
          <w:szCs w:val="24"/>
        </w:rPr>
        <w:t xml:space="preserve"> θα χρησιμοποιηθεί και σε αυτή τη δραστηριότητα, καθώς θα έχουν πέντε λεπτά στη διάθεσή τους για να την ολοκληρώσουν.</w:t>
      </w:r>
    </w:p>
    <w:p w:rsidR="00996C11" w:rsidRPr="00B04894" w:rsidRDefault="00996C11">
      <w:pPr>
        <w:rPr>
          <w:sz w:val="24"/>
          <w:szCs w:val="24"/>
        </w:rPr>
      </w:pPr>
    </w:p>
    <w:p w:rsidR="00996C11" w:rsidRDefault="00996C11"/>
    <w:p w:rsidR="00332996" w:rsidRDefault="00332996"/>
    <w:p w:rsidR="00332996" w:rsidRPr="00BF723D" w:rsidRDefault="00332996"/>
    <w:p w:rsidR="00996C11" w:rsidRPr="00271F70" w:rsidRDefault="00996C11" w:rsidP="00271F70">
      <w:pPr>
        <w:pStyle w:val="ad"/>
        <w:jc w:val="both"/>
        <w:rPr>
          <w:rFonts w:asciiTheme="majorHAnsi" w:hAnsiTheme="majorHAnsi"/>
          <w:sz w:val="32"/>
          <w:szCs w:val="32"/>
        </w:rPr>
      </w:pPr>
      <w:r w:rsidRPr="00271F70">
        <w:rPr>
          <w:rFonts w:asciiTheme="majorHAnsi" w:hAnsiTheme="majorHAnsi"/>
          <w:sz w:val="32"/>
          <w:szCs w:val="32"/>
        </w:rPr>
        <w:t>Φάση 5: Εμπέδωση/Αξιολόγηση/Επέκταση (Σύγχρονη &amp; Ασύγχρονη)</w:t>
      </w:r>
    </w:p>
    <w:p w:rsidR="00996C11" w:rsidRDefault="00FD13F8" w:rsidP="00FD13F8">
      <w:pPr>
        <w:jc w:val="both"/>
        <w:rPr>
          <w:rFonts w:asciiTheme="majorHAnsi" w:hAnsiTheme="majorHAnsi" w:cstheme="majorHAnsi"/>
          <w:bCs/>
          <w:sz w:val="24"/>
          <w:szCs w:val="24"/>
        </w:rPr>
      </w:pPr>
      <w:r>
        <w:rPr>
          <w:rFonts w:asciiTheme="majorHAnsi" w:hAnsiTheme="majorHAnsi" w:cstheme="majorHAnsi"/>
          <w:bCs/>
          <w:sz w:val="24"/>
          <w:szCs w:val="24"/>
        </w:rPr>
        <w:t>Για τον έλεγχο και την αξιολόγηση των όσων διδάχθηκαν θα πραγματοποιηθούν οι εξής δραστηριότητες</w:t>
      </w:r>
      <w:r w:rsidRPr="00FD13F8">
        <w:rPr>
          <w:rFonts w:asciiTheme="majorHAnsi" w:hAnsiTheme="majorHAnsi" w:cstheme="majorHAnsi"/>
          <w:bCs/>
          <w:sz w:val="24"/>
          <w:szCs w:val="24"/>
        </w:rPr>
        <w:t>:</w:t>
      </w:r>
    </w:p>
    <w:p w:rsidR="00FD13F8" w:rsidRPr="00FD13F8" w:rsidRDefault="00FD13F8" w:rsidP="00540796">
      <w:pPr>
        <w:pStyle w:val="a7"/>
        <w:numPr>
          <w:ilvl w:val="0"/>
          <w:numId w:val="22"/>
        </w:numPr>
        <w:jc w:val="both"/>
        <w:rPr>
          <w:rFonts w:cstheme="majorHAnsi"/>
          <w:sz w:val="24"/>
          <w:szCs w:val="24"/>
        </w:rPr>
      </w:pPr>
      <w:r>
        <w:rPr>
          <w:rFonts w:cstheme="majorHAnsi"/>
          <w:sz w:val="24"/>
          <w:szCs w:val="24"/>
        </w:rPr>
        <w:t xml:space="preserve">Ανάθεση εργασίας. </w:t>
      </w:r>
      <w:r w:rsidRPr="00FD13F8">
        <w:rPr>
          <w:rFonts w:cstheme="majorHAnsi"/>
          <w:sz w:val="24"/>
          <w:szCs w:val="24"/>
        </w:rPr>
        <w:t>Οι μαθητές αναλαμβάνουν ρόλο δασκάλου (</w:t>
      </w:r>
      <w:r w:rsidRPr="00FD13F8">
        <w:rPr>
          <w:rFonts w:cstheme="majorHAnsi"/>
          <w:sz w:val="24"/>
          <w:szCs w:val="24"/>
          <w:lang w:val="en-US"/>
        </w:rPr>
        <w:t>cohost</w:t>
      </w:r>
      <w:r w:rsidRPr="00FD13F8">
        <w:rPr>
          <w:rFonts w:cstheme="majorHAnsi"/>
          <w:sz w:val="24"/>
          <w:szCs w:val="24"/>
        </w:rPr>
        <w:t>) και αναθέτει ο ένας στον άλλο να σχεδιάσει έν</w:t>
      </w:r>
      <w:r>
        <w:rPr>
          <w:rFonts w:cstheme="majorHAnsi"/>
          <w:sz w:val="24"/>
          <w:szCs w:val="24"/>
        </w:rPr>
        <w:t>α συγκεκριμένο ζευγάρι ευθειών</w:t>
      </w:r>
      <w:r w:rsidR="00540796">
        <w:rPr>
          <w:rFonts w:cstheme="majorHAnsi"/>
          <w:sz w:val="24"/>
          <w:szCs w:val="24"/>
        </w:rPr>
        <w:t xml:space="preserve"> (</w:t>
      </w:r>
      <w:r w:rsidR="00540796" w:rsidRPr="00540796">
        <w:rPr>
          <w:rFonts w:cstheme="majorHAnsi"/>
          <w:sz w:val="24"/>
          <w:szCs w:val="24"/>
        </w:rPr>
        <w:t>παράλληλων, τεμνόμενων ή κάθετων</w:t>
      </w:r>
      <w:r w:rsidR="00540796">
        <w:rPr>
          <w:rFonts w:cstheme="majorHAnsi"/>
          <w:sz w:val="24"/>
          <w:szCs w:val="24"/>
        </w:rPr>
        <w:t>)</w:t>
      </w:r>
      <w:r>
        <w:rPr>
          <w:rFonts w:cstheme="majorHAnsi"/>
          <w:sz w:val="24"/>
          <w:szCs w:val="24"/>
        </w:rPr>
        <w:t>. Θα χρησιμοποιηθεί το λογισμικό «</w:t>
      </w:r>
      <w:hyperlink r:id="rId43" w:history="1">
        <w:r w:rsidRPr="00FD13F8">
          <w:rPr>
            <w:rStyle w:val="-"/>
            <w:rFonts w:cstheme="majorHAnsi"/>
            <w:sz w:val="24"/>
            <w:szCs w:val="24"/>
            <w:lang w:val="en-US"/>
          </w:rPr>
          <w:t>Geogebra</w:t>
        </w:r>
      </w:hyperlink>
      <w:r w:rsidR="00464D23">
        <w:rPr>
          <w:rFonts w:cstheme="majorHAnsi"/>
          <w:sz w:val="24"/>
          <w:szCs w:val="24"/>
        </w:rPr>
        <w:t>» (Σύγχρονη) (7 λεπτά).</w:t>
      </w:r>
    </w:p>
    <w:p w:rsidR="00E50C07" w:rsidRPr="00E50C07" w:rsidRDefault="00FD13F8" w:rsidP="00E50C07">
      <w:pPr>
        <w:pStyle w:val="a7"/>
        <w:numPr>
          <w:ilvl w:val="0"/>
          <w:numId w:val="22"/>
        </w:numPr>
        <w:jc w:val="both"/>
        <w:rPr>
          <w:rFonts w:asciiTheme="majorHAnsi" w:hAnsiTheme="majorHAnsi" w:cstheme="majorHAnsi"/>
          <w:bCs/>
        </w:rPr>
      </w:pPr>
      <w:r w:rsidRPr="00D25F27">
        <w:rPr>
          <w:rFonts w:cstheme="majorHAnsi"/>
          <w:bCs/>
          <w:sz w:val="24"/>
          <w:szCs w:val="24"/>
        </w:rPr>
        <w:t xml:space="preserve">Διαδραστικές ασκήσεις/παιχνίδια. Ενημερώνω τους μαθητές πως για την καλύτερη εμπέδωση των όσων διδάχθηκαν μπορούν να μπουν στην </w:t>
      </w:r>
      <w:r w:rsidRPr="00D25F27">
        <w:rPr>
          <w:rFonts w:cstheme="majorHAnsi"/>
          <w:bCs/>
          <w:sz w:val="24"/>
          <w:szCs w:val="24"/>
          <w:lang w:val="en-US"/>
        </w:rPr>
        <w:t>eClass</w:t>
      </w:r>
      <w:r w:rsidRPr="00D25F27">
        <w:rPr>
          <w:rFonts w:cstheme="majorHAnsi"/>
          <w:bCs/>
          <w:sz w:val="24"/>
          <w:szCs w:val="24"/>
        </w:rPr>
        <w:t xml:space="preserve"> στο εργαλείο «Συνδέσεις Διαδικτύου» και να κάνουν εξάσκηση</w:t>
      </w:r>
      <w:r w:rsidR="00D25F27">
        <w:rPr>
          <w:rFonts w:cstheme="majorHAnsi"/>
          <w:bCs/>
          <w:sz w:val="24"/>
          <w:szCs w:val="24"/>
        </w:rPr>
        <w:t xml:space="preserve"> (Ασύγχρονη). Εάν υπάρχει διαθέσιμος χρόνος </w:t>
      </w:r>
      <w:r w:rsidR="00666F34">
        <w:rPr>
          <w:rFonts w:cstheme="majorHAnsi"/>
          <w:bCs/>
          <w:sz w:val="24"/>
          <w:szCs w:val="24"/>
        </w:rPr>
        <w:t>μπορεί να πραγματοποιηθεί μία διαδραστική άσκηση</w:t>
      </w:r>
      <w:r w:rsidR="00D25F27">
        <w:rPr>
          <w:rFonts w:cstheme="majorHAnsi"/>
          <w:bCs/>
          <w:sz w:val="24"/>
          <w:szCs w:val="24"/>
        </w:rPr>
        <w:t xml:space="preserve"> σύγχρονα με διαμοιρασμό της οθόνης</w:t>
      </w:r>
      <w:r w:rsidR="00464D23">
        <w:rPr>
          <w:rFonts w:cstheme="majorHAnsi"/>
          <w:bCs/>
          <w:sz w:val="24"/>
          <w:szCs w:val="24"/>
        </w:rPr>
        <w:t xml:space="preserve"> (5 λεπτά).</w:t>
      </w:r>
    </w:p>
    <w:p w:rsidR="00E50C07" w:rsidRDefault="0012638D" w:rsidP="00E50C07">
      <w:pPr>
        <w:pStyle w:val="a7"/>
        <w:numPr>
          <w:ilvl w:val="0"/>
          <w:numId w:val="23"/>
        </w:numPr>
      </w:pPr>
      <w:hyperlink r:id="rId44" w:history="1">
        <w:r w:rsidR="00E50C07" w:rsidRPr="00836C6F">
          <w:rPr>
            <w:rStyle w:val="-"/>
          </w:rPr>
          <w:t>http://inschool.gr/G4/MATH/EYTHEIES-PARALL-TEMNOM-PRAC-G4-MATH-MYtriviaGROR-1410141335-tzortzisk/index.html</w:t>
        </w:r>
      </w:hyperlink>
    </w:p>
    <w:p w:rsidR="00E50C07" w:rsidRDefault="0012638D" w:rsidP="00E50C07">
      <w:pPr>
        <w:pStyle w:val="a7"/>
        <w:numPr>
          <w:ilvl w:val="0"/>
          <w:numId w:val="23"/>
        </w:numPr>
      </w:pPr>
      <w:hyperlink r:id="rId45" w:history="1">
        <w:r w:rsidR="00E50C07" w:rsidRPr="00836C6F">
          <w:rPr>
            <w:rStyle w:val="-"/>
          </w:rPr>
          <w:t>http://inschool.gr/G4/MATH/EYTHEIES-PARALLHLES-PRAC-G4-MATH-MYtriviaGROR-1410132013-tzortzisk/index.html</w:t>
        </w:r>
      </w:hyperlink>
    </w:p>
    <w:p w:rsidR="00E50C07" w:rsidRPr="00E50C07" w:rsidRDefault="0012638D" w:rsidP="00E50C07">
      <w:pPr>
        <w:pStyle w:val="a7"/>
        <w:numPr>
          <w:ilvl w:val="0"/>
          <w:numId w:val="23"/>
        </w:numPr>
        <w:jc w:val="both"/>
        <w:rPr>
          <w:rFonts w:asciiTheme="majorHAnsi" w:hAnsiTheme="majorHAnsi" w:cstheme="majorHAnsi"/>
          <w:bCs/>
        </w:rPr>
      </w:pPr>
      <w:hyperlink r:id="rId46" w:history="1">
        <w:r w:rsidR="00E50C07" w:rsidRPr="00836C6F">
          <w:rPr>
            <w:rStyle w:val="-"/>
          </w:rPr>
          <w:t>http://inschool.gr/G4/MATH/EYTHEIES-KATHETES-PRAC-G4-MATH-MYtriviaGROR-1410132033-tzortzisk/index.html</w:t>
        </w:r>
      </w:hyperlink>
    </w:p>
    <w:p w:rsidR="00F3238A" w:rsidRPr="006B3CF1" w:rsidRDefault="00540796" w:rsidP="006B3CF1">
      <w:pPr>
        <w:pStyle w:val="a7"/>
        <w:numPr>
          <w:ilvl w:val="0"/>
          <w:numId w:val="22"/>
        </w:numPr>
        <w:jc w:val="both"/>
        <w:rPr>
          <w:rFonts w:cstheme="majorHAnsi"/>
          <w:bCs/>
          <w:sz w:val="24"/>
          <w:szCs w:val="24"/>
        </w:rPr>
      </w:pPr>
      <w:r w:rsidRPr="00540796">
        <w:rPr>
          <w:rFonts w:cstheme="majorHAnsi"/>
          <w:bCs/>
          <w:sz w:val="24"/>
          <w:szCs w:val="24"/>
        </w:rPr>
        <w:t>Δημιουργία ζωγραφιάς</w:t>
      </w:r>
      <w:r w:rsidR="00E50C07">
        <w:rPr>
          <w:rFonts w:cstheme="majorHAnsi"/>
          <w:bCs/>
          <w:sz w:val="24"/>
          <w:szCs w:val="24"/>
        </w:rPr>
        <w:t xml:space="preserve">. </w:t>
      </w:r>
      <w:r w:rsidR="00666F34">
        <w:rPr>
          <w:rFonts w:cstheme="majorHAnsi"/>
          <w:bCs/>
          <w:sz w:val="24"/>
          <w:szCs w:val="24"/>
        </w:rPr>
        <w:t xml:space="preserve">Ενημερώνω τους μαθητές ότι στην </w:t>
      </w:r>
      <w:r w:rsidR="00666F34">
        <w:rPr>
          <w:rFonts w:cstheme="majorHAnsi"/>
          <w:bCs/>
          <w:sz w:val="24"/>
          <w:szCs w:val="24"/>
          <w:lang w:val="en-US"/>
        </w:rPr>
        <w:t>eClass</w:t>
      </w:r>
      <w:r w:rsidR="00666F34">
        <w:rPr>
          <w:rFonts w:cstheme="majorHAnsi"/>
          <w:bCs/>
          <w:sz w:val="24"/>
          <w:szCs w:val="24"/>
        </w:rPr>
        <w:t>, στις «Εργασίες» έχει αναρτηθεί η εκφώνηση της εργασίας τους. Τους π</w:t>
      </w:r>
      <w:r w:rsidR="008A2D50">
        <w:rPr>
          <w:rFonts w:cstheme="majorHAnsi"/>
          <w:bCs/>
          <w:sz w:val="24"/>
          <w:szCs w:val="24"/>
        </w:rPr>
        <w:t>ροσκαλώ</w:t>
      </w:r>
      <w:r w:rsidR="00666F34">
        <w:rPr>
          <w:rFonts w:cstheme="majorHAnsi"/>
          <w:bCs/>
          <w:sz w:val="24"/>
          <w:szCs w:val="24"/>
        </w:rPr>
        <w:t xml:space="preserve"> να μπουν</w:t>
      </w:r>
      <w:r w:rsidR="008A2D50">
        <w:rPr>
          <w:rFonts w:cstheme="majorHAnsi"/>
          <w:bCs/>
          <w:sz w:val="24"/>
          <w:szCs w:val="24"/>
        </w:rPr>
        <w:t xml:space="preserve"> </w:t>
      </w:r>
      <w:r w:rsidR="00666F34">
        <w:rPr>
          <w:rFonts w:cstheme="majorHAnsi"/>
          <w:bCs/>
          <w:sz w:val="24"/>
          <w:szCs w:val="24"/>
        </w:rPr>
        <w:t xml:space="preserve">στα </w:t>
      </w:r>
      <w:r w:rsidR="008A2D50">
        <w:rPr>
          <w:rFonts w:cstheme="majorHAnsi"/>
          <w:bCs/>
          <w:sz w:val="24"/>
          <w:szCs w:val="24"/>
        </w:rPr>
        <w:t xml:space="preserve">«Πολυμέσα», να παρατηρήσουν τους πίνακες του Ρώσου ζωγράφου Βασίλι Καντίνσκι, να δουν το </w:t>
      </w:r>
      <w:hyperlink r:id="rId47" w:history="1">
        <w:r w:rsidR="008A2D50" w:rsidRPr="006129BA">
          <w:rPr>
            <w:rStyle w:val="-"/>
            <w:rFonts w:cstheme="majorHAnsi"/>
            <w:bCs/>
            <w:sz w:val="24"/>
            <w:szCs w:val="24"/>
          </w:rPr>
          <w:t>βίντεο</w:t>
        </w:r>
      </w:hyperlink>
      <w:r w:rsidR="008A2D50">
        <w:rPr>
          <w:rFonts w:cstheme="majorHAnsi"/>
          <w:bCs/>
          <w:sz w:val="24"/>
          <w:szCs w:val="24"/>
        </w:rPr>
        <w:t xml:space="preserve"> που περιγράφει με λίγα λόγια τη ζωή του και </w:t>
      </w:r>
      <w:r w:rsidR="00841F85">
        <w:rPr>
          <w:rFonts w:cstheme="majorHAnsi"/>
          <w:bCs/>
          <w:sz w:val="24"/>
          <w:szCs w:val="24"/>
        </w:rPr>
        <w:t>το έργο του</w:t>
      </w:r>
      <w:r w:rsidR="008A2D50">
        <w:rPr>
          <w:rFonts w:cstheme="majorHAnsi"/>
          <w:bCs/>
          <w:sz w:val="24"/>
          <w:szCs w:val="24"/>
        </w:rPr>
        <w:t xml:space="preserve"> και με αφορμή αυτό</w:t>
      </w:r>
      <w:r w:rsidR="006B3CF1">
        <w:rPr>
          <w:rFonts w:cstheme="majorHAnsi"/>
          <w:bCs/>
          <w:sz w:val="24"/>
          <w:szCs w:val="24"/>
        </w:rPr>
        <w:t>,</w:t>
      </w:r>
      <w:r w:rsidR="008A2D50">
        <w:rPr>
          <w:rFonts w:cstheme="majorHAnsi"/>
          <w:bCs/>
          <w:sz w:val="24"/>
          <w:szCs w:val="24"/>
        </w:rPr>
        <w:t xml:space="preserve"> να δημιουργήσουν το δικό τους πίνακα-ζωγραφιά, να το φωτογραφήσουν και να το ανεβάσουν στον ψηφιακό πίνακα ανακοινώσεων </w:t>
      </w:r>
      <w:r w:rsidR="004F7929">
        <w:rPr>
          <w:rFonts w:cstheme="majorHAnsi"/>
          <w:bCs/>
          <w:sz w:val="24"/>
          <w:szCs w:val="24"/>
        </w:rPr>
        <w:t>της τάξης (</w:t>
      </w:r>
      <w:hyperlink r:id="rId48" w:history="1">
        <w:r w:rsidR="008A2D50" w:rsidRPr="006B3CF1">
          <w:rPr>
            <w:rStyle w:val="-"/>
            <w:rFonts w:cstheme="majorHAnsi"/>
            <w:bCs/>
            <w:sz w:val="24"/>
            <w:szCs w:val="24"/>
            <w:lang w:val="en-US"/>
          </w:rPr>
          <w:t>Padlet</w:t>
        </w:r>
      </w:hyperlink>
      <w:r w:rsidR="004F7929">
        <w:rPr>
          <w:rFonts w:cstheme="majorHAnsi"/>
          <w:bCs/>
          <w:sz w:val="24"/>
          <w:szCs w:val="24"/>
        </w:rPr>
        <w:t xml:space="preserve">) ώστε να είναι ορατό από τους συμμαθητές </w:t>
      </w:r>
      <w:r w:rsidR="00666F34">
        <w:rPr>
          <w:rFonts w:cstheme="majorHAnsi"/>
          <w:bCs/>
          <w:sz w:val="24"/>
          <w:szCs w:val="24"/>
        </w:rPr>
        <w:t xml:space="preserve">τους και να </w:t>
      </w:r>
      <w:r w:rsidR="000C6C08">
        <w:rPr>
          <w:rFonts w:cstheme="majorHAnsi"/>
          <w:bCs/>
          <w:sz w:val="24"/>
          <w:szCs w:val="24"/>
        </w:rPr>
        <w:t>το</w:t>
      </w:r>
      <w:r w:rsidR="00666F34">
        <w:rPr>
          <w:rFonts w:cstheme="majorHAnsi"/>
          <w:bCs/>
          <w:sz w:val="24"/>
          <w:szCs w:val="24"/>
        </w:rPr>
        <w:t xml:space="preserve"> υποβάλλουν στις </w:t>
      </w:r>
      <w:r w:rsidR="000C6C08">
        <w:rPr>
          <w:rFonts w:cstheme="majorHAnsi"/>
          <w:bCs/>
          <w:sz w:val="24"/>
          <w:szCs w:val="24"/>
        </w:rPr>
        <w:t>«</w:t>
      </w:r>
      <w:r w:rsidR="00666F34">
        <w:rPr>
          <w:rFonts w:cstheme="majorHAnsi"/>
          <w:bCs/>
          <w:sz w:val="24"/>
          <w:szCs w:val="24"/>
        </w:rPr>
        <w:t>Εργασίες</w:t>
      </w:r>
      <w:r w:rsidR="000C6C08">
        <w:rPr>
          <w:rFonts w:cstheme="majorHAnsi"/>
          <w:bCs/>
          <w:sz w:val="24"/>
          <w:szCs w:val="24"/>
        </w:rPr>
        <w:t>»</w:t>
      </w:r>
      <w:r w:rsidR="009063B9">
        <w:rPr>
          <w:rFonts w:cstheme="majorHAnsi"/>
          <w:bCs/>
          <w:sz w:val="24"/>
          <w:szCs w:val="24"/>
        </w:rPr>
        <w:t xml:space="preserve"> (Ασύγχρονη)</w:t>
      </w:r>
      <w:r w:rsidR="00464D23">
        <w:rPr>
          <w:rFonts w:cstheme="majorHAnsi"/>
          <w:bCs/>
          <w:sz w:val="24"/>
          <w:szCs w:val="24"/>
        </w:rPr>
        <w:t xml:space="preserve"> (3 λεπτά).</w:t>
      </w:r>
    </w:p>
    <w:p w:rsidR="00F3238A" w:rsidRDefault="006B3CF1" w:rsidP="006B3CF1">
      <w:pPr>
        <w:jc w:val="center"/>
        <w:rPr>
          <w:lang w:val="en-US"/>
        </w:rPr>
      </w:pPr>
      <w:r w:rsidRPr="006B3CF1">
        <w:rPr>
          <w:noProof/>
          <w:lang w:eastAsia="el-GR"/>
        </w:rPr>
        <w:drawing>
          <wp:inline distT="0" distB="0" distL="0" distR="0">
            <wp:extent cx="2292829" cy="1588913"/>
            <wp:effectExtent l="19050" t="0" r="0" b="0"/>
            <wp:docPr id="17" name="6 - Εικόνα" descr="πίνακας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πίνακας 1.jpg"/>
                    <pic:cNvPicPr/>
                  </pic:nvPicPr>
                  <pic:blipFill>
                    <a:blip r:embed="rId49" cstate="print"/>
                    <a:stretch>
                      <a:fillRect/>
                    </a:stretch>
                  </pic:blipFill>
                  <pic:spPr>
                    <a:xfrm>
                      <a:off x="0" y="0"/>
                      <a:ext cx="2296381" cy="1591374"/>
                    </a:xfrm>
                    <a:prstGeom prst="rect">
                      <a:avLst/>
                    </a:prstGeom>
                  </pic:spPr>
                </pic:pic>
              </a:graphicData>
            </a:graphic>
          </wp:inline>
        </w:drawing>
      </w:r>
      <w:r w:rsidRPr="006B3CF1">
        <w:rPr>
          <w:noProof/>
          <w:lang w:eastAsia="el-GR"/>
        </w:rPr>
        <w:drawing>
          <wp:inline distT="0" distB="0" distL="0" distR="0">
            <wp:extent cx="2142017" cy="1587261"/>
            <wp:effectExtent l="19050" t="0" r="0" b="0"/>
            <wp:docPr id="18" name="7 - Εικόνα" descr="πίνακας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πίνακας 2.jpg"/>
                    <pic:cNvPicPr/>
                  </pic:nvPicPr>
                  <pic:blipFill>
                    <a:blip r:embed="rId50" cstate="print"/>
                    <a:stretch>
                      <a:fillRect/>
                    </a:stretch>
                  </pic:blipFill>
                  <pic:spPr>
                    <a:xfrm>
                      <a:off x="0" y="0"/>
                      <a:ext cx="2146116" cy="1590299"/>
                    </a:xfrm>
                    <a:prstGeom prst="rect">
                      <a:avLst/>
                    </a:prstGeom>
                  </pic:spPr>
                </pic:pic>
              </a:graphicData>
            </a:graphic>
          </wp:inline>
        </w:drawing>
      </w:r>
    </w:p>
    <w:p w:rsidR="00943241" w:rsidRPr="002C1231" w:rsidRDefault="00943241"/>
    <w:sectPr w:rsidR="00943241" w:rsidRPr="002C1231" w:rsidSect="00550319">
      <w:headerReference w:type="default" r:id="rId51"/>
      <w:footerReference w:type="default" r:id="rId52"/>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7C6B" w:rsidRDefault="003A7C6B" w:rsidP="00943241">
      <w:pPr>
        <w:spacing w:after="0" w:line="240" w:lineRule="auto"/>
      </w:pPr>
      <w:r>
        <w:separator/>
      </w:r>
    </w:p>
  </w:endnote>
  <w:endnote w:type="continuationSeparator" w:id="1">
    <w:p w:rsidR="003A7C6B" w:rsidRDefault="003A7C6B" w:rsidP="00943241">
      <w:pPr>
        <w:spacing w:after="0" w:line="240" w:lineRule="auto"/>
      </w:pPr>
      <w:r>
        <w:continuationSeparator/>
      </w:r>
    </w:p>
  </w:endnote>
  <w:endnote w:type="continuationNotice" w:id="2">
    <w:p w:rsidR="003A7C6B" w:rsidRDefault="003A7C6B">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Segoe UI">
    <w:panose1 w:val="020B0502040204020203"/>
    <w:charset w:val="A1"/>
    <w:family w:val="swiss"/>
    <w:pitch w:val="variable"/>
    <w:sig w:usb0="E10022FF" w:usb1="C000E47F" w:usb2="00000029" w:usb3="00000000" w:csb0="000001DF" w:csb1="00000000"/>
  </w:font>
  <w:font w:name="Century Gothic">
    <w:panose1 w:val="020B0502020202020204"/>
    <w:charset w:val="A1"/>
    <w:family w:val="swiss"/>
    <w:pitch w:val="variable"/>
    <w:sig w:usb0="00000287" w:usb1="00000000" w:usb2="00000000" w:usb3="00000000" w:csb0="0000009F" w:csb1="00000000"/>
  </w:font>
  <w:font w:name="StoneSansITCHel">
    <w:panose1 w:val="00000000000000000000"/>
    <w:charset w:val="A1"/>
    <w:family w:val="auto"/>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66531"/>
      <w:docPartObj>
        <w:docPartGallery w:val="Page Numbers (Bottom of Page)"/>
        <w:docPartUnique/>
      </w:docPartObj>
    </w:sdtPr>
    <w:sdtContent>
      <w:p w:rsidR="00470D57" w:rsidRDefault="0012638D">
        <w:pPr>
          <w:pStyle w:val="a9"/>
          <w:jc w:val="right"/>
        </w:pPr>
        <w:fldSimple w:instr=" PAGE   \* MERGEFORMAT ">
          <w:r w:rsidR="00AD201A">
            <w:rPr>
              <w:noProof/>
            </w:rPr>
            <w:t>13</w:t>
          </w:r>
        </w:fldSimple>
      </w:p>
    </w:sdtContent>
  </w:sdt>
  <w:p w:rsidR="00C85AF1" w:rsidRDefault="00C85AF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7C6B" w:rsidRDefault="003A7C6B" w:rsidP="00943241">
      <w:pPr>
        <w:spacing w:after="0" w:line="240" w:lineRule="auto"/>
      </w:pPr>
      <w:r>
        <w:separator/>
      </w:r>
    </w:p>
  </w:footnote>
  <w:footnote w:type="continuationSeparator" w:id="1">
    <w:p w:rsidR="003A7C6B" w:rsidRDefault="003A7C6B" w:rsidP="00943241">
      <w:pPr>
        <w:spacing w:after="0" w:line="240" w:lineRule="auto"/>
      </w:pPr>
      <w:r>
        <w:continuationSeparator/>
      </w:r>
    </w:p>
  </w:footnote>
  <w:footnote w:type="continuationNotice" w:id="2">
    <w:p w:rsidR="003A7C6B" w:rsidRDefault="003A7C6B">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AF1" w:rsidRDefault="00C85AF1">
    <w:pPr>
      <w:pStyle w:val="a8"/>
    </w:pPr>
    <w:r>
      <w:rPr>
        <w:noProof/>
        <w:lang w:eastAsia="el-GR"/>
      </w:rPr>
      <w:drawing>
        <wp:inline distT="0" distB="0" distL="0" distR="0">
          <wp:extent cx="4450715" cy="768350"/>
          <wp:effectExtent l="0" t="0" r="6985" b="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50715" cy="768350"/>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860A0"/>
    <w:multiLevelType w:val="hybridMultilevel"/>
    <w:tmpl w:val="596275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1535C89"/>
    <w:multiLevelType w:val="hybridMultilevel"/>
    <w:tmpl w:val="974230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1E41674"/>
    <w:multiLevelType w:val="hybridMultilevel"/>
    <w:tmpl w:val="19EE085E"/>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60A3F7C"/>
    <w:multiLevelType w:val="hybridMultilevel"/>
    <w:tmpl w:val="CD3AA3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806617A"/>
    <w:multiLevelType w:val="hybridMultilevel"/>
    <w:tmpl w:val="DD161F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2A00A9A"/>
    <w:multiLevelType w:val="hybridMultilevel"/>
    <w:tmpl w:val="E796284C"/>
    <w:lvl w:ilvl="0" w:tplc="673E1B72">
      <w:start w:val="1"/>
      <w:numFmt w:val="bullet"/>
      <w:lvlText w:val="•"/>
      <w:lvlJc w:val="left"/>
      <w:pPr>
        <w:tabs>
          <w:tab w:val="num" w:pos="720"/>
        </w:tabs>
        <w:ind w:left="720" w:hanging="360"/>
      </w:pPr>
      <w:rPr>
        <w:rFonts w:ascii="Times New Roman" w:hAnsi="Times New Roman" w:hint="default"/>
      </w:rPr>
    </w:lvl>
    <w:lvl w:ilvl="1" w:tplc="3B688246" w:tentative="1">
      <w:start w:val="1"/>
      <w:numFmt w:val="bullet"/>
      <w:lvlText w:val="•"/>
      <w:lvlJc w:val="left"/>
      <w:pPr>
        <w:tabs>
          <w:tab w:val="num" w:pos="1440"/>
        </w:tabs>
        <w:ind w:left="1440" w:hanging="360"/>
      </w:pPr>
      <w:rPr>
        <w:rFonts w:ascii="Times New Roman" w:hAnsi="Times New Roman" w:hint="default"/>
      </w:rPr>
    </w:lvl>
    <w:lvl w:ilvl="2" w:tplc="190053E8" w:tentative="1">
      <w:start w:val="1"/>
      <w:numFmt w:val="bullet"/>
      <w:lvlText w:val="•"/>
      <w:lvlJc w:val="left"/>
      <w:pPr>
        <w:tabs>
          <w:tab w:val="num" w:pos="2160"/>
        </w:tabs>
        <w:ind w:left="2160" w:hanging="360"/>
      </w:pPr>
      <w:rPr>
        <w:rFonts w:ascii="Times New Roman" w:hAnsi="Times New Roman" w:hint="default"/>
      </w:rPr>
    </w:lvl>
    <w:lvl w:ilvl="3" w:tplc="5924195C" w:tentative="1">
      <w:start w:val="1"/>
      <w:numFmt w:val="bullet"/>
      <w:lvlText w:val="•"/>
      <w:lvlJc w:val="left"/>
      <w:pPr>
        <w:tabs>
          <w:tab w:val="num" w:pos="2880"/>
        </w:tabs>
        <w:ind w:left="2880" w:hanging="360"/>
      </w:pPr>
      <w:rPr>
        <w:rFonts w:ascii="Times New Roman" w:hAnsi="Times New Roman" w:hint="default"/>
      </w:rPr>
    </w:lvl>
    <w:lvl w:ilvl="4" w:tplc="4EAA3C38" w:tentative="1">
      <w:start w:val="1"/>
      <w:numFmt w:val="bullet"/>
      <w:lvlText w:val="•"/>
      <w:lvlJc w:val="left"/>
      <w:pPr>
        <w:tabs>
          <w:tab w:val="num" w:pos="3600"/>
        </w:tabs>
        <w:ind w:left="3600" w:hanging="360"/>
      </w:pPr>
      <w:rPr>
        <w:rFonts w:ascii="Times New Roman" w:hAnsi="Times New Roman" w:hint="default"/>
      </w:rPr>
    </w:lvl>
    <w:lvl w:ilvl="5" w:tplc="A2807158" w:tentative="1">
      <w:start w:val="1"/>
      <w:numFmt w:val="bullet"/>
      <w:lvlText w:val="•"/>
      <w:lvlJc w:val="left"/>
      <w:pPr>
        <w:tabs>
          <w:tab w:val="num" w:pos="4320"/>
        </w:tabs>
        <w:ind w:left="4320" w:hanging="360"/>
      </w:pPr>
      <w:rPr>
        <w:rFonts w:ascii="Times New Roman" w:hAnsi="Times New Roman" w:hint="default"/>
      </w:rPr>
    </w:lvl>
    <w:lvl w:ilvl="6" w:tplc="AC3E784C" w:tentative="1">
      <w:start w:val="1"/>
      <w:numFmt w:val="bullet"/>
      <w:lvlText w:val="•"/>
      <w:lvlJc w:val="left"/>
      <w:pPr>
        <w:tabs>
          <w:tab w:val="num" w:pos="5040"/>
        </w:tabs>
        <w:ind w:left="5040" w:hanging="360"/>
      </w:pPr>
      <w:rPr>
        <w:rFonts w:ascii="Times New Roman" w:hAnsi="Times New Roman" w:hint="default"/>
      </w:rPr>
    </w:lvl>
    <w:lvl w:ilvl="7" w:tplc="6B040A10" w:tentative="1">
      <w:start w:val="1"/>
      <w:numFmt w:val="bullet"/>
      <w:lvlText w:val="•"/>
      <w:lvlJc w:val="left"/>
      <w:pPr>
        <w:tabs>
          <w:tab w:val="num" w:pos="5760"/>
        </w:tabs>
        <w:ind w:left="5760" w:hanging="360"/>
      </w:pPr>
      <w:rPr>
        <w:rFonts w:ascii="Times New Roman" w:hAnsi="Times New Roman" w:hint="default"/>
      </w:rPr>
    </w:lvl>
    <w:lvl w:ilvl="8" w:tplc="81528DDC" w:tentative="1">
      <w:start w:val="1"/>
      <w:numFmt w:val="bullet"/>
      <w:lvlText w:val="•"/>
      <w:lvlJc w:val="left"/>
      <w:pPr>
        <w:tabs>
          <w:tab w:val="num" w:pos="6480"/>
        </w:tabs>
        <w:ind w:left="6480" w:hanging="360"/>
      </w:pPr>
      <w:rPr>
        <w:rFonts w:ascii="Times New Roman" w:hAnsi="Times New Roman" w:hint="default"/>
      </w:rPr>
    </w:lvl>
  </w:abstractNum>
  <w:abstractNum w:abstractNumId="6">
    <w:nsid w:val="245626B0"/>
    <w:multiLevelType w:val="hybridMultilevel"/>
    <w:tmpl w:val="95464B96"/>
    <w:lvl w:ilvl="0" w:tplc="27DEFE12">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E4305E7"/>
    <w:multiLevelType w:val="hybridMultilevel"/>
    <w:tmpl w:val="B83ECA36"/>
    <w:lvl w:ilvl="0" w:tplc="2F58CBB0">
      <w:start w:val="2"/>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34069AF"/>
    <w:multiLevelType w:val="hybridMultilevel"/>
    <w:tmpl w:val="582CE13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F541418"/>
    <w:multiLevelType w:val="hybridMultilevel"/>
    <w:tmpl w:val="3BF0D2B0"/>
    <w:lvl w:ilvl="0" w:tplc="04080005">
      <w:start w:val="1"/>
      <w:numFmt w:val="bullet"/>
      <w:lvlText w:val=""/>
      <w:lvlJc w:val="left"/>
      <w:pPr>
        <w:ind w:left="720" w:hanging="360"/>
      </w:pPr>
      <w:rPr>
        <w:rFonts w:ascii="Wingdings" w:hAnsi="Wingdings" w:hint="default"/>
        <w:color w:val="00B3B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54452EB9"/>
    <w:multiLevelType w:val="hybridMultilevel"/>
    <w:tmpl w:val="6A2823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6246D4F"/>
    <w:multiLevelType w:val="hybridMultilevel"/>
    <w:tmpl w:val="6AEC5636"/>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57FD3B47"/>
    <w:multiLevelType w:val="hybridMultilevel"/>
    <w:tmpl w:val="A720DF0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5C2E0B93"/>
    <w:multiLevelType w:val="hybridMultilevel"/>
    <w:tmpl w:val="59DCCD18"/>
    <w:lvl w:ilvl="0" w:tplc="04080005">
      <w:start w:val="1"/>
      <w:numFmt w:val="bullet"/>
      <w:lvlText w:val=""/>
      <w:lvlJc w:val="left"/>
      <w:pPr>
        <w:ind w:left="1440" w:hanging="360"/>
      </w:pPr>
      <w:rPr>
        <w:rFonts w:ascii="Wingdings" w:hAnsi="Wingdings" w:hint="default"/>
        <w:color w:val="00B3B0"/>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4">
    <w:nsid w:val="5CE16DFF"/>
    <w:multiLevelType w:val="hybridMultilevel"/>
    <w:tmpl w:val="0AE2DEC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5DD1616F"/>
    <w:multiLevelType w:val="hybridMultilevel"/>
    <w:tmpl w:val="09A2D8BA"/>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nsid w:val="611350AA"/>
    <w:multiLevelType w:val="hybridMultilevel"/>
    <w:tmpl w:val="163E8B9A"/>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762538BD"/>
    <w:multiLevelType w:val="hybridMultilevel"/>
    <w:tmpl w:val="AF0848AE"/>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8">
    <w:nsid w:val="7A3C2B5D"/>
    <w:multiLevelType w:val="hybridMultilevel"/>
    <w:tmpl w:val="8CFC0846"/>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7C230F97"/>
    <w:multiLevelType w:val="hybridMultilevel"/>
    <w:tmpl w:val="76644FFA"/>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nsid w:val="7E107536"/>
    <w:multiLevelType w:val="hybridMultilevel"/>
    <w:tmpl w:val="C7D016C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7E9328B6"/>
    <w:multiLevelType w:val="hybridMultilevel"/>
    <w:tmpl w:val="FAD0ACD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7FCC1349"/>
    <w:multiLevelType w:val="hybridMultilevel"/>
    <w:tmpl w:val="302C680C"/>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11"/>
  </w:num>
  <w:num w:numId="2">
    <w:abstractNumId w:val="19"/>
  </w:num>
  <w:num w:numId="3">
    <w:abstractNumId w:val="7"/>
  </w:num>
  <w:num w:numId="4">
    <w:abstractNumId w:val="6"/>
  </w:num>
  <w:num w:numId="5">
    <w:abstractNumId w:val="9"/>
  </w:num>
  <w:num w:numId="6">
    <w:abstractNumId w:val="14"/>
  </w:num>
  <w:num w:numId="7">
    <w:abstractNumId w:val="13"/>
  </w:num>
  <w:num w:numId="8">
    <w:abstractNumId w:val="8"/>
  </w:num>
  <w:num w:numId="9">
    <w:abstractNumId w:val="3"/>
  </w:num>
  <w:num w:numId="10">
    <w:abstractNumId w:val="0"/>
  </w:num>
  <w:num w:numId="11">
    <w:abstractNumId w:val="12"/>
  </w:num>
  <w:num w:numId="12">
    <w:abstractNumId w:val="10"/>
  </w:num>
  <w:num w:numId="13">
    <w:abstractNumId w:val="1"/>
  </w:num>
  <w:num w:numId="14">
    <w:abstractNumId w:val="4"/>
  </w:num>
  <w:num w:numId="15">
    <w:abstractNumId w:val="5"/>
  </w:num>
  <w:num w:numId="16">
    <w:abstractNumId w:val="22"/>
  </w:num>
  <w:num w:numId="17">
    <w:abstractNumId w:val="18"/>
  </w:num>
  <w:num w:numId="18">
    <w:abstractNumId w:val="21"/>
  </w:num>
  <w:num w:numId="19">
    <w:abstractNumId w:val="2"/>
  </w:num>
  <w:num w:numId="20">
    <w:abstractNumId w:val="17"/>
  </w:num>
  <w:num w:numId="21">
    <w:abstractNumId w:val="16"/>
  </w:num>
  <w:num w:numId="22">
    <w:abstractNumId w:val="20"/>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23554">
      <o:colormenu v:ext="edit" strokecolor="none"/>
    </o:shapedefaults>
  </w:hdrShapeDefaults>
  <w:footnotePr>
    <w:footnote w:id="0"/>
    <w:footnote w:id="1"/>
    <w:footnote w:id="2"/>
  </w:footnotePr>
  <w:endnotePr>
    <w:endnote w:id="0"/>
    <w:endnote w:id="1"/>
    <w:endnote w:id="2"/>
  </w:endnotePr>
  <w:compat/>
  <w:rsids>
    <w:rsidRoot w:val="00624CCB"/>
    <w:rsid w:val="0000270D"/>
    <w:rsid w:val="00005166"/>
    <w:rsid w:val="000178F3"/>
    <w:rsid w:val="00021030"/>
    <w:rsid w:val="00032B72"/>
    <w:rsid w:val="00032FEB"/>
    <w:rsid w:val="0003605C"/>
    <w:rsid w:val="00043B52"/>
    <w:rsid w:val="00044D07"/>
    <w:rsid w:val="00047A07"/>
    <w:rsid w:val="00051876"/>
    <w:rsid w:val="00054C52"/>
    <w:rsid w:val="000569E3"/>
    <w:rsid w:val="00057727"/>
    <w:rsid w:val="00057CD8"/>
    <w:rsid w:val="00060CA3"/>
    <w:rsid w:val="00066BD2"/>
    <w:rsid w:val="00075EC9"/>
    <w:rsid w:val="000808C7"/>
    <w:rsid w:val="00084350"/>
    <w:rsid w:val="0008741C"/>
    <w:rsid w:val="00093E42"/>
    <w:rsid w:val="000A686C"/>
    <w:rsid w:val="000B25D7"/>
    <w:rsid w:val="000B3990"/>
    <w:rsid w:val="000B51F2"/>
    <w:rsid w:val="000C67D9"/>
    <w:rsid w:val="000C6C08"/>
    <w:rsid w:val="000D0BEF"/>
    <w:rsid w:val="000D2B4E"/>
    <w:rsid w:val="000D45B3"/>
    <w:rsid w:val="000D65A5"/>
    <w:rsid w:val="000E1A59"/>
    <w:rsid w:val="000E250F"/>
    <w:rsid w:val="000E67B4"/>
    <w:rsid w:val="000F76B3"/>
    <w:rsid w:val="00104F21"/>
    <w:rsid w:val="001052B0"/>
    <w:rsid w:val="00106EDB"/>
    <w:rsid w:val="0010745C"/>
    <w:rsid w:val="00112C8D"/>
    <w:rsid w:val="001258D4"/>
    <w:rsid w:val="0012638D"/>
    <w:rsid w:val="001305FF"/>
    <w:rsid w:val="00135760"/>
    <w:rsid w:val="00135D10"/>
    <w:rsid w:val="0013629C"/>
    <w:rsid w:val="001375DD"/>
    <w:rsid w:val="00140540"/>
    <w:rsid w:val="001413D8"/>
    <w:rsid w:val="00141E7D"/>
    <w:rsid w:val="00143FB2"/>
    <w:rsid w:val="00146001"/>
    <w:rsid w:val="00147E57"/>
    <w:rsid w:val="0015103F"/>
    <w:rsid w:val="0016072C"/>
    <w:rsid w:val="001616C8"/>
    <w:rsid w:val="00167856"/>
    <w:rsid w:val="00167B20"/>
    <w:rsid w:val="00170F1C"/>
    <w:rsid w:val="00171034"/>
    <w:rsid w:val="001728C3"/>
    <w:rsid w:val="00173F39"/>
    <w:rsid w:val="00184AFA"/>
    <w:rsid w:val="00185C4C"/>
    <w:rsid w:val="00193BE2"/>
    <w:rsid w:val="001958F3"/>
    <w:rsid w:val="00197149"/>
    <w:rsid w:val="001A61DC"/>
    <w:rsid w:val="001A79D6"/>
    <w:rsid w:val="001B134E"/>
    <w:rsid w:val="001B5EF5"/>
    <w:rsid w:val="001C08A5"/>
    <w:rsid w:val="001C26D9"/>
    <w:rsid w:val="001D168C"/>
    <w:rsid w:val="001D1FCF"/>
    <w:rsid w:val="001D38C7"/>
    <w:rsid w:val="001D612A"/>
    <w:rsid w:val="001D7F2B"/>
    <w:rsid w:val="001E3510"/>
    <w:rsid w:val="001E6577"/>
    <w:rsid w:val="001F3D01"/>
    <w:rsid w:val="001F5583"/>
    <w:rsid w:val="001F5DC0"/>
    <w:rsid w:val="001F6AF7"/>
    <w:rsid w:val="00201A6A"/>
    <w:rsid w:val="002032B3"/>
    <w:rsid w:val="00210AE5"/>
    <w:rsid w:val="0021660D"/>
    <w:rsid w:val="00225A22"/>
    <w:rsid w:val="00230595"/>
    <w:rsid w:val="00234D8D"/>
    <w:rsid w:val="002429F4"/>
    <w:rsid w:val="002452F9"/>
    <w:rsid w:val="00250E3D"/>
    <w:rsid w:val="00250F1C"/>
    <w:rsid w:val="00252F40"/>
    <w:rsid w:val="00254D31"/>
    <w:rsid w:val="00262456"/>
    <w:rsid w:val="002633CF"/>
    <w:rsid w:val="002641D1"/>
    <w:rsid w:val="002662A9"/>
    <w:rsid w:val="002674D3"/>
    <w:rsid w:val="00267E68"/>
    <w:rsid w:val="0027032A"/>
    <w:rsid w:val="00270B9B"/>
    <w:rsid w:val="00271F70"/>
    <w:rsid w:val="002722D4"/>
    <w:rsid w:val="002816D6"/>
    <w:rsid w:val="00283A57"/>
    <w:rsid w:val="002863CA"/>
    <w:rsid w:val="00293B3F"/>
    <w:rsid w:val="0029764E"/>
    <w:rsid w:val="002B1BC9"/>
    <w:rsid w:val="002C1231"/>
    <w:rsid w:val="002C1F51"/>
    <w:rsid w:val="002C2B24"/>
    <w:rsid w:val="002C5073"/>
    <w:rsid w:val="002C6953"/>
    <w:rsid w:val="002C6CE7"/>
    <w:rsid w:val="002D0C60"/>
    <w:rsid w:val="002D0FD0"/>
    <w:rsid w:val="002D18F2"/>
    <w:rsid w:val="002D3489"/>
    <w:rsid w:val="002D6752"/>
    <w:rsid w:val="002E2236"/>
    <w:rsid w:val="002F286C"/>
    <w:rsid w:val="002F46A3"/>
    <w:rsid w:val="002F7EB3"/>
    <w:rsid w:val="003001B7"/>
    <w:rsid w:val="0030309F"/>
    <w:rsid w:val="00304B97"/>
    <w:rsid w:val="003118D8"/>
    <w:rsid w:val="00326314"/>
    <w:rsid w:val="00327FFB"/>
    <w:rsid w:val="00332996"/>
    <w:rsid w:val="00333A21"/>
    <w:rsid w:val="00333FA8"/>
    <w:rsid w:val="003345A0"/>
    <w:rsid w:val="003416B0"/>
    <w:rsid w:val="00342A1E"/>
    <w:rsid w:val="00347D33"/>
    <w:rsid w:val="00352A0A"/>
    <w:rsid w:val="00357AEC"/>
    <w:rsid w:val="003610F9"/>
    <w:rsid w:val="00361789"/>
    <w:rsid w:val="00363195"/>
    <w:rsid w:val="00363D1A"/>
    <w:rsid w:val="00364C59"/>
    <w:rsid w:val="003650B2"/>
    <w:rsid w:val="00365D63"/>
    <w:rsid w:val="00370948"/>
    <w:rsid w:val="00372B65"/>
    <w:rsid w:val="00373944"/>
    <w:rsid w:val="00392BA7"/>
    <w:rsid w:val="003A42CD"/>
    <w:rsid w:val="003A7C6B"/>
    <w:rsid w:val="003B0C6B"/>
    <w:rsid w:val="003B0F10"/>
    <w:rsid w:val="003B159B"/>
    <w:rsid w:val="003B4E3B"/>
    <w:rsid w:val="003C6C20"/>
    <w:rsid w:val="003C6ECB"/>
    <w:rsid w:val="003D460E"/>
    <w:rsid w:val="003D470B"/>
    <w:rsid w:val="003D6B4C"/>
    <w:rsid w:val="003D7581"/>
    <w:rsid w:val="003D78CF"/>
    <w:rsid w:val="003E19A5"/>
    <w:rsid w:val="003E1E51"/>
    <w:rsid w:val="003E38C2"/>
    <w:rsid w:val="003E5F5E"/>
    <w:rsid w:val="003F36C1"/>
    <w:rsid w:val="003F37C9"/>
    <w:rsid w:val="00402095"/>
    <w:rsid w:val="004174B9"/>
    <w:rsid w:val="00420CE1"/>
    <w:rsid w:val="004218A3"/>
    <w:rsid w:val="00424B06"/>
    <w:rsid w:val="00425510"/>
    <w:rsid w:val="00427041"/>
    <w:rsid w:val="00430013"/>
    <w:rsid w:val="00434BE8"/>
    <w:rsid w:val="00444B56"/>
    <w:rsid w:val="00447B6E"/>
    <w:rsid w:val="00447F3D"/>
    <w:rsid w:val="0045041C"/>
    <w:rsid w:val="00452FC9"/>
    <w:rsid w:val="004613D0"/>
    <w:rsid w:val="004614B8"/>
    <w:rsid w:val="00461E00"/>
    <w:rsid w:val="00464D23"/>
    <w:rsid w:val="00470D57"/>
    <w:rsid w:val="00470E82"/>
    <w:rsid w:val="00484200"/>
    <w:rsid w:val="00484FFA"/>
    <w:rsid w:val="00490306"/>
    <w:rsid w:val="00490D2E"/>
    <w:rsid w:val="00493AB8"/>
    <w:rsid w:val="004B7E3F"/>
    <w:rsid w:val="004C72AE"/>
    <w:rsid w:val="004D1A05"/>
    <w:rsid w:val="004D2365"/>
    <w:rsid w:val="004E2524"/>
    <w:rsid w:val="004E4D82"/>
    <w:rsid w:val="004E74DD"/>
    <w:rsid w:val="004F3BA5"/>
    <w:rsid w:val="004F4427"/>
    <w:rsid w:val="004F47E5"/>
    <w:rsid w:val="004F7929"/>
    <w:rsid w:val="005100F0"/>
    <w:rsid w:val="00527066"/>
    <w:rsid w:val="005307C6"/>
    <w:rsid w:val="005317A5"/>
    <w:rsid w:val="00533CBA"/>
    <w:rsid w:val="0053493D"/>
    <w:rsid w:val="00540796"/>
    <w:rsid w:val="00541E2D"/>
    <w:rsid w:val="00550319"/>
    <w:rsid w:val="00554C07"/>
    <w:rsid w:val="00572ECB"/>
    <w:rsid w:val="0057450E"/>
    <w:rsid w:val="00574F2B"/>
    <w:rsid w:val="00580A9B"/>
    <w:rsid w:val="00583A2D"/>
    <w:rsid w:val="00583C37"/>
    <w:rsid w:val="00585FA2"/>
    <w:rsid w:val="00587D5B"/>
    <w:rsid w:val="0059444D"/>
    <w:rsid w:val="00595729"/>
    <w:rsid w:val="00596483"/>
    <w:rsid w:val="005A04D1"/>
    <w:rsid w:val="005A13FC"/>
    <w:rsid w:val="005A4947"/>
    <w:rsid w:val="005A51D0"/>
    <w:rsid w:val="005A55C9"/>
    <w:rsid w:val="005A6DFE"/>
    <w:rsid w:val="005B6A4E"/>
    <w:rsid w:val="005C0A52"/>
    <w:rsid w:val="005C0F01"/>
    <w:rsid w:val="005C7C5A"/>
    <w:rsid w:val="005D3785"/>
    <w:rsid w:val="005D53EB"/>
    <w:rsid w:val="005D7F05"/>
    <w:rsid w:val="005E0404"/>
    <w:rsid w:val="005E21DE"/>
    <w:rsid w:val="005E6AEF"/>
    <w:rsid w:val="005F65AB"/>
    <w:rsid w:val="005F7EA9"/>
    <w:rsid w:val="006036ED"/>
    <w:rsid w:val="00604359"/>
    <w:rsid w:val="006129BA"/>
    <w:rsid w:val="00616218"/>
    <w:rsid w:val="0061721A"/>
    <w:rsid w:val="00624CCB"/>
    <w:rsid w:val="00627D51"/>
    <w:rsid w:val="00627F71"/>
    <w:rsid w:val="006301BF"/>
    <w:rsid w:val="00631AA5"/>
    <w:rsid w:val="00636ECD"/>
    <w:rsid w:val="006446DD"/>
    <w:rsid w:val="006514F3"/>
    <w:rsid w:val="0065217D"/>
    <w:rsid w:val="006616FF"/>
    <w:rsid w:val="00663F54"/>
    <w:rsid w:val="0066556A"/>
    <w:rsid w:val="00666F34"/>
    <w:rsid w:val="0067003C"/>
    <w:rsid w:val="006700A5"/>
    <w:rsid w:val="006723F0"/>
    <w:rsid w:val="00673077"/>
    <w:rsid w:val="006745DB"/>
    <w:rsid w:val="00680C61"/>
    <w:rsid w:val="006822D9"/>
    <w:rsid w:val="00685736"/>
    <w:rsid w:val="0069367F"/>
    <w:rsid w:val="00696F3E"/>
    <w:rsid w:val="006A003B"/>
    <w:rsid w:val="006A1394"/>
    <w:rsid w:val="006A2171"/>
    <w:rsid w:val="006A3293"/>
    <w:rsid w:val="006A4E06"/>
    <w:rsid w:val="006A7733"/>
    <w:rsid w:val="006A7EF5"/>
    <w:rsid w:val="006A7F09"/>
    <w:rsid w:val="006B3524"/>
    <w:rsid w:val="006B3CF1"/>
    <w:rsid w:val="006C6142"/>
    <w:rsid w:val="006C7624"/>
    <w:rsid w:val="006D1607"/>
    <w:rsid w:val="006D5A2F"/>
    <w:rsid w:val="006D6449"/>
    <w:rsid w:val="006E04F9"/>
    <w:rsid w:val="006E1F97"/>
    <w:rsid w:val="006E74D3"/>
    <w:rsid w:val="006F21FD"/>
    <w:rsid w:val="006F2CC4"/>
    <w:rsid w:val="00707448"/>
    <w:rsid w:val="00710DC9"/>
    <w:rsid w:val="00713820"/>
    <w:rsid w:val="00713DCA"/>
    <w:rsid w:val="00714FEE"/>
    <w:rsid w:val="00715330"/>
    <w:rsid w:val="00716D34"/>
    <w:rsid w:val="007215F7"/>
    <w:rsid w:val="00730910"/>
    <w:rsid w:val="0073251B"/>
    <w:rsid w:val="007336A1"/>
    <w:rsid w:val="00736034"/>
    <w:rsid w:val="00740832"/>
    <w:rsid w:val="0074319C"/>
    <w:rsid w:val="00743787"/>
    <w:rsid w:val="007437C9"/>
    <w:rsid w:val="00743FE7"/>
    <w:rsid w:val="0074715A"/>
    <w:rsid w:val="00752C9B"/>
    <w:rsid w:val="00755C97"/>
    <w:rsid w:val="00757EB5"/>
    <w:rsid w:val="0076077B"/>
    <w:rsid w:val="00761AED"/>
    <w:rsid w:val="0076529B"/>
    <w:rsid w:val="007703B4"/>
    <w:rsid w:val="00773F0A"/>
    <w:rsid w:val="007740E4"/>
    <w:rsid w:val="00776087"/>
    <w:rsid w:val="00776D6E"/>
    <w:rsid w:val="007775CC"/>
    <w:rsid w:val="00782F2A"/>
    <w:rsid w:val="00786057"/>
    <w:rsid w:val="0078672F"/>
    <w:rsid w:val="007A5326"/>
    <w:rsid w:val="007A7765"/>
    <w:rsid w:val="007B6E3D"/>
    <w:rsid w:val="007B770C"/>
    <w:rsid w:val="007C3104"/>
    <w:rsid w:val="007C64BB"/>
    <w:rsid w:val="007D1ED0"/>
    <w:rsid w:val="007D7A6A"/>
    <w:rsid w:val="007E1B50"/>
    <w:rsid w:val="007E6DFC"/>
    <w:rsid w:val="007E77EF"/>
    <w:rsid w:val="007F6795"/>
    <w:rsid w:val="007F6BC8"/>
    <w:rsid w:val="00805A39"/>
    <w:rsid w:val="008065BC"/>
    <w:rsid w:val="00810F66"/>
    <w:rsid w:val="00813027"/>
    <w:rsid w:val="008156AD"/>
    <w:rsid w:val="00816597"/>
    <w:rsid w:val="00820314"/>
    <w:rsid w:val="00821292"/>
    <w:rsid w:val="008249E0"/>
    <w:rsid w:val="00827FF6"/>
    <w:rsid w:val="0083108A"/>
    <w:rsid w:val="00834ECE"/>
    <w:rsid w:val="008371AF"/>
    <w:rsid w:val="00840999"/>
    <w:rsid w:val="00841F85"/>
    <w:rsid w:val="00842C08"/>
    <w:rsid w:val="00843DF3"/>
    <w:rsid w:val="0084599B"/>
    <w:rsid w:val="00851A48"/>
    <w:rsid w:val="0086190A"/>
    <w:rsid w:val="00865CF3"/>
    <w:rsid w:val="00865E44"/>
    <w:rsid w:val="008670C8"/>
    <w:rsid w:val="008745FD"/>
    <w:rsid w:val="00875172"/>
    <w:rsid w:val="00875829"/>
    <w:rsid w:val="00881FBE"/>
    <w:rsid w:val="00894DA7"/>
    <w:rsid w:val="0089581C"/>
    <w:rsid w:val="008959E0"/>
    <w:rsid w:val="00895E66"/>
    <w:rsid w:val="008969CD"/>
    <w:rsid w:val="008A2D50"/>
    <w:rsid w:val="008B2723"/>
    <w:rsid w:val="008C2803"/>
    <w:rsid w:val="008C58A0"/>
    <w:rsid w:val="008C5B61"/>
    <w:rsid w:val="008D0B40"/>
    <w:rsid w:val="008D1683"/>
    <w:rsid w:val="008E400E"/>
    <w:rsid w:val="008E6B21"/>
    <w:rsid w:val="008F010F"/>
    <w:rsid w:val="008F36BA"/>
    <w:rsid w:val="00903DFC"/>
    <w:rsid w:val="00903F45"/>
    <w:rsid w:val="009063B9"/>
    <w:rsid w:val="009078A1"/>
    <w:rsid w:val="00907B9E"/>
    <w:rsid w:val="00913E27"/>
    <w:rsid w:val="00914A51"/>
    <w:rsid w:val="00915685"/>
    <w:rsid w:val="009218C3"/>
    <w:rsid w:val="00922B7B"/>
    <w:rsid w:val="0092697D"/>
    <w:rsid w:val="00927727"/>
    <w:rsid w:val="0093034A"/>
    <w:rsid w:val="00930B87"/>
    <w:rsid w:val="00937084"/>
    <w:rsid w:val="0093758A"/>
    <w:rsid w:val="009420BC"/>
    <w:rsid w:val="00943241"/>
    <w:rsid w:val="0094445F"/>
    <w:rsid w:val="00946910"/>
    <w:rsid w:val="00953720"/>
    <w:rsid w:val="0096496E"/>
    <w:rsid w:val="00971F5F"/>
    <w:rsid w:val="009721AA"/>
    <w:rsid w:val="00973E53"/>
    <w:rsid w:val="0097593D"/>
    <w:rsid w:val="0098033F"/>
    <w:rsid w:val="0098306F"/>
    <w:rsid w:val="009835D1"/>
    <w:rsid w:val="00985E19"/>
    <w:rsid w:val="00987358"/>
    <w:rsid w:val="00996C11"/>
    <w:rsid w:val="009A2E18"/>
    <w:rsid w:val="009A363C"/>
    <w:rsid w:val="009A7490"/>
    <w:rsid w:val="009B17DE"/>
    <w:rsid w:val="009B510C"/>
    <w:rsid w:val="009B5F60"/>
    <w:rsid w:val="009B6B12"/>
    <w:rsid w:val="009C0631"/>
    <w:rsid w:val="009C1F4F"/>
    <w:rsid w:val="009C2648"/>
    <w:rsid w:val="009C3EE3"/>
    <w:rsid w:val="009D035F"/>
    <w:rsid w:val="009D3DE9"/>
    <w:rsid w:val="009D7E59"/>
    <w:rsid w:val="009E221E"/>
    <w:rsid w:val="009E27B3"/>
    <w:rsid w:val="009E3AFD"/>
    <w:rsid w:val="009F0C6C"/>
    <w:rsid w:val="009F27FD"/>
    <w:rsid w:val="009F7C34"/>
    <w:rsid w:val="00A03250"/>
    <w:rsid w:val="00A045D8"/>
    <w:rsid w:val="00A10693"/>
    <w:rsid w:val="00A10824"/>
    <w:rsid w:val="00A12E02"/>
    <w:rsid w:val="00A14A20"/>
    <w:rsid w:val="00A14ECC"/>
    <w:rsid w:val="00A2075F"/>
    <w:rsid w:val="00A22E5F"/>
    <w:rsid w:val="00A23CEB"/>
    <w:rsid w:val="00A24327"/>
    <w:rsid w:val="00A245CC"/>
    <w:rsid w:val="00A24B75"/>
    <w:rsid w:val="00A3368A"/>
    <w:rsid w:val="00A35055"/>
    <w:rsid w:val="00A40559"/>
    <w:rsid w:val="00A40B51"/>
    <w:rsid w:val="00A464F2"/>
    <w:rsid w:val="00A5187F"/>
    <w:rsid w:val="00A52FDB"/>
    <w:rsid w:val="00A5507A"/>
    <w:rsid w:val="00A556F8"/>
    <w:rsid w:val="00A55986"/>
    <w:rsid w:val="00A56A7A"/>
    <w:rsid w:val="00A57B9C"/>
    <w:rsid w:val="00A60355"/>
    <w:rsid w:val="00A6186A"/>
    <w:rsid w:val="00A67F5F"/>
    <w:rsid w:val="00A705EA"/>
    <w:rsid w:val="00A70C3D"/>
    <w:rsid w:val="00A760AD"/>
    <w:rsid w:val="00A83B50"/>
    <w:rsid w:val="00A84D31"/>
    <w:rsid w:val="00A85C01"/>
    <w:rsid w:val="00A86A2A"/>
    <w:rsid w:val="00A90305"/>
    <w:rsid w:val="00A92987"/>
    <w:rsid w:val="00A92C63"/>
    <w:rsid w:val="00A92DE2"/>
    <w:rsid w:val="00A95226"/>
    <w:rsid w:val="00A961BB"/>
    <w:rsid w:val="00A96315"/>
    <w:rsid w:val="00AA03D6"/>
    <w:rsid w:val="00AA0C09"/>
    <w:rsid w:val="00AA1147"/>
    <w:rsid w:val="00AA20A1"/>
    <w:rsid w:val="00AA37F9"/>
    <w:rsid w:val="00AA3CFC"/>
    <w:rsid w:val="00AB195A"/>
    <w:rsid w:val="00AB20D3"/>
    <w:rsid w:val="00AB5584"/>
    <w:rsid w:val="00AC3603"/>
    <w:rsid w:val="00AC5B35"/>
    <w:rsid w:val="00AD201A"/>
    <w:rsid w:val="00AD4777"/>
    <w:rsid w:val="00AD5DCB"/>
    <w:rsid w:val="00AF4445"/>
    <w:rsid w:val="00B04894"/>
    <w:rsid w:val="00B055ED"/>
    <w:rsid w:val="00B12A64"/>
    <w:rsid w:val="00B12E55"/>
    <w:rsid w:val="00B13C1F"/>
    <w:rsid w:val="00B1505B"/>
    <w:rsid w:val="00B204D5"/>
    <w:rsid w:val="00B22334"/>
    <w:rsid w:val="00B2233C"/>
    <w:rsid w:val="00B22FE4"/>
    <w:rsid w:val="00B35A8D"/>
    <w:rsid w:val="00B417D7"/>
    <w:rsid w:val="00B42AC5"/>
    <w:rsid w:val="00B42EC6"/>
    <w:rsid w:val="00B43105"/>
    <w:rsid w:val="00B52CF6"/>
    <w:rsid w:val="00B545F6"/>
    <w:rsid w:val="00B55B86"/>
    <w:rsid w:val="00B62572"/>
    <w:rsid w:val="00B634DD"/>
    <w:rsid w:val="00B64FF0"/>
    <w:rsid w:val="00B658BE"/>
    <w:rsid w:val="00B66627"/>
    <w:rsid w:val="00B66861"/>
    <w:rsid w:val="00B77160"/>
    <w:rsid w:val="00B81B74"/>
    <w:rsid w:val="00B82CC7"/>
    <w:rsid w:val="00B8448D"/>
    <w:rsid w:val="00B86C3E"/>
    <w:rsid w:val="00B91537"/>
    <w:rsid w:val="00B93DFE"/>
    <w:rsid w:val="00B97A6E"/>
    <w:rsid w:val="00BA1B85"/>
    <w:rsid w:val="00BA4B36"/>
    <w:rsid w:val="00BB2173"/>
    <w:rsid w:val="00BB7AEF"/>
    <w:rsid w:val="00BC063C"/>
    <w:rsid w:val="00BC60E1"/>
    <w:rsid w:val="00BC7EF4"/>
    <w:rsid w:val="00BD1B17"/>
    <w:rsid w:val="00BD34F0"/>
    <w:rsid w:val="00BD5ABA"/>
    <w:rsid w:val="00BD67B1"/>
    <w:rsid w:val="00BD7E97"/>
    <w:rsid w:val="00BE34D6"/>
    <w:rsid w:val="00BE3B01"/>
    <w:rsid w:val="00BE6AD9"/>
    <w:rsid w:val="00BF1200"/>
    <w:rsid w:val="00BF1C47"/>
    <w:rsid w:val="00BF21C5"/>
    <w:rsid w:val="00BF38C5"/>
    <w:rsid w:val="00BF723D"/>
    <w:rsid w:val="00BF7C63"/>
    <w:rsid w:val="00C0160A"/>
    <w:rsid w:val="00C02EAC"/>
    <w:rsid w:val="00C0445D"/>
    <w:rsid w:val="00C1018B"/>
    <w:rsid w:val="00C16EF2"/>
    <w:rsid w:val="00C210C8"/>
    <w:rsid w:val="00C23F3D"/>
    <w:rsid w:val="00C24D63"/>
    <w:rsid w:val="00C2692A"/>
    <w:rsid w:val="00C3054D"/>
    <w:rsid w:val="00C31A60"/>
    <w:rsid w:val="00C323A6"/>
    <w:rsid w:val="00C35EE2"/>
    <w:rsid w:val="00C361B5"/>
    <w:rsid w:val="00C45086"/>
    <w:rsid w:val="00C455A0"/>
    <w:rsid w:val="00C4569A"/>
    <w:rsid w:val="00C45A01"/>
    <w:rsid w:val="00C463E1"/>
    <w:rsid w:val="00C52318"/>
    <w:rsid w:val="00C53279"/>
    <w:rsid w:val="00C5469A"/>
    <w:rsid w:val="00C54CD2"/>
    <w:rsid w:val="00C62F32"/>
    <w:rsid w:val="00C64376"/>
    <w:rsid w:val="00C64623"/>
    <w:rsid w:val="00C6471E"/>
    <w:rsid w:val="00C71D04"/>
    <w:rsid w:val="00C82575"/>
    <w:rsid w:val="00C85AF1"/>
    <w:rsid w:val="00C92BE1"/>
    <w:rsid w:val="00C96FE5"/>
    <w:rsid w:val="00CA378E"/>
    <w:rsid w:val="00CB1621"/>
    <w:rsid w:val="00CB7ABE"/>
    <w:rsid w:val="00CD19BE"/>
    <w:rsid w:val="00CD1CB3"/>
    <w:rsid w:val="00CD27D1"/>
    <w:rsid w:val="00CF4D5F"/>
    <w:rsid w:val="00D01CC9"/>
    <w:rsid w:val="00D03707"/>
    <w:rsid w:val="00D12FC4"/>
    <w:rsid w:val="00D14C23"/>
    <w:rsid w:val="00D2201F"/>
    <w:rsid w:val="00D25F27"/>
    <w:rsid w:val="00D32639"/>
    <w:rsid w:val="00D33052"/>
    <w:rsid w:val="00D36864"/>
    <w:rsid w:val="00D45E96"/>
    <w:rsid w:val="00D529A8"/>
    <w:rsid w:val="00D554E8"/>
    <w:rsid w:val="00D57F26"/>
    <w:rsid w:val="00D6279C"/>
    <w:rsid w:val="00D661F4"/>
    <w:rsid w:val="00D67115"/>
    <w:rsid w:val="00D67CBF"/>
    <w:rsid w:val="00D75EBE"/>
    <w:rsid w:val="00D801BB"/>
    <w:rsid w:val="00D81762"/>
    <w:rsid w:val="00D90DE6"/>
    <w:rsid w:val="00D910CE"/>
    <w:rsid w:val="00D92F05"/>
    <w:rsid w:val="00D946B9"/>
    <w:rsid w:val="00DA30EE"/>
    <w:rsid w:val="00DA38C6"/>
    <w:rsid w:val="00DA43B6"/>
    <w:rsid w:val="00DA6328"/>
    <w:rsid w:val="00DA6CF0"/>
    <w:rsid w:val="00DB00F2"/>
    <w:rsid w:val="00DB0616"/>
    <w:rsid w:val="00DB29E9"/>
    <w:rsid w:val="00DB4A26"/>
    <w:rsid w:val="00DB4C16"/>
    <w:rsid w:val="00DB6D95"/>
    <w:rsid w:val="00DC2DCF"/>
    <w:rsid w:val="00DC2E8F"/>
    <w:rsid w:val="00DC7B02"/>
    <w:rsid w:val="00DD31D2"/>
    <w:rsid w:val="00DD4415"/>
    <w:rsid w:val="00DE3339"/>
    <w:rsid w:val="00DE45AE"/>
    <w:rsid w:val="00DE5AC3"/>
    <w:rsid w:val="00DE5C30"/>
    <w:rsid w:val="00DF7B99"/>
    <w:rsid w:val="00E0333D"/>
    <w:rsid w:val="00E03AAF"/>
    <w:rsid w:val="00E05080"/>
    <w:rsid w:val="00E13728"/>
    <w:rsid w:val="00E161E2"/>
    <w:rsid w:val="00E161E6"/>
    <w:rsid w:val="00E20563"/>
    <w:rsid w:val="00E25BCD"/>
    <w:rsid w:val="00E25C8F"/>
    <w:rsid w:val="00E26AB4"/>
    <w:rsid w:val="00E32766"/>
    <w:rsid w:val="00E33A2A"/>
    <w:rsid w:val="00E35C7C"/>
    <w:rsid w:val="00E50C07"/>
    <w:rsid w:val="00E523C5"/>
    <w:rsid w:val="00E52D75"/>
    <w:rsid w:val="00E545BC"/>
    <w:rsid w:val="00E60057"/>
    <w:rsid w:val="00E60801"/>
    <w:rsid w:val="00E61F24"/>
    <w:rsid w:val="00E62259"/>
    <w:rsid w:val="00E62F12"/>
    <w:rsid w:val="00E708FE"/>
    <w:rsid w:val="00E71D15"/>
    <w:rsid w:val="00E81B5F"/>
    <w:rsid w:val="00E81D9C"/>
    <w:rsid w:val="00E8367E"/>
    <w:rsid w:val="00E97588"/>
    <w:rsid w:val="00E97D4D"/>
    <w:rsid w:val="00EA0662"/>
    <w:rsid w:val="00EA0BD0"/>
    <w:rsid w:val="00EA4561"/>
    <w:rsid w:val="00EB1699"/>
    <w:rsid w:val="00EB2EDA"/>
    <w:rsid w:val="00EB62C5"/>
    <w:rsid w:val="00EC21CB"/>
    <w:rsid w:val="00EC639E"/>
    <w:rsid w:val="00ED0264"/>
    <w:rsid w:val="00ED782C"/>
    <w:rsid w:val="00EE4CF9"/>
    <w:rsid w:val="00EF1EFA"/>
    <w:rsid w:val="00EF7033"/>
    <w:rsid w:val="00F03B71"/>
    <w:rsid w:val="00F04CDC"/>
    <w:rsid w:val="00F07711"/>
    <w:rsid w:val="00F07EE2"/>
    <w:rsid w:val="00F20129"/>
    <w:rsid w:val="00F24251"/>
    <w:rsid w:val="00F25009"/>
    <w:rsid w:val="00F25BB1"/>
    <w:rsid w:val="00F3238A"/>
    <w:rsid w:val="00F33AA8"/>
    <w:rsid w:val="00F34AAD"/>
    <w:rsid w:val="00F37345"/>
    <w:rsid w:val="00F37AB4"/>
    <w:rsid w:val="00F431BD"/>
    <w:rsid w:val="00F45459"/>
    <w:rsid w:val="00F459EE"/>
    <w:rsid w:val="00F514F5"/>
    <w:rsid w:val="00F55AFF"/>
    <w:rsid w:val="00F710A7"/>
    <w:rsid w:val="00F718D6"/>
    <w:rsid w:val="00F72B01"/>
    <w:rsid w:val="00F756CF"/>
    <w:rsid w:val="00F76C6D"/>
    <w:rsid w:val="00F806D0"/>
    <w:rsid w:val="00F808C1"/>
    <w:rsid w:val="00F81482"/>
    <w:rsid w:val="00F836E1"/>
    <w:rsid w:val="00F861A5"/>
    <w:rsid w:val="00F953A4"/>
    <w:rsid w:val="00F966AC"/>
    <w:rsid w:val="00F97696"/>
    <w:rsid w:val="00FA02A4"/>
    <w:rsid w:val="00FA2383"/>
    <w:rsid w:val="00FB0F61"/>
    <w:rsid w:val="00FB431A"/>
    <w:rsid w:val="00FB441A"/>
    <w:rsid w:val="00FC2F62"/>
    <w:rsid w:val="00FD13F8"/>
    <w:rsid w:val="00FD7EB6"/>
    <w:rsid w:val="00FE129E"/>
    <w:rsid w:val="00FE6A3C"/>
    <w:rsid w:val="00FF4F99"/>
    <w:rsid w:val="00FF6A31"/>
    <w:rsid w:val="020C4DBA"/>
    <w:rsid w:val="05B45164"/>
    <w:rsid w:val="06AE66BF"/>
    <w:rsid w:val="073D2ACA"/>
    <w:rsid w:val="08BD5A81"/>
    <w:rsid w:val="0E28A0E6"/>
    <w:rsid w:val="100F879B"/>
    <w:rsid w:val="193C2AFC"/>
    <w:rsid w:val="1E6F7658"/>
    <w:rsid w:val="1F3BEF6D"/>
    <w:rsid w:val="269A9742"/>
    <w:rsid w:val="2C1BCE99"/>
    <w:rsid w:val="2F100F85"/>
    <w:rsid w:val="2F99A15A"/>
    <w:rsid w:val="322F046C"/>
    <w:rsid w:val="35A6667F"/>
    <w:rsid w:val="38543CAA"/>
    <w:rsid w:val="39EAF291"/>
    <w:rsid w:val="3EA53B57"/>
    <w:rsid w:val="3FBEBA36"/>
    <w:rsid w:val="4428A76E"/>
    <w:rsid w:val="48E15C9D"/>
    <w:rsid w:val="48FF3A94"/>
    <w:rsid w:val="4A36ECC4"/>
    <w:rsid w:val="5105C900"/>
    <w:rsid w:val="5285A6CB"/>
    <w:rsid w:val="536A68E5"/>
    <w:rsid w:val="57D29E51"/>
    <w:rsid w:val="586D50F0"/>
    <w:rsid w:val="5D05A018"/>
    <w:rsid w:val="5FF32673"/>
    <w:rsid w:val="5FF6C029"/>
    <w:rsid w:val="61F7E8D6"/>
    <w:rsid w:val="63FBC7E4"/>
    <w:rsid w:val="640D383B"/>
    <w:rsid w:val="67C4DE68"/>
    <w:rsid w:val="693EB53D"/>
    <w:rsid w:val="6B9F16B7"/>
    <w:rsid w:val="74BDAFF3"/>
    <w:rsid w:val="78DB736D"/>
    <w:rsid w:val="7957E8BA"/>
    <w:rsid w:val="7A86345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355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3F8"/>
  </w:style>
  <w:style w:type="paragraph" w:styleId="1">
    <w:name w:val="heading 1"/>
    <w:basedOn w:val="a"/>
    <w:next w:val="a"/>
    <w:link w:val="1Char"/>
    <w:uiPriority w:val="9"/>
    <w:qFormat/>
    <w:rsid w:val="00051876"/>
    <w:pPr>
      <w:keepNext/>
      <w:keepLines/>
      <w:spacing w:before="240" w:after="0"/>
      <w:outlineLvl w:val="0"/>
    </w:pPr>
    <w:rPr>
      <w:rFonts w:asciiTheme="majorHAnsi" w:eastAsiaTheme="majorEastAsia" w:hAnsiTheme="majorHAnsi" w:cstheme="majorBidi"/>
      <w:color w:val="E65B01" w:themeColor="accent1" w:themeShade="BF"/>
      <w:sz w:val="32"/>
      <w:szCs w:val="32"/>
    </w:rPr>
  </w:style>
  <w:style w:type="paragraph" w:styleId="2">
    <w:name w:val="heading 2"/>
    <w:basedOn w:val="a"/>
    <w:next w:val="a"/>
    <w:link w:val="2Char"/>
    <w:uiPriority w:val="9"/>
    <w:unhideWhenUsed/>
    <w:qFormat/>
    <w:rsid w:val="00943241"/>
    <w:pPr>
      <w:keepNext/>
      <w:keepLines/>
      <w:spacing w:before="40" w:after="0"/>
      <w:outlineLvl w:val="1"/>
    </w:pPr>
    <w:rPr>
      <w:rFonts w:asciiTheme="majorHAnsi" w:eastAsiaTheme="majorEastAsia" w:hAnsiTheme="majorHAnsi" w:cstheme="majorBidi"/>
      <w:color w:val="E65B01" w:themeColor="accent1" w:themeShade="BF"/>
      <w:sz w:val="26"/>
      <w:szCs w:val="26"/>
    </w:rPr>
  </w:style>
  <w:style w:type="paragraph" w:styleId="3">
    <w:name w:val="heading 3"/>
    <w:basedOn w:val="a"/>
    <w:next w:val="a"/>
    <w:link w:val="3Char"/>
    <w:uiPriority w:val="9"/>
    <w:unhideWhenUsed/>
    <w:qFormat/>
    <w:rsid w:val="00BB2173"/>
    <w:pPr>
      <w:keepNext/>
      <w:keepLines/>
      <w:spacing w:before="40" w:after="0"/>
      <w:outlineLvl w:val="2"/>
    </w:pPr>
    <w:rPr>
      <w:rFonts w:asciiTheme="majorHAnsi" w:eastAsiaTheme="majorEastAsia" w:hAnsiTheme="majorHAnsi" w:cstheme="majorBidi"/>
      <w:color w:val="983D00" w:themeColor="accent1" w:themeShade="7F"/>
      <w:sz w:val="24"/>
      <w:szCs w:val="24"/>
    </w:rPr>
  </w:style>
  <w:style w:type="paragraph" w:styleId="4">
    <w:name w:val="heading 4"/>
    <w:basedOn w:val="a"/>
    <w:next w:val="a"/>
    <w:link w:val="4Char"/>
    <w:uiPriority w:val="9"/>
    <w:unhideWhenUsed/>
    <w:qFormat/>
    <w:rsid w:val="00BD5ABA"/>
    <w:pPr>
      <w:keepNext/>
      <w:keepLines/>
      <w:spacing w:before="40" w:after="0"/>
      <w:outlineLvl w:val="3"/>
    </w:pPr>
    <w:rPr>
      <w:rFonts w:asciiTheme="majorHAnsi" w:eastAsiaTheme="majorEastAsia" w:hAnsiTheme="majorHAnsi" w:cstheme="majorBidi"/>
      <w:i/>
      <w:iCs/>
      <w:color w:val="E65B0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24CCB"/>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624CCB"/>
    <w:rPr>
      <w:rFonts w:ascii="Segoe UI" w:hAnsi="Segoe UI" w:cs="Segoe UI"/>
      <w:sz w:val="18"/>
      <w:szCs w:val="18"/>
    </w:rPr>
  </w:style>
  <w:style w:type="character" w:customStyle="1" w:styleId="2Char">
    <w:name w:val="Επικεφαλίδα 2 Char"/>
    <w:basedOn w:val="a0"/>
    <w:link w:val="2"/>
    <w:uiPriority w:val="9"/>
    <w:rsid w:val="00943241"/>
    <w:rPr>
      <w:rFonts w:asciiTheme="majorHAnsi" w:eastAsiaTheme="majorEastAsia" w:hAnsiTheme="majorHAnsi" w:cstheme="majorBidi"/>
      <w:color w:val="E65B01" w:themeColor="accent1" w:themeShade="BF"/>
      <w:sz w:val="26"/>
      <w:szCs w:val="26"/>
    </w:rPr>
  </w:style>
  <w:style w:type="table" w:styleId="a4">
    <w:name w:val="Table Grid"/>
    <w:basedOn w:val="a1"/>
    <w:uiPriority w:val="39"/>
    <w:rsid w:val="00943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
    <w:link w:val="Char0"/>
    <w:uiPriority w:val="99"/>
    <w:semiHidden/>
    <w:unhideWhenUsed/>
    <w:rsid w:val="00943241"/>
    <w:pPr>
      <w:spacing w:after="0" w:line="240" w:lineRule="auto"/>
    </w:pPr>
    <w:rPr>
      <w:sz w:val="20"/>
      <w:szCs w:val="20"/>
    </w:rPr>
  </w:style>
  <w:style w:type="character" w:customStyle="1" w:styleId="Char0">
    <w:name w:val="Κείμενο υποσημείωσης Char"/>
    <w:basedOn w:val="a0"/>
    <w:link w:val="a5"/>
    <w:uiPriority w:val="99"/>
    <w:semiHidden/>
    <w:rsid w:val="00943241"/>
    <w:rPr>
      <w:sz w:val="20"/>
      <w:szCs w:val="20"/>
    </w:rPr>
  </w:style>
  <w:style w:type="character" w:styleId="a6">
    <w:name w:val="footnote reference"/>
    <w:basedOn w:val="a0"/>
    <w:uiPriority w:val="99"/>
    <w:semiHidden/>
    <w:unhideWhenUsed/>
    <w:rsid w:val="00943241"/>
    <w:rPr>
      <w:vertAlign w:val="superscript"/>
    </w:rPr>
  </w:style>
  <w:style w:type="character" w:customStyle="1" w:styleId="3Char">
    <w:name w:val="Επικεφαλίδα 3 Char"/>
    <w:basedOn w:val="a0"/>
    <w:link w:val="3"/>
    <w:uiPriority w:val="9"/>
    <w:rsid w:val="00BB2173"/>
    <w:rPr>
      <w:rFonts w:asciiTheme="majorHAnsi" w:eastAsiaTheme="majorEastAsia" w:hAnsiTheme="majorHAnsi" w:cstheme="majorBidi"/>
      <w:color w:val="983D00" w:themeColor="accent1" w:themeShade="7F"/>
      <w:sz w:val="24"/>
      <w:szCs w:val="24"/>
    </w:rPr>
  </w:style>
  <w:style w:type="character" w:customStyle="1" w:styleId="4Char">
    <w:name w:val="Επικεφαλίδα 4 Char"/>
    <w:basedOn w:val="a0"/>
    <w:link w:val="4"/>
    <w:uiPriority w:val="9"/>
    <w:rsid w:val="00BD5ABA"/>
    <w:rPr>
      <w:rFonts w:asciiTheme="majorHAnsi" w:eastAsiaTheme="majorEastAsia" w:hAnsiTheme="majorHAnsi" w:cstheme="majorBidi"/>
      <w:i/>
      <w:iCs/>
      <w:color w:val="E65B01" w:themeColor="accent1" w:themeShade="BF"/>
    </w:rPr>
  </w:style>
  <w:style w:type="character" w:styleId="-">
    <w:name w:val="Hyperlink"/>
    <w:basedOn w:val="a0"/>
    <w:uiPriority w:val="99"/>
    <w:unhideWhenUsed/>
    <w:rsid w:val="00730910"/>
    <w:rPr>
      <w:color w:val="D2611C" w:themeColor="hyperlink"/>
      <w:u w:val="single"/>
    </w:rPr>
  </w:style>
  <w:style w:type="character" w:customStyle="1" w:styleId="UnresolvedMention">
    <w:name w:val="Unresolved Mention"/>
    <w:basedOn w:val="a0"/>
    <w:uiPriority w:val="99"/>
    <w:semiHidden/>
    <w:unhideWhenUsed/>
    <w:rsid w:val="00730910"/>
    <w:rPr>
      <w:color w:val="605E5C"/>
      <w:shd w:val="clear" w:color="auto" w:fill="E1DFDD"/>
    </w:rPr>
  </w:style>
  <w:style w:type="character" w:styleId="-0">
    <w:name w:val="FollowedHyperlink"/>
    <w:basedOn w:val="a0"/>
    <w:uiPriority w:val="99"/>
    <w:semiHidden/>
    <w:unhideWhenUsed/>
    <w:rsid w:val="00730910"/>
    <w:rPr>
      <w:color w:val="3B435B" w:themeColor="followedHyperlink"/>
      <w:u w:val="single"/>
    </w:rPr>
  </w:style>
  <w:style w:type="paragraph" w:styleId="a7">
    <w:name w:val="List Paragraph"/>
    <w:aliases w:val="List Paragraph1,Lijstalinea,Table of contents numbered,F5 List Paragraph,Normal bullet 2,Bullet list,Numbered List,1st level - Bullet List Paragraph,Lettre d'introduction,Paragrafo elenco,Paragraph,Bullet EY,List Paragraph11,Bullet 1"/>
    <w:basedOn w:val="a"/>
    <w:link w:val="Char1"/>
    <w:uiPriority w:val="34"/>
    <w:qFormat/>
    <w:rsid w:val="00627F71"/>
    <w:pPr>
      <w:ind w:left="720"/>
      <w:contextualSpacing/>
    </w:pPr>
  </w:style>
  <w:style w:type="paragraph" w:styleId="a8">
    <w:name w:val="header"/>
    <w:basedOn w:val="a"/>
    <w:link w:val="Char2"/>
    <w:uiPriority w:val="99"/>
    <w:unhideWhenUsed/>
    <w:rsid w:val="00A705EA"/>
    <w:pPr>
      <w:tabs>
        <w:tab w:val="center" w:pos="4153"/>
        <w:tab w:val="right" w:pos="8306"/>
      </w:tabs>
      <w:spacing w:after="0" w:line="240" w:lineRule="auto"/>
    </w:pPr>
  </w:style>
  <w:style w:type="character" w:customStyle="1" w:styleId="Char2">
    <w:name w:val="Κεφαλίδα Char"/>
    <w:basedOn w:val="a0"/>
    <w:link w:val="a8"/>
    <w:uiPriority w:val="99"/>
    <w:rsid w:val="00A705EA"/>
  </w:style>
  <w:style w:type="paragraph" w:styleId="a9">
    <w:name w:val="footer"/>
    <w:basedOn w:val="a"/>
    <w:link w:val="Char3"/>
    <w:uiPriority w:val="99"/>
    <w:unhideWhenUsed/>
    <w:rsid w:val="00A705EA"/>
    <w:pPr>
      <w:tabs>
        <w:tab w:val="center" w:pos="4153"/>
        <w:tab w:val="right" w:pos="8306"/>
      </w:tabs>
      <w:spacing w:after="0" w:line="240" w:lineRule="auto"/>
    </w:pPr>
  </w:style>
  <w:style w:type="character" w:customStyle="1" w:styleId="Char3">
    <w:name w:val="Υποσέλιδο Char"/>
    <w:basedOn w:val="a0"/>
    <w:link w:val="a9"/>
    <w:uiPriority w:val="99"/>
    <w:rsid w:val="00A705EA"/>
  </w:style>
  <w:style w:type="paragraph" w:styleId="aa">
    <w:name w:val="Title"/>
    <w:basedOn w:val="a"/>
    <w:next w:val="a"/>
    <w:link w:val="Char4"/>
    <w:uiPriority w:val="10"/>
    <w:qFormat/>
    <w:rsid w:val="00C323A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4">
    <w:name w:val="Τίτλος Char"/>
    <w:basedOn w:val="a0"/>
    <w:link w:val="aa"/>
    <w:uiPriority w:val="10"/>
    <w:rsid w:val="00C323A6"/>
    <w:rPr>
      <w:rFonts w:asciiTheme="majorHAnsi" w:eastAsiaTheme="majorEastAsia" w:hAnsiTheme="majorHAnsi" w:cstheme="majorBidi"/>
      <w:spacing w:val="-10"/>
      <w:kern w:val="28"/>
      <w:sz w:val="56"/>
      <w:szCs w:val="56"/>
    </w:rPr>
  </w:style>
  <w:style w:type="character" w:customStyle="1" w:styleId="1Char">
    <w:name w:val="Επικεφαλίδα 1 Char"/>
    <w:basedOn w:val="a0"/>
    <w:link w:val="1"/>
    <w:uiPriority w:val="9"/>
    <w:rsid w:val="00051876"/>
    <w:rPr>
      <w:rFonts w:asciiTheme="majorHAnsi" w:eastAsiaTheme="majorEastAsia" w:hAnsiTheme="majorHAnsi" w:cstheme="majorBidi"/>
      <w:color w:val="E65B01" w:themeColor="accent1" w:themeShade="BF"/>
      <w:sz w:val="32"/>
      <w:szCs w:val="32"/>
    </w:rPr>
  </w:style>
  <w:style w:type="paragraph" w:styleId="Web">
    <w:name w:val="Normal (Web)"/>
    <w:basedOn w:val="a"/>
    <w:uiPriority w:val="99"/>
    <w:semiHidden/>
    <w:unhideWhenUsed/>
    <w:rsid w:val="0005187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b">
    <w:name w:val="No Spacing"/>
    <w:link w:val="Char5"/>
    <w:uiPriority w:val="1"/>
    <w:qFormat/>
    <w:rsid w:val="00B204D5"/>
    <w:pPr>
      <w:spacing w:after="0" w:line="240" w:lineRule="auto"/>
    </w:pPr>
    <w:rPr>
      <w:rFonts w:eastAsiaTheme="minorEastAsia"/>
      <w:lang w:eastAsia="el-GR"/>
    </w:rPr>
  </w:style>
  <w:style w:type="character" w:customStyle="1" w:styleId="Char5">
    <w:name w:val="Χωρίς διάστιχο Char"/>
    <w:basedOn w:val="a0"/>
    <w:link w:val="ab"/>
    <w:uiPriority w:val="1"/>
    <w:rsid w:val="00B204D5"/>
    <w:rPr>
      <w:rFonts w:eastAsiaTheme="minorEastAsia"/>
      <w:lang w:eastAsia="el-GR"/>
    </w:rPr>
  </w:style>
  <w:style w:type="paragraph" w:styleId="ac">
    <w:name w:val="TOC Heading"/>
    <w:basedOn w:val="1"/>
    <w:next w:val="a"/>
    <w:uiPriority w:val="39"/>
    <w:unhideWhenUsed/>
    <w:qFormat/>
    <w:rsid w:val="00B81B74"/>
    <w:pPr>
      <w:outlineLvl w:val="9"/>
    </w:pPr>
    <w:rPr>
      <w:lang w:eastAsia="el-GR"/>
    </w:rPr>
  </w:style>
  <w:style w:type="paragraph" w:styleId="20">
    <w:name w:val="toc 2"/>
    <w:basedOn w:val="a"/>
    <w:next w:val="a"/>
    <w:autoRedefine/>
    <w:uiPriority w:val="39"/>
    <w:unhideWhenUsed/>
    <w:rsid w:val="00B81B74"/>
    <w:pPr>
      <w:spacing w:after="100"/>
      <w:ind w:left="220"/>
    </w:pPr>
  </w:style>
  <w:style w:type="paragraph" w:styleId="30">
    <w:name w:val="toc 3"/>
    <w:basedOn w:val="a"/>
    <w:next w:val="a"/>
    <w:autoRedefine/>
    <w:uiPriority w:val="39"/>
    <w:unhideWhenUsed/>
    <w:rsid w:val="00B81B74"/>
    <w:pPr>
      <w:spacing w:after="100"/>
      <w:ind w:left="440"/>
    </w:pPr>
  </w:style>
  <w:style w:type="paragraph" w:styleId="10">
    <w:name w:val="toc 1"/>
    <w:basedOn w:val="a"/>
    <w:next w:val="a"/>
    <w:autoRedefine/>
    <w:uiPriority w:val="39"/>
    <w:unhideWhenUsed/>
    <w:rsid w:val="00B81B74"/>
    <w:pPr>
      <w:spacing w:after="100"/>
    </w:pPr>
  </w:style>
  <w:style w:type="character" w:customStyle="1" w:styleId="Char1">
    <w:name w:val="Παράγραφος λίστας Char"/>
    <w:aliases w:val="List Paragraph1 Char,Lijstalinea Char,Table of contents numbered Char,F5 List Paragraph Char,Normal bullet 2 Char,Bullet list Char,Numbered List Char,1st level - Bullet List Paragraph Char,Lettre d'introduction Char,Paragraph Char"/>
    <w:link w:val="a7"/>
    <w:uiPriority w:val="34"/>
    <w:qFormat/>
    <w:locked/>
    <w:rsid w:val="00707448"/>
  </w:style>
  <w:style w:type="paragraph" w:customStyle="1" w:styleId="Default">
    <w:name w:val="Default"/>
    <w:rsid w:val="00E97588"/>
    <w:pPr>
      <w:autoSpaceDE w:val="0"/>
      <w:autoSpaceDN w:val="0"/>
      <w:adjustRightInd w:val="0"/>
      <w:spacing w:after="0" w:line="240" w:lineRule="auto"/>
    </w:pPr>
    <w:rPr>
      <w:rFonts w:ascii="Calibri" w:hAnsi="Calibri" w:cs="Calibri"/>
      <w:color w:val="000000"/>
      <w:sz w:val="24"/>
      <w:szCs w:val="24"/>
    </w:rPr>
  </w:style>
  <w:style w:type="paragraph" w:styleId="ad">
    <w:name w:val="Intense Quote"/>
    <w:basedOn w:val="a"/>
    <w:next w:val="a"/>
    <w:link w:val="Char6"/>
    <w:uiPriority w:val="30"/>
    <w:qFormat/>
    <w:rsid w:val="00043B52"/>
    <w:pPr>
      <w:pBdr>
        <w:bottom w:val="single" w:sz="4" w:space="4" w:color="FE8637" w:themeColor="accent1"/>
      </w:pBdr>
      <w:spacing w:before="200" w:after="280"/>
      <w:ind w:left="936" w:right="936"/>
    </w:pPr>
    <w:rPr>
      <w:b/>
      <w:bCs/>
      <w:i/>
      <w:iCs/>
      <w:color w:val="FE8637" w:themeColor="accent1"/>
    </w:rPr>
  </w:style>
  <w:style w:type="character" w:customStyle="1" w:styleId="Char6">
    <w:name w:val="Έντονο εισαγωγικό Char"/>
    <w:basedOn w:val="a0"/>
    <w:link w:val="ad"/>
    <w:uiPriority w:val="30"/>
    <w:rsid w:val="00043B52"/>
    <w:rPr>
      <w:b/>
      <w:bCs/>
      <w:i/>
      <w:iCs/>
      <w:color w:val="FE8637" w:themeColor="accent1"/>
    </w:rPr>
  </w:style>
</w:styles>
</file>

<file path=word/webSettings.xml><?xml version="1.0" encoding="utf-8"?>
<w:webSettings xmlns:r="http://schemas.openxmlformats.org/officeDocument/2006/relationships" xmlns:w="http://schemas.openxmlformats.org/wordprocessingml/2006/main">
  <w:divs>
    <w:div w:id="725033714">
      <w:bodyDiv w:val="1"/>
      <w:marLeft w:val="0"/>
      <w:marRight w:val="0"/>
      <w:marTop w:val="0"/>
      <w:marBottom w:val="0"/>
      <w:divBdr>
        <w:top w:val="none" w:sz="0" w:space="0" w:color="auto"/>
        <w:left w:val="none" w:sz="0" w:space="0" w:color="auto"/>
        <w:bottom w:val="none" w:sz="0" w:space="0" w:color="auto"/>
        <w:right w:val="none" w:sz="0" w:space="0" w:color="auto"/>
      </w:divBdr>
    </w:div>
    <w:div w:id="1105808820">
      <w:bodyDiv w:val="1"/>
      <w:marLeft w:val="0"/>
      <w:marRight w:val="0"/>
      <w:marTop w:val="0"/>
      <w:marBottom w:val="0"/>
      <w:divBdr>
        <w:top w:val="none" w:sz="0" w:space="0" w:color="auto"/>
        <w:left w:val="none" w:sz="0" w:space="0" w:color="auto"/>
        <w:bottom w:val="none" w:sz="0" w:space="0" w:color="auto"/>
        <w:right w:val="none" w:sz="0" w:space="0" w:color="auto"/>
      </w:divBdr>
      <w:divsChild>
        <w:div w:id="1426420522">
          <w:marLeft w:val="547"/>
          <w:marRight w:val="0"/>
          <w:marTop w:val="0"/>
          <w:marBottom w:val="0"/>
          <w:divBdr>
            <w:top w:val="none" w:sz="0" w:space="0" w:color="auto"/>
            <w:left w:val="none" w:sz="0" w:space="0" w:color="auto"/>
            <w:bottom w:val="none" w:sz="0" w:space="0" w:color="auto"/>
            <w:right w:val="none" w:sz="0" w:space="0" w:color="auto"/>
          </w:divBdr>
        </w:div>
      </w:divsChild>
    </w:div>
    <w:div w:id="1468083534">
      <w:bodyDiv w:val="1"/>
      <w:marLeft w:val="0"/>
      <w:marRight w:val="0"/>
      <w:marTop w:val="0"/>
      <w:marBottom w:val="0"/>
      <w:divBdr>
        <w:top w:val="none" w:sz="0" w:space="0" w:color="auto"/>
        <w:left w:val="none" w:sz="0" w:space="0" w:color="auto"/>
        <w:bottom w:val="none" w:sz="0" w:space="0" w:color="auto"/>
        <w:right w:val="none" w:sz="0" w:space="0" w:color="auto"/>
      </w:divBdr>
      <w:divsChild>
        <w:div w:id="63577489">
          <w:marLeft w:val="547"/>
          <w:marRight w:val="0"/>
          <w:marTop w:val="0"/>
          <w:marBottom w:val="0"/>
          <w:divBdr>
            <w:top w:val="none" w:sz="0" w:space="0" w:color="auto"/>
            <w:left w:val="none" w:sz="0" w:space="0" w:color="auto"/>
            <w:bottom w:val="none" w:sz="0" w:space="0" w:color="auto"/>
            <w:right w:val="none" w:sz="0" w:space="0" w:color="auto"/>
          </w:divBdr>
        </w:div>
      </w:divsChild>
    </w:div>
    <w:div w:id="1915510332">
      <w:bodyDiv w:val="1"/>
      <w:marLeft w:val="0"/>
      <w:marRight w:val="0"/>
      <w:marTop w:val="0"/>
      <w:marBottom w:val="0"/>
      <w:divBdr>
        <w:top w:val="none" w:sz="0" w:space="0" w:color="auto"/>
        <w:left w:val="none" w:sz="0" w:space="0" w:color="auto"/>
        <w:bottom w:val="none" w:sz="0" w:space="0" w:color="auto"/>
        <w:right w:val="none" w:sz="0" w:space="0" w:color="auto"/>
      </w:divBdr>
    </w:div>
    <w:div w:id="205241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lextade.me/apps/hourglass/index.html" TargetMode="External"/><Relationship Id="rId18" Type="http://schemas.openxmlformats.org/officeDocument/2006/relationships/diagramData" Target="diagrams/data1.xml"/><Relationship Id="rId26" Type="http://schemas.openxmlformats.org/officeDocument/2006/relationships/hyperlink" Target="PP.pptx" TargetMode="External"/><Relationship Id="rId39" Type="http://schemas.openxmlformats.org/officeDocument/2006/relationships/image" Target="media/image7.png"/><Relationship Id="rId21" Type="http://schemas.openxmlformats.org/officeDocument/2006/relationships/diagramColors" Target="diagrams/colors1.xml"/><Relationship Id="rId34" Type="http://schemas.openxmlformats.org/officeDocument/2006/relationships/image" Target="media/image4.jpeg"/><Relationship Id="rId42" Type="http://schemas.openxmlformats.org/officeDocument/2006/relationships/hyperlink" Target="https://alextade.me/apps/hourglass/index.html" TargetMode="External"/><Relationship Id="rId47" Type="http://schemas.openxmlformats.org/officeDocument/2006/relationships/hyperlink" Target="https://video.link/w/Taexc" TargetMode="External"/><Relationship Id="rId50" Type="http://schemas.openxmlformats.org/officeDocument/2006/relationships/image" Target="media/image11.jpeg"/><Relationship Id="rId7" Type="http://schemas.openxmlformats.org/officeDocument/2006/relationships/settings" Target="settings.xml"/><Relationship Id="rId12" Type="http://schemas.openxmlformats.org/officeDocument/2006/relationships/hyperlink" Target="https://www.geogebra.org/geometry" TargetMode="External"/><Relationship Id="rId17" Type="http://schemas.openxmlformats.org/officeDocument/2006/relationships/hyperlink" Target="https://video.link/w/Taexc" TargetMode="External"/><Relationship Id="rId25" Type="http://schemas.openxmlformats.org/officeDocument/2006/relationships/hyperlink" Target="https://www.geogebra.org/geometry" TargetMode="External"/><Relationship Id="rId33" Type="http://schemas.openxmlformats.org/officeDocument/2006/relationships/hyperlink" Target="https://www.geogebra.org/geometry" TargetMode="External"/><Relationship Id="rId38" Type="http://schemas.openxmlformats.org/officeDocument/2006/relationships/hyperlink" Target="https://alextade.me/apps/hourglass/index.html" TargetMode="External"/><Relationship Id="rId46" Type="http://schemas.openxmlformats.org/officeDocument/2006/relationships/hyperlink" Target="http://inschool.gr/G4/MATH/EYTHEIES-KATHETES-PRAC-G4-MATH-MYtriviaGROR-1410132033-tzortzisk/index.html" TargetMode="External"/><Relationship Id="rId2" Type="http://schemas.openxmlformats.org/officeDocument/2006/relationships/customXml" Target="../customXml/item2.xml"/><Relationship Id="rId16" Type="http://schemas.openxmlformats.org/officeDocument/2006/relationships/hyperlink" Target="http://inschool.gr/G4/MATH/EYTHEIES-KATHETES-PRAC-G4-MATH-MYtriviaGROR-1410132033-tzortzisk/index.html" TargetMode="External"/><Relationship Id="rId20" Type="http://schemas.openxmlformats.org/officeDocument/2006/relationships/diagramQuickStyle" Target="diagrams/quickStyle1.xml"/><Relationship Id="rId29" Type="http://schemas.openxmlformats.org/officeDocument/2006/relationships/hyperlink" Target="https://www.geogebra.org/geometry" TargetMode="External"/><Relationship Id="rId41" Type="http://schemas.openxmlformats.org/officeDocument/2006/relationships/image" Target="media/image9.pn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padlet.com/eirinikarou/x3l4b58ldxfkt9k5" TargetMode="External"/><Relationship Id="rId32" Type="http://schemas.openxmlformats.org/officeDocument/2006/relationships/image" Target="media/image3.jpeg"/><Relationship Id="rId37" Type="http://schemas.openxmlformats.org/officeDocument/2006/relationships/image" Target="media/image6.png"/><Relationship Id="rId40" Type="http://schemas.openxmlformats.org/officeDocument/2006/relationships/image" Target="media/image8.png"/><Relationship Id="rId45" Type="http://schemas.openxmlformats.org/officeDocument/2006/relationships/hyperlink" Target="http://inschool.gr/G4/MATH/EYTHEIES-PARALLHLES-PRAC-G4-MATH-MYtriviaGROR-1410132013-tzortzisk/index.html" TargetMode="Externa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inschool.gr/G4/MATH/EYTHEIES-PARALLHLES-PRAC-G4-MATH-MYtriviaGROR-1410132013-tzortzisk/index.html" TargetMode="External"/><Relationship Id="rId23" Type="http://schemas.openxmlformats.org/officeDocument/2006/relationships/hyperlink" Target="https://alextade.me/apps/hourglass/index.html" TargetMode="External"/><Relationship Id="rId28" Type="http://schemas.openxmlformats.org/officeDocument/2006/relationships/hyperlink" Target="https://alextade.me/apps/hourglass/index.html" TargetMode="External"/><Relationship Id="rId36" Type="http://schemas.openxmlformats.org/officeDocument/2006/relationships/image" Target="media/image5.png"/><Relationship Id="rId49" Type="http://schemas.openxmlformats.org/officeDocument/2006/relationships/image" Target="media/image10.jpeg"/><Relationship Id="rId10" Type="http://schemas.openxmlformats.org/officeDocument/2006/relationships/endnotes" Target="endnotes.xml"/><Relationship Id="rId19" Type="http://schemas.openxmlformats.org/officeDocument/2006/relationships/diagramLayout" Target="diagrams/layout1.xml"/><Relationship Id="rId31" Type="http://schemas.openxmlformats.org/officeDocument/2006/relationships/image" Target="media/image2.png"/><Relationship Id="rId44" Type="http://schemas.openxmlformats.org/officeDocument/2006/relationships/hyperlink" Target="http://inschool.gr/G4/MATH/EYTHEIES-PARALL-TEMNOM-PRAC-G4-MATH-MYtriviaGROR-1410141335-tzortzisk/index.html"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adlet.com/eirinikarou/x3l4b58ldxfkt9k5" TargetMode="External"/><Relationship Id="rId22" Type="http://schemas.openxmlformats.org/officeDocument/2006/relationships/hyperlink" Target="https://www.geogebra.org/geometry" TargetMode="External"/><Relationship Id="rId27" Type="http://schemas.openxmlformats.org/officeDocument/2006/relationships/hyperlink" Target="https://alextade.me/apps/hourglass/index.html" TargetMode="External"/><Relationship Id="rId30" Type="http://schemas.openxmlformats.org/officeDocument/2006/relationships/hyperlink" Target="https://padlet.com/eirinikarou/x3l4b58ldxfkt9k5" TargetMode="External"/><Relationship Id="rId35" Type="http://schemas.openxmlformats.org/officeDocument/2006/relationships/hyperlink" Target="PP.pptx" TargetMode="External"/><Relationship Id="rId43" Type="http://schemas.openxmlformats.org/officeDocument/2006/relationships/hyperlink" Target="https://www.geogebra.org/geometry" TargetMode="External"/><Relationship Id="rId48" Type="http://schemas.openxmlformats.org/officeDocument/2006/relationships/hyperlink" Target="https://padlet.com/eirinikarou/x3l4b58ldxfkt9k5" TargetMode="External"/><Relationship Id="rId56" Type="http://schemas.microsoft.com/office/2007/relationships/diagramDrawing" Target="diagrams/drawing1.xml"/><Relationship Id="rId8" Type="http://schemas.openxmlformats.org/officeDocument/2006/relationships/webSettings" Target="webSettings.xml"/><Relationship Id="rId51" Type="http://schemas.openxmlformats.org/officeDocument/2006/relationships/header" Target="header1.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14A2D48-1E4D-4427-B1D1-8BE15E91B7DE}" type="doc">
      <dgm:prSet loTypeId="urn:microsoft.com/office/officeart/2005/8/layout/chevron2" loCatId="process" qsTypeId="urn:microsoft.com/office/officeart/2005/8/quickstyle/simple1" qsCatId="simple" csTypeId="urn:microsoft.com/office/officeart/2005/8/colors/colorful2" csCatId="colorful" phldr="1"/>
      <dgm:spPr/>
      <dgm:t>
        <a:bodyPr/>
        <a:lstStyle/>
        <a:p>
          <a:endParaRPr lang="el-GR"/>
        </a:p>
      </dgm:t>
    </dgm:pt>
    <dgm:pt modelId="{5C75240E-B1F3-44D0-B3DE-EABA96A65E09}">
      <dgm:prSet phldrT="[Κείμενο]" custT="1"/>
      <dgm:spPr/>
      <dgm:t>
        <a:bodyPr/>
        <a:lstStyle/>
        <a:p>
          <a:endParaRPr lang="el-GR" sz="1000" b="1"/>
        </a:p>
        <a:p>
          <a:r>
            <a:rPr lang="el-GR" sz="1000" b="1"/>
            <a:t>Έλεγχος-Ανάδειξη προϋπάρχουσας γνώσης</a:t>
          </a:r>
        </a:p>
      </dgm:t>
    </dgm:pt>
    <dgm:pt modelId="{9244417F-E571-4BFA-9199-9EACCF8A7C80}" type="parTrans" cxnId="{7741557F-FDFB-472A-8F77-6A36E65189C2}">
      <dgm:prSet/>
      <dgm:spPr/>
      <dgm:t>
        <a:bodyPr/>
        <a:lstStyle/>
        <a:p>
          <a:endParaRPr lang="el-GR"/>
        </a:p>
      </dgm:t>
    </dgm:pt>
    <dgm:pt modelId="{73F48F3D-A6CB-4991-8E83-82A1280EA6D0}" type="sibTrans" cxnId="{7741557F-FDFB-472A-8F77-6A36E65189C2}">
      <dgm:prSet/>
      <dgm:spPr/>
      <dgm:t>
        <a:bodyPr/>
        <a:lstStyle/>
        <a:p>
          <a:endParaRPr lang="el-GR"/>
        </a:p>
      </dgm:t>
    </dgm:pt>
    <dgm:pt modelId="{E2E64255-925B-42A0-BF8D-C3147F32B3CA}">
      <dgm:prSet phldrT="[Κείμενο]" custT="1"/>
      <dgm:spPr/>
      <dgm:t>
        <a:bodyPr/>
        <a:lstStyle/>
        <a:p>
          <a:pPr algn="just"/>
          <a:r>
            <a:rPr lang="el-GR" sz="1200">
              <a:latin typeface="+mj-lt"/>
            </a:rPr>
            <a:t>Ελέγχω και ενεργοποιώ προηγούμενες γνώσεις αναφορικά με γεωμετρικές έννοιες (ευθεία, ημιευθεία, ευθύγραμμο τμήμα, ορθή γωνία).</a:t>
          </a:r>
        </a:p>
      </dgm:t>
    </dgm:pt>
    <dgm:pt modelId="{A0E3EBB5-5884-4756-9887-D3F1A9515A71}" type="parTrans" cxnId="{B37E3C39-37DD-48E4-A0EA-21682684202F}">
      <dgm:prSet/>
      <dgm:spPr/>
      <dgm:t>
        <a:bodyPr/>
        <a:lstStyle/>
        <a:p>
          <a:endParaRPr lang="el-GR"/>
        </a:p>
      </dgm:t>
    </dgm:pt>
    <dgm:pt modelId="{5F58CB38-ACF5-47DD-B954-8AD8DCF5E68B}" type="sibTrans" cxnId="{B37E3C39-37DD-48E4-A0EA-21682684202F}">
      <dgm:prSet/>
      <dgm:spPr/>
      <dgm:t>
        <a:bodyPr/>
        <a:lstStyle/>
        <a:p>
          <a:endParaRPr lang="el-GR"/>
        </a:p>
      </dgm:t>
    </dgm:pt>
    <dgm:pt modelId="{8531EE0C-EF4C-47BF-B436-7B660B587F76}">
      <dgm:prSet phldrT="[Κείμενο]" custT="1"/>
      <dgm:spPr/>
      <dgm:t>
        <a:bodyPr/>
        <a:lstStyle/>
        <a:p>
          <a:r>
            <a:rPr lang="el-GR" sz="1000" b="1"/>
            <a:t>Παρουσίαση περιεχομένου</a:t>
          </a:r>
        </a:p>
      </dgm:t>
    </dgm:pt>
    <dgm:pt modelId="{D0958300-193D-4B0F-BB9A-B57DDB8AC2C9}" type="parTrans" cxnId="{B340DF81-4786-4080-A40D-548A7D56C4F8}">
      <dgm:prSet/>
      <dgm:spPr/>
      <dgm:t>
        <a:bodyPr/>
        <a:lstStyle/>
        <a:p>
          <a:endParaRPr lang="el-GR"/>
        </a:p>
      </dgm:t>
    </dgm:pt>
    <dgm:pt modelId="{CD4802B2-6D28-424A-917D-CA0C0C094682}" type="sibTrans" cxnId="{B340DF81-4786-4080-A40D-548A7D56C4F8}">
      <dgm:prSet/>
      <dgm:spPr/>
      <dgm:t>
        <a:bodyPr/>
        <a:lstStyle/>
        <a:p>
          <a:endParaRPr lang="el-GR"/>
        </a:p>
      </dgm:t>
    </dgm:pt>
    <dgm:pt modelId="{1A474D95-DE05-43E2-BECF-AD2B280F0874}">
      <dgm:prSet phldrT="[Κείμενο]" custT="1"/>
      <dgm:spPr/>
      <dgm:t>
        <a:bodyPr/>
        <a:lstStyle/>
        <a:p>
          <a:pPr algn="just"/>
          <a:r>
            <a:rPr lang="el-GR" sz="1200">
              <a:latin typeface="+mj-lt"/>
            </a:rPr>
            <a:t>Παρουσιάζω το θέμα στους μαθητές. Συνδέω τις έννοιες με παραδείγματα από την καθημερινή ζωή. Ανάδειξη προσωπικών αντιλήψεων.</a:t>
          </a:r>
        </a:p>
      </dgm:t>
    </dgm:pt>
    <dgm:pt modelId="{9A540EE5-412C-4B92-B0F0-DD6E3B16B73C}" type="parTrans" cxnId="{C4FD337E-A880-4FF2-B29F-935C97929EE8}">
      <dgm:prSet/>
      <dgm:spPr/>
      <dgm:t>
        <a:bodyPr/>
        <a:lstStyle/>
        <a:p>
          <a:endParaRPr lang="el-GR"/>
        </a:p>
      </dgm:t>
    </dgm:pt>
    <dgm:pt modelId="{7F4AC81C-B939-4015-8CF3-C84A217D917F}" type="sibTrans" cxnId="{C4FD337E-A880-4FF2-B29F-935C97929EE8}">
      <dgm:prSet/>
      <dgm:spPr/>
      <dgm:t>
        <a:bodyPr/>
        <a:lstStyle/>
        <a:p>
          <a:endParaRPr lang="el-GR"/>
        </a:p>
      </dgm:t>
    </dgm:pt>
    <dgm:pt modelId="{6B3BBC3A-C895-45CA-8716-8994F986C1DA}">
      <dgm:prSet phldrT="[Κείμενο]"/>
      <dgm:spPr/>
      <dgm:t>
        <a:bodyPr/>
        <a:lstStyle/>
        <a:p>
          <a:r>
            <a:rPr lang="el-GR" b="1"/>
            <a:t>Δραστηριότητα ανακάλυψης</a:t>
          </a:r>
        </a:p>
      </dgm:t>
    </dgm:pt>
    <dgm:pt modelId="{B1D33E63-CCF9-4F93-925B-5F84A3D89162}" type="parTrans" cxnId="{9336E3F9-1571-4BA5-BC07-6DCFF9826E66}">
      <dgm:prSet/>
      <dgm:spPr/>
      <dgm:t>
        <a:bodyPr/>
        <a:lstStyle/>
        <a:p>
          <a:endParaRPr lang="el-GR"/>
        </a:p>
      </dgm:t>
    </dgm:pt>
    <dgm:pt modelId="{670B53A3-CF00-4E40-8513-B549156B483D}" type="sibTrans" cxnId="{9336E3F9-1571-4BA5-BC07-6DCFF9826E66}">
      <dgm:prSet/>
      <dgm:spPr/>
      <dgm:t>
        <a:bodyPr/>
        <a:lstStyle/>
        <a:p>
          <a:endParaRPr lang="el-GR"/>
        </a:p>
      </dgm:t>
    </dgm:pt>
    <dgm:pt modelId="{E8FBB531-27CA-4800-8D48-909E6708B82E}">
      <dgm:prSet phldrT="[Κείμενο]" custT="1"/>
      <dgm:spPr/>
      <dgm:t>
        <a:bodyPr/>
        <a:lstStyle/>
        <a:p>
          <a:pPr algn="just"/>
          <a:r>
            <a:rPr lang="el-GR" sz="1200">
              <a:latin typeface="+mj-lt"/>
            </a:rPr>
            <a:t>Οι μαθητές αναλαμβάνουν ρόλο παρουσιαστή και καλούνται να αναγνωρίσουν κάθετες και παράλληλες σε ευθύγραμμα τμήματα (ο καθένας το όνομά του). Υποστηρίζω τους μαθητές κατά τη διαδικασία παρουσίασης. </a:t>
          </a:r>
        </a:p>
      </dgm:t>
    </dgm:pt>
    <dgm:pt modelId="{1F9107E4-8DFB-46DB-8FA9-F405FD4CAC4B}" type="parTrans" cxnId="{64E81F8B-9B59-4DCA-92EE-70F47CDFFD60}">
      <dgm:prSet/>
      <dgm:spPr/>
      <dgm:t>
        <a:bodyPr/>
        <a:lstStyle/>
        <a:p>
          <a:endParaRPr lang="el-GR"/>
        </a:p>
      </dgm:t>
    </dgm:pt>
    <dgm:pt modelId="{3D3FC5B5-B698-4BBF-BAA0-48C45C313CA5}" type="sibTrans" cxnId="{64E81F8B-9B59-4DCA-92EE-70F47CDFFD60}">
      <dgm:prSet/>
      <dgm:spPr/>
      <dgm:t>
        <a:bodyPr/>
        <a:lstStyle/>
        <a:p>
          <a:endParaRPr lang="el-GR"/>
        </a:p>
      </dgm:t>
    </dgm:pt>
    <dgm:pt modelId="{6C8DA3B8-71FD-4FE3-B456-5EE5BB91B44D}">
      <dgm:prSet phldrT="[Κείμενο]"/>
      <dgm:spPr/>
      <dgm:t>
        <a:bodyPr/>
        <a:lstStyle/>
        <a:p>
          <a:r>
            <a:rPr lang="el-GR" b="1"/>
            <a:t>Επισημοποίηση-Συμπέρασμα</a:t>
          </a:r>
        </a:p>
      </dgm:t>
    </dgm:pt>
    <dgm:pt modelId="{456B244C-A2F4-48D2-BED6-107D3EC5BCC8}" type="parTrans" cxnId="{35D8A062-AD71-4800-9345-1F1F84070F91}">
      <dgm:prSet/>
      <dgm:spPr/>
      <dgm:t>
        <a:bodyPr/>
        <a:lstStyle/>
        <a:p>
          <a:endParaRPr lang="el-GR"/>
        </a:p>
      </dgm:t>
    </dgm:pt>
    <dgm:pt modelId="{84C036AF-6BC5-436E-8AAB-888F1115EB4A}" type="sibTrans" cxnId="{35D8A062-AD71-4800-9345-1F1F84070F91}">
      <dgm:prSet/>
      <dgm:spPr/>
      <dgm:t>
        <a:bodyPr/>
        <a:lstStyle/>
        <a:p>
          <a:endParaRPr lang="el-GR"/>
        </a:p>
      </dgm:t>
    </dgm:pt>
    <dgm:pt modelId="{66810E82-BAF2-417B-8E73-DC980911406B}">
      <dgm:prSet custT="1"/>
      <dgm:spPr/>
      <dgm:t>
        <a:bodyPr/>
        <a:lstStyle/>
        <a:p>
          <a:pPr algn="just"/>
          <a:r>
            <a:rPr lang="el-GR" sz="1200">
              <a:latin typeface="+mj-lt"/>
            </a:rPr>
            <a:t>Ο κάθε μαθητής ολοκληρώνει μέσω </a:t>
          </a:r>
          <a:r>
            <a:rPr lang="en-US" sz="1200">
              <a:latin typeface="+mj-lt"/>
            </a:rPr>
            <a:t>eClass </a:t>
          </a:r>
          <a:r>
            <a:rPr lang="el-GR" sz="1200">
              <a:latin typeface="+mj-lt"/>
            </a:rPr>
            <a:t>μία άσκηση συμπλήρωσης κενού στις παράλληλες και τεμνόμενες ευθείες "Φτιάξε τον κανόνα". Με την ολοκλήρωση αυτής κερδίζει ένα βραβείο.</a:t>
          </a:r>
        </a:p>
      </dgm:t>
    </dgm:pt>
    <dgm:pt modelId="{9070BFF5-398B-451B-B59E-36546AF04A37}" type="parTrans" cxnId="{0CC4A563-76D8-4CAE-B6A6-9B33EF4D7C74}">
      <dgm:prSet/>
      <dgm:spPr/>
      <dgm:t>
        <a:bodyPr/>
        <a:lstStyle/>
        <a:p>
          <a:endParaRPr lang="el-GR"/>
        </a:p>
      </dgm:t>
    </dgm:pt>
    <dgm:pt modelId="{FF12D0A9-3840-4001-9AC7-F807B92DA6D0}" type="sibTrans" cxnId="{0CC4A563-76D8-4CAE-B6A6-9B33EF4D7C74}">
      <dgm:prSet/>
      <dgm:spPr/>
      <dgm:t>
        <a:bodyPr/>
        <a:lstStyle/>
        <a:p>
          <a:endParaRPr lang="el-GR"/>
        </a:p>
      </dgm:t>
    </dgm:pt>
    <dgm:pt modelId="{120E19E8-D65A-4BEA-9A1D-A001F537F24D}">
      <dgm:prSet phldrT="[Κείμενο]" custT="1"/>
      <dgm:spPr/>
      <dgm:t>
        <a:bodyPr/>
        <a:lstStyle/>
        <a:p>
          <a:pPr algn="l"/>
          <a:endParaRPr lang="el-GR" sz="600"/>
        </a:p>
      </dgm:t>
    </dgm:pt>
    <dgm:pt modelId="{A61869B2-2A1A-4E20-A29E-12D8B99DC678}" type="parTrans" cxnId="{06D2696A-3243-4B21-8CA9-77F74919EE33}">
      <dgm:prSet/>
      <dgm:spPr/>
      <dgm:t>
        <a:bodyPr/>
        <a:lstStyle/>
        <a:p>
          <a:endParaRPr lang="el-GR"/>
        </a:p>
      </dgm:t>
    </dgm:pt>
    <dgm:pt modelId="{2689F27F-95D9-4F6A-8C0C-A420598E81C6}" type="sibTrans" cxnId="{06D2696A-3243-4B21-8CA9-77F74919EE33}">
      <dgm:prSet/>
      <dgm:spPr/>
      <dgm:t>
        <a:bodyPr/>
        <a:lstStyle/>
        <a:p>
          <a:endParaRPr lang="el-GR"/>
        </a:p>
      </dgm:t>
    </dgm:pt>
    <dgm:pt modelId="{6EC85A23-CB66-43EB-93D1-680C377E0A4D}">
      <dgm:prSet phldrT="[Κείμενο]"/>
      <dgm:spPr/>
      <dgm:t>
        <a:bodyPr/>
        <a:lstStyle/>
        <a:p>
          <a:r>
            <a:rPr lang="el-GR" b="1"/>
            <a:t>Εφαρμογή-Αξιολόγηση</a:t>
          </a:r>
        </a:p>
      </dgm:t>
    </dgm:pt>
    <dgm:pt modelId="{8DA0B9FE-DABB-47C2-9C8C-CC95EF6D2871}" type="parTrans" cxnId="{3F6BAFCF-C243-4C49-A183-789F9530C164}">
      <dgm:prSet/>
      <dgm:spPr/>
      <dgm:t>
        <a:bodyPr/>
        <a:lstStyle/>
        <a:p>
          <a:endParaRPr lang="el-GR"/>
        </a:p>
      </dgm:t>
    </dgm:pt>
    <dgm:pt modelId="{B4D46663-8ED4-4D23-902A-C3FD5B3EDB19}" type="sibTrans" cxnId="{3F6BAFCF-C243-4C49-A183-789F9530C164}">
      <dgm:prSet/>
      <dgm:spPr/>
      <dgm:t>
        <a:bodyPr/>
        <a:lstStyle/>
        <a:p>
          <a:endParaRPr lang="el-GR"/>
        </a:p>
      </dgm:t>
    </dgm:pt>
    <dgm:pt modelId="{1951A398-153A-40EC-A6F0-37222730CA5E}">
      <dgm:prSet custT="1"/>
      <dgm:spPr/>
      <dgm:t>
        <a:bodyPr/>
        <a:lstStyle/>
        <a:p>
          <a:pPr algn="just"/>
          <a:r>
            <a:rPr lang="el-GR" sz="1200">
              <a:latin typeface="+mj-lt"/>
            </a:rPr>
            <a:t>Ελέγχεται η κατανόηση των όσων διδάχθηκαν μέσα από δημιουργικές δραστηριότητες και διαδραστικά παιχνίδια/ασκήσεις.</a:t>
          </a:r>
        </a:p>
      </dgm:t>
    </dgm:pt>
    <dgm:pt modelId="{D1E16FEC-22DF-410B-B7CA-1F3BFE354D31}" type="parTrans" cxnId="{15AB5B00-B75E-43B0-8DE7-8DF7B115BF2D}">
      <dgm:prSet/>
      <dgm:spPr/>
      <dgm:t>
        <a:bodyPr/>
        <a:lstStyle/>
        <a:p>
          <a:endParaRPr lang="el-GR"/>
        </a:p>
      </dgm:t>
    </dgm:pt>
    <dgm:pt modelId="{A80FB0AA-0789-4640-BC19-F48F03C9362D}" type="sibTrans" cxnId="{15AB5B00-B75E-43B0-8DE7-8DF7B115BF2D}">
      <dgm:prSet/>
      <dgm:spPr/>
      <dgm:t>
        <a:bodyPr/>
        <a:lstStyle/>
        <a:p>
          <a:endParaRPr lang="el-GR"/>
        </a:p>
      </dgm:t>
    </dgm:pt>
    <dgm:pt modelId="{8395A513-DFC2-4EEE-AC8C-0C1D82524419}" type="pres">
      <dgm:prSet presAssocID="{F14A2D48-1E4D-4427-B1D1-8BE15E91B7DE}" presName="linearFlow" presStyleCnt="0">
        <dgm:presLayoutVars>
          <dgm:dir/>
          <dgm:animLvl val="lvl"/>
          <dgm:resizeHandles val="exact"/>
        </dgm:presLayoutVars>
      </dgm:prSet>
      <dgm:spPr/>
      <dgm:t>
        <a:bodyPr/>
        <a:lstStyle/>
        <a:p>
          <a:endParaRPr lang="el-GR"/>
        </a:p>
      </dgm:t>
    </dgm:pt>
    <dgm:pt modelId="{5A304D06-401D-41BA-9A09-5B00C9406F04}" type="pres">
      <dgm:prSet presAssocID="{5C75240E-B1F3-44D0-B3DE-EABA96A65E09}" presName="composite" presStyleCnt="0"/>
      <dgm:spPr/>
      <dgm:t>
        <a:bodyPr/>
        <a:lstStyle/>
        <a:p>
          <a:endParaRPr lang="el-GR"/>
        </a:p>
      </dgm:t>
    </dgm:pt>
    <dgm:pt modelId="{50F5455D-DCCD-4412-9F6E-893219666DE2}" type="pres">
      <dgm:prSet presAssocID="{5C75240E-B1F3-44D0-B3DE-EABA96A65E09}" presName="parentText" presStyleLbl="alignNode1" presStyleIdx="0" presStyleCnt="5">
        <dgm:presLayoutVars>
          <dgm:chMax val="1"/>
          <dgm:bulletEnabled val="1"/>
        </dgm:presLayoutVars>
      </dgm:prSet>
      <dgm:spPr/>
      <dgm:t>
        <a:bodyPr/>
        <a:lstStyle/>
        <a:p>
          <a:endParaRPr lang="el-GR"/>
        </a:p>
      </dgm:t>
    </dgm:pt>
    <dgm:pt modelId="{C5F80E6A-BB64-48A5-A97C-84B638E1CF61}" type="pres">
      <dgm:prSet presAssocID="{5C75240E-B1F3-44D0-B3DE-EABA96A65E09}" presName="descendantText" presStyleLbl="alignAcc1" presStyleIdx="0" presStyleCnt="5" custLinFactNeighborX="0" custLinFactNeighborY="2508">
        <dgm:presLayoutVars>
          <dgm:bulletEnabled val="1"/>
        </dgm:presLayoutVars>
      </dgm:prSet>
      <dgm:spPr/>
      <dgm:t>
        <a:bodyPr/>
        <a:lstStyle/>
        <a:p>
          <a:endParaRPr lang="el-GR"/>
        </a:p>
      </dgm:t>
    </dgm:pt>
    <dgm:pt modelId="{7C33666F-80D6-4CEA-B867-4E5589022813}" type="pres">
      <dgm:prSet presAssocID="{73F48F3D-A6CB-4991-8E83-82A1280EA6D0}" presName="sp" presStyleCnt="0"/>
      <dgm:spPr/>
      <dgm:t>
        <a:bodyPr/>
        <a:lstStyle/>
        <a:p>
          <a:endParaRPr lang="el-GR"/>
        </a:p>
      </dgm:t>
    </dgm:pt>
    <dgm:pt modelId="{F7941329-D6C1-4A28-9FF6-6CE178D70DC8}" type="pres">
      <dgm:prSet presAssocID="{8531EE0C-EF4C-47BF-B436-7B660B587F76}" presName="composite" presStyleCnt="0"/>
      <dgm:spPr/>
      <dgm:t>
        <a:bodyPr/>
        <a:lstStyle/>
        <a:p>
          <a:endParaRPr lang="el-GR"/>
        </a:p>
      </dgm:t>
    </dgm:pt>
    <dgm:pt modelId="{3B5C4933-7886-4F49-B642-163B131AA59F}" type="pres">
      <dgm:prSet presAssocID="{8531EE0C-EF4C-47BF-B436-7B660B587F76}" presName="parentText" presStyleLbl="alignNode1" presStyleIdx="1" presStyleCnt="5">
        <dgm:presLayoutVars>
          <dgm:chMax val="1"/>
          <dgm:bulletEnabled val="1"/>
        </dgm:presLayoutVars>
      </dgm:prSet>
      <dgm:spPr/>
      <dgm:t>
        <a:bodyPr/>
        <a:lstStyle/>
        <a:p>
          <a:endParaRPr lang="el-GR"/>
        </a:p>
      </dgm:t>
    </dgm:pt>
    <dgm:pt modelId="{CF4C2756-A769-49FD-A332-D2669EB17E43}" type="pres">
      <dgm:prSet presAssocID="{8531EE0C-EF4C-47BF-B436-7B660B587F76}" presName="descendantText" presStyleLbl="alignAcc1" presStyleIdx="1" presStyleCnt="5" custLinFactNeighborX="-845" custLinFactNeighborY="0">
        <dgm:presLayoutVars>
          <dgm:bulletEnabled val="1"/>
        </dgm:presLayoutVars>
      </dgm:prSet>
      <dgm:spPr/>
      <dgm:t>
        <a:bodyPr/>
        <a:lstStyle/>
        <a:p>
          <a:endParaRPr lang="el-GR"/>
        </a:p>
      </dgm:t>
    </dgm:pt>
    <dgm:pt modelId="{B7FD5CC9-4E01-408C-A95B-F0E7E2E9C468}" type="pres">
      <dgm:prSet presAssocID="{CD4802B2-6D28-424A-917D-CA0C0C094682}" presName="sp" presStyleCnt="0"/>
      <dgm:spPr/>
      <dgm:t>
        <a:bodyPr/>
        <a:lstStyle/>
        <a:p>
          <a:endParaRPr lang="el-GR"/>
        </a:p>
      </dgm:t>
    </dgm:pt>
    <dgm:pt modelId="{75A51563-5F2A-4EA4-8A97-17740863522B}" type="pres">
      <dgm:prSet presAssocID="{6B3BBC3A-C895-45CA-8716-8994F986C1DA}" presName="composite" presStyleCnt="0"/>
      <dgm:spPr/>
      <dgm:t>
        <a:bodyPr/>
        <a:lstStyle/>
        <a:p>
          <a:endParaRPr lang="el-GR"/>
        </a:p>
      </dgm:t>
    </dgm:pt>
    <dgm:pt modelId="{9077D05D-4A0B-4E03-AE4F-F5F6A090C16C}" type="pres">
      <dgm:prSet presAssocID="{6B3BBC3A-C895-45CA-8716-8994F986C1DA}" presName="parentText" presStyleLbl="alignNode1" presStyleIdx="2" presStyleCnt="5">
        <dgm:presLayoutVars>
          <dgm:chMax val="1"/>
          <dgm:bulletEnabled val="1"/>
        </dgm:presLayoutVars>
      </dgm:prSet>
      <dgm:spPr/>
      <dgm:t>
        <a:bodyPr/>
        <a:lstStyle/>
        <a:p>
          <a:endParaRPr lang="el-GR"/>
        </a:p>
      </dgm:t>
    </dgm:pt>
    <dgm:pt modelId="{A658C11B-7DD5-4975-A563-0C2B300F026F}" type="pres">
      <dgm:prSet presAssocID="{6B3BBC3A-C895-45CA-8716-8994F986C1DA}" presName="descendantText" presStyleLbl="alignAcc1" presStyleIdx="2" presStyleCnt="5">
        <dgm:presLayoutVars>
          <dgm:bulletEnabled val="1"/>
        </dgm:presLayoutVars>
      </dgm:prSet>
      <dgm:spPr/>
      <dgm:t>
        <a:bodyPr/>
        <a:lstStyle/>
        <a:p>
          <a:endParaRPr lang="el-GR"/>
        </a:p>
      </dgm:t>
    </dgm:pt>
    <dgm:pt modelId="{E320AAA0-40DD-4BFE-B1B7-AC09B3ACB5EF}" type="pres">
      <dgm:prSet presAssocID="{670B53A3-CF00-4E40-8513-B549156B483D}" presName="sp" presStyleCnt="0"/>
      <dgm:spPr/>
      <dgm:t>
        <a:bodyPr/>
        <a:lstStyle/>
        <a:p>
          <a:endParaRPr lang="el-GR"/>
        </a:p>
      </dgm:t>
    </dgm:pt>
    <dgm:pt modelId="{0EA9D342-4016-4584-878D-C42755E7809B}" type="pres">
      <dgm:prSet presAssocID="{6C8DA3B8-71FD-4FE3-B456-5EE5BB91B44D}" presName="composite" presStyleCnt="0"/>
      <dgm:spPr/>
      <dgm:t>
        <a:bodyPr/>
        <a:lstStyle/>
        <a:p>
          <a:endParaRPr lang="el-GR"/>
        </a:p>
      </dgm:t>
    </dgm:pt>
    <dgm:pt modelId="{8D465EA5-5D45-4D1E-AFF3-45228D1A5068}" type="pres">
      <dgm:prSet presAssocID="{6C8DA3B8-71FD-4FE3-B456-5EE5BB91B44D}" presName="parentText" presStyleLbl="alignNode1" presStyleIdx="3" presStyleCnt="5">
        <dgm:presLayoutVars>
          <dgm:chMax val="1"/>
          <dgm:bulletEnabled val="1"/>
        </dgm:presLayoutVars>
      </dgm:prSet>
      <dgm:spPr/>
      <dgm:t>
        <a:bodyPr/>
        <a:lstStyle/>
        <a:p>
          <a:endParaRPr lang="el-GR"/>
        </a:p>
      </dgm:t>
    </dgm:pt>
    <dgm:pt modelId="{30CA427A-DBE5-4130-A80B-497049B95133}" type="pres">
      <dgm:prSet presAssocID="{6C8DA3B8-71FD-4FE3-B456-5EE5BB91B44D}" presName="descendantText" presStyleLbl="alignAcc1" presStyleIdx="3" presStyleCnt="5" custLinFactNeighborX="140" custLinFactNeighborY="1005">
        <dgm:presLayoutVars>
          <dgm:bulletEnabled val="1"/>
        </dgm:presLayoutVars>
      </dgm:prSet>
      <dgm:spPr/>
      <dgm:t>
        <a:bodyPr/>
        <a:lstStyle/>
        <a:p>
          <a:endParaRPr lang="el-GR"/>
        </a:p>
      </dgm:t>
    </dgm:pt>
    <dgm:pt modelId="{62E9E809-D4D4-42AA-A5A8-F0038D693CE5}" type="pres">
      <dgm:prSet presAssocID="{84C036AF-6BC5-436E-8AAB-888F1115EB4A}" presName="sp" presStyleCnt="0"/>
      <dgm:spPr/>
      <dgm:t>
        <a:bodyPr/>
        <a:lstStyle/>
        <a:p>
          <a:endParaRPr lang="el-GR"/>
        </a:p>
      </dgm:t>
    </dgm:pt>
    <dgm:pt modelId="{F2A77E67-E3AA-4FC4-A4B2-ECDCB3D45296}" type="pres">
      <dgm:prSet presAssocID="{6EC85A23-CB66-43EB-93D1-680C377E0A4D}" presName="composite" presStyleCnt="0"/>
      <dgm:spPr/>
      <dgm:t>
        <a:bodyPr/>
        <a:lstStyle/>
        <a:p>
          <a:endParaRPr lang="el-GR"/>
        </a:p>
      </dgm:t>
    </dgm:pt>
    <dgm:pt modelId="{E7921646-78BD-4700-AB37-728C4C6E8BF1}" type="pres">
      <dgm:prSet presAssocID="{6EC85A23-CB66-43EB-93D1-680C377E0A4D}" presName="parentText" presStyleLbl="alignNode1" presStyleIdx="4" presStyleCnt="5">
        <dgm:presLayoutVars>
          <dgm:chMax val="1"/>
          <dgm:bulletEnabled val="1"/>
        </dgm:presLayoutVars>
      </dgm:prSet>
      <dgm:spPr/>
      <dgm:t>
        <a:bodyPr/>
        <a:lstStyle/>
        <a:p>
          <a:endParaRPr lang="el-GR"/>
        </a:p>
      </dgm:t>
    </dgm:pt>
    <dgm:pt modelId="{66D2CBD0-7284-426B-8B4E-64A7FF5769A5}" type="pres">
      <dgm:prSet presAssocID="{6EC85A23-CB66-43EB-93D1-680C377E0A4D}" presName="descendantText" presStyleLbl="alignAcc1" presStyleIdx="4" presStyleCnt="5">
        <dgm:presLayoutVars>
          <dgm:bulletEnabled val="1"/>
        </dgm:presLayoutVars>
      </dgm:prSet>
      <dgm:spPr/>
      <dgm:t>
        <a:bodyPr/>
        <a:lstStyle/>
        <a:p>
          <a:endParaRPr lang="el-GR"/>
        </a:p>
      </dgm:t>
    </dgm:pt>
  </dgm:ptLst>
  <dgm:cxnLst>
    <dgm:cxn modelId="{C4FD337E-A880-4FF2-B29F-935C97929EE8}" srcId="{8531EE0C-EF4C-47BF-B436-7B660B587F76}" destId="{1A474D95-DE05-43E2-BECF-AD2B280F0874}" srcOrd="0" destOrd="0" parTransId="{9A540EE5-412C-4B92-B0F0-DD6E3B16B73C}" sibTransId="{7F4AC81C-B939-4015-8CF3-C84A217D917F}"/>
    <dgm:cxn modelId="{D3886D69-CCF8-4E4D-A0FA-01003726D825}" type="presOf" srcId="{E2E64255-925B-42A0-BF8D-C3147F32B3CA}" destId="{C5F80E6A-BB64-48A5-A97C-84B638E1CF61}" srcOrd="0" destOrd="0" presId="urn:microsoft.com/office/officeart/2005/8/layout/chevron2"/>
    <dgm:cxn modelId="{BB337320-1798-4372-AB41-F3BAFE132FC3}" type="presOf" srcId="{5C75240E-B1F3-44D0-B3DE-EABA96A65E09}" destId="{50F5455D-DCCD-4412-9F6E-893219666DE2}" srcOrd="0" destOrd="0" presId="urn:microsoft.com/office/officeart/2005/8/layout/chevron2"/>
    <dgm:cxn modelId="{B37E3C39-37DD-48E4-A0EA-21682684202F}" srcId="{5C75240E-B1F3-44D0-B3DE-EABA96A65E09}" destId="{E2E64255-925B-42A0-BF8D-C3147F32B3CA}" srcOrd="0" destOrd="0" parTransId="{A0E3EBB5-5884-4756-9887-D3F1A9515A71}" sibTransId="{5F58CB38-ACF5-47DD-B954-8AD8DCF5E68B}"/>
    <dgm:cxn modelId="{EC794F72-45E4-4C2C-AC77-8E8FD57C85C0}" type="presOf" srcId="{8531EE0C-EF4C-47BF-B436-7B660B587F76}" destId="{3B5C4933-7886-4F49-B642-163B131AA59F}" srcOrd="0" destOrd="0" presId="urn:microsoft.com/office/officeart/2005/8/layout/chevron2"/>
    <dgm:cxn modelId="{5BDD6794-D46F-4DB7-B860-70EA05135350}" type="presOf" srcId="{F14A2D48-1E4D-4427-B1D1-8BE15E91B7DE}" destId="{8395A513-DFC2-4EEE-AC8C-0C1D82524419}" srcOrd="0" destOrd="0" presId="urn:microsoft.com/office/officeart/2005/8/layout/chevron2"/>
    <dgm:cxn modelId="{A61CB45F-F05D-412F-AD00-BE8BC98987C4}" type="presOf" srcId="{120E19E8-D65A-4BEA-9A1D-A001F537F24D}" destId="{CF4C2756-A769-49FD-A332-D2669EB17E43}" srcOrd="0" destOrd="1" presId="urn:microsoft.com/office/officeart/2005/8/layout/chevron2"/>
    <dgm:cxn modelId="{B8E94A2F-76DD-4E33-8EC1-61D4209B5547}" type="presOf" srcId="{1951A398-153A-40EC-A6F0-37222730CA5E}" destId="{66D2CBD0-7284-426B-8B4E-64A7FF5769A5}" srcOrd="0" destOrd="0" presId="urn:microsoft.com/office/officeart/2005/8/layout/chevron2"/>
    <dgm:cxn modelId="{3F6BAFCF-C243-4C49-A183-789F9530C164}" srcId="{F14A2D48-1E4D-4427-B1D1-8BE15E91B7DE}" destId="{6EC85A23-CB66-43EB-93D1-680C377E0A4D}" srcOrd="4" destOrd="0" parTransId="{8DA0B9FE-DABB-47C2-9C8C-CC95EF6D2871}" sibTransId="{B4D46663-8ED4-4D23-902A-C3FD5B3EDB19}"/>
    <dgm:cxn modelId="{0CC4A563-76D8-4CAE-B6A6-9B33EF4D7C74}" srcId="{6C8DA3B8-71FD-4FE3-B456-5EE5BB91B44D}" destId="{66810E82-BAF2-417B-8E73-DC980911406B}" srcOrd="0" destOrd="0" parTransId="{9070BFF5-398B-451B-B59E-36546AF04A37}" sibTransId="{FF12D0A9-3840-4001-9AC7-F807B92DA6D0}"/>
    <dgm:cxn modelId="{15AB5B00-B75E-43B0-8DE7-8DF7B115BF2D}" srcId="{6EC85A23-CB66-43EB-93D1-680C377E0A4D}" destId="{1951A398-153A-40EC-A6F0-37222730CA5E}" srcOrd="0" destOrd="0" parTransId="{D1E16FEC-22DF-410B-B7CA-1F3BFE354D31}" sibTransId="{A80FB0AA-0789-4640-BC19-F48F03C9362D}"/>
    <dgm:cxn modelId="{B340DF81-4786-4080-A40D-548A7D56C4F8}" srcId="{F14A2D48-1E4D-4427-B1D1-8BE15E91B7DE}" destId="{8531EE0C-EF4C-47BF-B436-7B660B587F76}" srcOrd="1" destOrd="0" parTransId="{D0958300-193D-4B0F-BB9A-B57DDB8AC2C9}" sibTransId="{CD4802B2-6D28-424A-917D-CA0C0C094682}"/>
    <dgm:cxn modelId="{9336E3F9-1571-4BA5-BC07-6DCFF9826E66}" srcId="{F14A2D48-1E4D-4427-B1D1-8BE15E91B7DE}" destId="{6B3BBC3A-C895-45CA-8716-8994F986C1DA}" srcOrd="2" destOrd="0" parTransId="{B1D33E63-CCF9-4F93-925B-5F84A3D89162}" sibTransId="{670B53A3-CF00-4E40-8513-B549156B483D}"/>
    <dgm:cxn modelId="{0221339E-A710-4749-A986-DDDCE4291540}" type="presOf" srcId="{66810E82-BAF2-417B-8E73-DC980911406B}" destId="{30CA427A-DBE5-4130-A80B-497049B95133}" srcOrd="0" destOrd="0" presId="urn:microsoft.com/office/officeart/2005/8/layout/chevron2"/>
    <dgm:cxn modelId="{F18C8211-EC0F-46E4-9323-4C7DD89DCF45}" type="presOf" srcId="{1A474D95-DE05-43E2-BECF-AD2B280F0874}" destId="{CF4C2756-A769-49FD-A332-D2669EB17E43}" srcOrd="0" destOrd="0" presId="urn:microsoft.com/office/officeart/2005/8/layout/chevron2"/>
    <dgm:cxn modelId="{96CB83D0-9B04-4F8C-B07A-DB869B800C82}" type="presOf" srcId="{6B3BBC3A-C895-45CA-8716-8994F986C1DA}" destId="{9077D05D-4A0B-4E03-AE4F-F5F6A090C16C}" srcOrd="0" destOrd="0" presId="urn:microsoft.com/office/officeart/2005/8/layout/chevron2"/>
    <dgm:cxn modelId="{982554BE-7D9C-4D32-AAD4-56D22566EE05}" type="presOf" srcId="{E8FBB531-27CA-4800-8D48-909E6708B82E}" destId="{A658C11B-7DD5-4975-A563-0C2B300F026F}" srcOrd="0" destOrd="0" presId="urn:microsoft.com/office/officeart/2005/8/layout/chevron2"/>
    <dgm:cxn modelId="{06D2696A-3243-4B21-8CA9-77F74919EE33}" srcId="{8531EE0C-EF4C-47BF-B436-7B660B587F76}" destId="{120E19E8-D65A-4BEA-9A1D-A001F537F24D}" srcOrd="1" destOrd="0" parTransId="{A61869B2-2A1A-4E20-A29E-12D8B99DC678}" sibTransId="{2689F27F-95D9-4F6A-8C0C-A420598E81C6}"/>
    <dgm:cxn modelId="{7741557F-FDFB-472A-8F77-6A36E65189C2}" srcId="{F14A2D48-1E4D-4427-B1D1-8BE15E91B7DE}" destId="{5C75240E-B1F3-44D0-B3DE-EABA96A65E09}" srcOrd="0" destOrd="0" parTransId="{9244417F-E571-4BFA-9199-9EACCF8A7C80}" sibTransId="{73F48F3D-A6CB-4991-8E83-82A1280EA6D0}"/>
    <dgm:cxn modelId="{64E81F8B-9B59-4DCA-92EE-70F47CDFFD60}" srcId="{6B3BBC3A-C895-45CA-8716-8994F986C1DA}" destId="{E8FBB531-27CA-4800-8D48-909E6708B82E}" srcOrd="0" destOrd="0" parTransId="{1F9107E4-8DFB-46DB-8FA9-F405FD4CAC4B}" sibTransId="{3D3FC5B5-B698-4BBF-BAA0-48C45C313CA5}"/>
    <dgm:cxn modelId="{A3E25E04-F400-41B5-9895-D88E6E1C4E05}" type="presOf" srcId="{6C8DA3B8-71FD-4FE3-B456-5EE5BB91B44D}" destId="{8D465EA5-5D45-4D1E-AFF3-45228D1A5068}" srcOrd="0" destOrd="0" presId="urn:microsoft.com/office/officeart/2005/8/layout/chevron2"/>
    <dgm:cxn modelId="{246A0FBF-E7C3-46F1-9AB3-D6B191508FFE}" type="presOf" srcId="{6EC85A23-CB66-43EB-93D1-680C377E0A4D}" destId="{E7921646-78BD-4700-AB37-728C4C6E8BF1}" srcOrd="0" destOrd="0" presId="urn:microsoft.com/office/officeart/2005/8/layout/chevron2"/>
    <dgm:cxn modelId="{35D8A062-AD71-4800-9345-1F1F84070F91}" srcId="{F14A2D48-1E4D-4427-B1D1-8BE15E91B7DE}" destId="{6C8DA3B8-71FD-4FE3-B456-5EE5BB91B44D}" srcOrd="3" destOrd="0" parTransId="{456B244C-A2F4-48D2-BED6-107D3EC5BCC8}" sibTransId="{84C036AF-6BC5-436E-8AAB-888F1115EB4A}"/>
    <dgm:cxn modelId="{61CF455C-934C-4D22-A345-8DE30767B47B}" type="presParOf" srcId="{8395A513-DFC2-4EEE-AC8C-0C1D82524419}" destId="{5A304D06-401D-41BA-9A09-5B00C9406F04}" srcOrd="0" destOrd="0" presId="urn:microsoft.com/office/officeart/2005/8/layout/chevron2"/>
    <dgm:cxn modelId="{A7BD38E8-1640-4547-BA0B-19974ECC8333}" type="presParOf" srcId="{5A304D06-401D-41BA-9A09-5B00C9406F04}" destId="{50F5455D-DCCD-4412-9F6E-893219666DE2}" srcOrd="0" destOrd="0" presId="urn:microsoft.com/office/officeart/2005/8/layout/chevron2"/>
    <dgm:cxn modelId="{01A0CDC6-F202-43FE-9242-729527C0ABAC}" type="presParOf" srcId="{5A304D06-401D-41BA-9A09-5B00C9406F04}" destId="{C5F80E6A-BB64-48A5-A97C-84B638E1CF61}" srcOrd="1" destOrd="0" presId="urn:microsoft.com/office/officeart/2005/8/layout/chevron2"/>
    <dgm:cxn modelId="{5F75FBB1-568D-4644-8760-A43D4335B36E}" type="presParOf" srcId="{8395A513-DFC2-4EEE-AC8C-0C1D82524419}" destId="{7C33666F-80D6-4CEA-B867-4E5589022813}" srcOrd="1" destOrd="0" presId="urn:microsoft.com/office/officeart/2005/8/layout/chevron2"/>
    <dgm:cxn modelId="{A53426B3-A470-43A5-BB19-19D0EAB53A12}" type="presParOf" srcId="{8395A513-DFC2-4EEE-AC8C-0C1D82524419}" destId="{F7941329-D6C1-4A28-9FF6-6CE178D70DC8}" srcOrd="2" destOrd="0" presId="urn:microsoft.com/office/officeart/2005/8/layout/chevron2"/>
    <dgm:cxn modelId="{4F68227A-F214-445D-9DD0-3EAF83C093CC}" type="presParOf" srcId="{F7941329-D6C1-4A28-9FF6-6CE178D70DC8}" destId="{3B5C4933-7886-4F49-B642-163B131AA59F}" srcOrd="0" destOrd="0" presId="urn:microsoft.com/office/officeart/2005/8/layout/chevron2"/>
    <dgm:cxn modelId="{D5467F1D-1F5F-4AA9-ADD6-5CAE73135A19}" type="presParOf" srcId="{F7941329-D6C1-4A28-9FF6-6CE178D70DC8}" destId="{CF4C2756-A769-49FD-A332-D2669EB17E43}" srcOrd="1" destOrd="0" presId="urn:microsoft.com/office/officeart/2005/8/layout/chevron2"/>
    <dgm:cxn modelId="{12656332-3D7F-4D85-8619-A029B986B594}" type="presParOf" srcId="{8395A513-DFC2-4EEE-AC8C-0C1D82524419}" destId="{B7FD5CC9-4E01-408C-A95B-F0E7E2E9C468}" srcOrd="3" destOrd="0" presId="urn:microsoft.com/office/officeart/2005/8/layout/chevron2"/>
    <dgm:cxn modelId="{C39E4685-5C7E-4BE8-8505-734AA05446C5}" type="presParOf" srcId="{8395A513-DFC2-4EEE-AC8C-0C1D82524419}" destId="{75A51563-5F2A-4EA4-8A97-17740863522B}" srcOrd="4" destOrd="0" presId="urn:microsoft.com/office/officeart/2005/8/layout/chevron2"/>
    <dgm:cxn modelId="{A87A0A9C-7D70-42B8-8FA1-4A6DDE62F1FC}" type="presParOf" srcId="{75A51563-5F2A-4EA4-8A97-17740863522B}" destId="{9077D05D-4A0B-4E03-AE4F-F5F6A090C16C}" srcOrd="0" destOrd="0" presId="urn:microsoft.com/office/officeart/2005/8/layout/chevron2"/>
    <dgm:cxn modelId="{D7B1597E-32F3-4641-BA5C-EB23603FAB54}" type="presParOf" srcId="{75A51563-5F2A-4EA4-8A97-17740863522B}" destId="{A658C11B-7DD5-4975-A563-0C2B300F026F}" srcOrd="1" destOrd="0" presId="urn:microsoft.com/office/officeart/2005/8/layout/chevron2"/>
    <dgm:cxn modelId="{F735C9B7-A585-46AD-87CD-4C4745BCFA3C}" type="presParOf" srcId="{8395A513-DFC2-4EEE-AC8C-0C1D82524419}" destId="{E320AAA0-40DD-4BFE-B1B7-AC09B3ACB5EF}" srcOrd="5" destOrd="0" presId="urn:microsoft.com/office/officeart/2005/8/layout/chevron2"/>
    <dgm:cxn modelId="{D20A7CA2-E192-4BBD-866C-3D76035D6518}" type="presParOf" srcId="{8395A513-DFC2-4EEE-AC8C-0C1D82524419}" destId="{0EA9D342-4016-4584-878D-C42755E7809B}" srcOrd="6" destOrd="0" presId="urn:microsoft.com/office/officeart/2005/8/layout/chevron2"/>
    <dgm:cxn modelId="{2A126C18-9EDB-4202-9051-0588063DDFEC}" type="presParOf" srcId="{0EA9D342-4016-4584-878D-C42755E7809B}" destId="{8D465EA5-5D45-4D1E-AFF3-45228D1A5068}" srcOrd="0" destOrd="0" presId="urn:microsoft.com/office/officeart/2005/8/layout/chevron2"/>
    <dgm:cxn modelId="{5CB2C988-EB8C-44FF-925E-2020ADB09BC7}" type="presParOf" srcId="{0EA9D342-4016-4584-878D-C42755E7809B}" destId="{30CA427A-DBE5-4130-A80B-497049B95133}" srcOrd="1" destOrd="0" presId="urn:microsoft.com/office/officeart/2005/8/layout/chevron2"/>
    <dgm:cxn modelId="{91041D30-5F81-4A7C-9647-1C6FD02E018D}" type="presParOf" srcId="{8395A513-DFC2-4EEE-AC8C-0C1D82524419}" destId="{62E9E809-D4D4-42AA-A5A8-F0038D693CE5}" srcOrd="7" destOrd="0" presId="urn:microsoft.com/office/officeart/2005/8/layout/chevron2"/>
    <dgm:cxn modelId="{C16589C4-811A-4D19-9794-07ABD6EF0885}" type="presParOf" srcId="{8395A513-DFC2-4EEE-AC8C-0C1D82524419}" destId="{F2A77E67-E3AA-4FC4-A4B2-ECDCB3D45296}" srcOrd="8" destOrd="0" presId="urn:microsoft.com/office/officeart/2005/8/layout/chevron2"/>
    <dgm:cxn modelId="{BC8F27AE-5550-4554-B7AB-9EFA2796DDA1}" type="presParOf" srcId="{F2A77E67-E3AA-4FC4-A4B2-ECDCB3D45296}" destId="{E7921646-78BD-4700-AB37-728C4C6E8BF1}" srcOrd="0" destOrd="0" presId="urn:microsoft.com/office/officeart/2005/8/layout/chevron2"/>
    <dgm:cxn modelId="{5ED5AC21-3C7D-45F1-9640-CA38A2551D0B}" type="presParOf" srcId="{F2A77E67-E3AA-4FC4-A4B2-ECDCB3D45296}" destId="{66D2CBD0-7284-426B-8B4E-64A7FF5769A5}" srcOrd="1" destOrd="0" presId="urn:microsoft.com/office/officeart/2005/8/layout/chevron2"/>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F5455D-DCCD-4412-9F6E-893219666DE2}">
      <dsp:nvSpPr>
        <dsp:cNvPr id="0" name=""/>
        <dsp:cNvSpPr/>
      </dsp:nvSpPr>
      <dsp:spPr>
        <a:xfrm rot="5400000">
          <a:off x="-199522" y="199944"/>
          <a:ext cx="1330151" cy="931105"/>
        </a:xfrm>
        <a:prstGeom prst="chevron">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endParaRPr lang="el-GR" sz="1100" kern="1200"/>
        </a:p>
      </dsp:txBody>
      <dsp:txXfrm rot="-5400000">
        <a:off x="2" y="465974"/>
        <a:ext cx="931105" cy="399046"/>
      </dsp:txXfrm>
    </dsp:sp>
    <dsp:sp modelId="{C5F80E6A-BB64-48A5-A97C-84B638E1CF61}">
      <dsp:nvSpPr>
        <dsp:cNvPr id="0" name=""/>
        <dsp:cNvSpPr/>
      </dsp:nvSpPr>
      <dsp:spPr>
        <a:xfrm rot="5400000">
          <a:off x="3050773" y="-2097562"/>
          <a:ext cx="864598" cy="5103934"/>
        </a:xfrm>
        <a:prstGeom prst="round2Same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endParaRPr lang="el-GR" sz="1200" kern="1200">
            <a:solidFill>
              <a:sysClr val="windowText" lastClr="000000"/>
            </a:solidFill>
            <a:latin typeface="+mj-lt"/>
          </a:endParaRPr>
        </a:p>
      </dsp:txBody>
      <dsp:txXfrm rot="-5400000">
        <a:off x="931105" y="64312"/>
        <a:ext cx="5061728" cy="780186"/>
      </dsp:txXfrm>
    </dsp:sp>
    <dsp:sp modelId="{3B5C4933-7886-4F49-B642-163B131AA59F}">
      <dsp:nvSpPr>
        <dsp:cNvPr id="0" name=""/>
        <dsp:cNvSpPr/>
      </dsp:nvSpPr>
      <dsp:spPr>
        <a:xfrm rot="5400000">
          <a:off x="-199522" y="1415008"/>
          <a:ext cx="1330151" cy="931105"/>
        </a:xfrm>
        <a:prstGeom prst="chevron">
          <a:avLst/>
        </a:prstGeom>
        <a:solidFill>
          <a:schemeClr val="accent5">
            <a:hueOff val="-1689636"/>
            <a:satOff val="-4355"/>
            <a:lumOff val="-2941"/>
            <a:alphaOff val="0"/>
          </a:schemeClr>
        </a:solidFill>
        <a:ln w="12700" cap="flat" cmpd="sng" algn="ctr">
          <a:solidFill>
            <a:schemeClr val="accent5">
              <a:hueOff val="-1689636"/>
              <a:satOff val="-4355"/>
              <a:lumOff val="-2941"/>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endParaRPr lang="el-GR" sz="1100" kern="1200"/>
        </a:p>
      </dsp:txBody>
      <dsp:txXfrm rot="-5400000">
        <a:off x="2" y="1681038"/>
        <a:ext cx="931105" cy="399046"/>
      </dsp:txXfrm>
    </dsp:sp>
    <dsp:sp modelId="{CF4C2756-A769-49FD-A332-D2669EB17E43}">
      <dsp:nvSpPr>
        <dsp:cNvPr id="0" name=""/>
        <dsp:cNvSpPr/>
      </dsp:nvSpPr>
      <dsp:spPr>
        <a:xfrm rot="5400000">
          <a:off x="3050773" y="-904182"/>
          <a:ext cx="864598" cy="5103934"/>
        </a:xfrm>
        <a:prstGeom prst="round2SameRect">
          <a:avLst/>
        </a:prstGeom>
        <a:solidFill>
          <a:schemeClr val="lt1">
            <a:alpha val="90000"/>
            <a:hueOff val="0"/>
            <a:satOff val="0"/>
            <a:lumOff val="0"/>
            <a:alphaOff val="0"/>
          </a:schemeClr>
        </a:solidFill>
        <a:ln w="12700" cap="flat" cmpd="sng" algn="ctr">
          <a:solidFill>
            <a:schemeClr val="accent5">
              <a:hueOff val="-1689636"/>
              <a:satOff val="-4355"/>
              <a:lumOff val="-294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endParaRPr lang="el-GR" sz="1200" kern="1200">
            <a:latin typeface="+mj-lt"/>
          </a:endParaRPr>
        </a:p>
        <a:p>
          <a:pPr marL="57150" lvl="1" indent="-57150" algn="l" defTabSz="266700">
            <a:lnSpc>
              <a:spcPct val="90000"/>
            </a:lnSpc>
            <a:spcBef>
              <a:spcPct val="0"/>
            </a:spcBef>
            <a:spcAft>
              <a:spcPct val="15000"/>
            </a:spcAft>
            <a:buChar char="•"/>
          </a:pPr>
          <a:endParaRPr lang="el-GR" sz="600" kern="1200"/>
        </a:p>
      </dsp:txBody>
      <dsp:txXfrm rot="-5400000">
        <a:off x="931105" y="1257692"/>
        <a:ext cx="5061728" cy="780186"/>
      </dsp:txXfrm>
    </dsp:sp>
    <dsp:sp modelId="{9077D05D-4A0B-4E03-AE4F-F5F6A090C16C}">
      <dsp:nvSpPr>
        <dsp:cNvPr id="0" name=""/>
        <dsp:cNvSpPr/>
      </dsp:nvSpPr>
      <dsp:spPr>
        <a:xfrm rot="5400000">
          <a:off x="-199522" y="2630072"/>
          <a:ext cx="1330151" cy="931105"/>
        </a:xfrm>
        <a:prstGeom prst="chevron">
          <a:avLst/>
        </a:prstGeom>
        <a:solidFill>
          <a:schemeClr val="accent5">
            <a:hueOff val="-3379271"/>
            <a:satOff val="-8710"/>
            <a:lumOff val="-5883"/>
            <a:alphaOff val="0"/>
          </a:schemeClr>
        </a:solidFill>
        <a:ln w="12700" cap="flat" cmpd="sng" algn="ctr">
          <a:solidFill>
            <a:schemeClr val="accent5">
              <a:hueOff val="-3379271"/>
              <a:satOff val="-8710"/>
              <a:lumOff val="-5883"/>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1155700">
            <a:lnSpc>
              <a:spcPct val="90000"/>
            </a:lnSpc>
            <a:spcBef>
              <a:spcPct val="0"/>
            </a:spcBef>
            <a:spcAft>
              <a:spcPct val="35000"/>
            </a:spcAft>
            <a:buNone/>
          </a:pPr>
          <a:endParaRPr lang="el-GR" sz="2600" kern="1200"/>
        </a:p>
      </dsp:txBody>
      <dsp:txXfrm rot="-5400000">
        <a:off x="2" y="2896102"/>
        <a:ext cx="931105" cy="399046"/>
      </dsp:txXfrm>
    </dsp:sp>
    <dsp:sp modelId="{A658C11B-7DD5-4975-A563-0C2B300F026F}">
      <dsp:nvSpPr>
        <dsp:cNvPr id="0" name=""/>
        <dsp:cNvSpPr/>
      </dsp:nvSpPr>
      <dsp:spPr>
        <a:xfrm rot="5400000">
          <a:off x="3050773" y="310881"/>
          <a:ext cx="864598" cy="5103934"/>
        </a:xfrm>
        <a:prstGeom prst="round2SameRect">
          <a:avLst/>
        </a:prstGeom>
        <a:solidFill>
          <a:schemeClr val="lt1">
            <a:alpha val="90000"/>
            <a:hueOff val="0"/>
            <a:satOff val="0"/>
            <a:lumOff val="0"/>
            <a:alphaOff val="0"/>
          </a:schemeClr>
        </a:solidFill>
        <a:ln w="12700" cap="flat" cmpd="sng" algn="ctr">
          <a:solidFill>
            <a:schemeClr val="accent5">
              <a:hueOff val="-3379271"/>
              <a:satOff val="-8710"/>
              <a:lumOff val="-588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784" tIns="4445" rIns="4445" bIns="4445" numCol="1" spcCol="1270" anchor="ctr" anchorCtr="0">
          <a:noAutofit/>
        </a:bodyPr>
        <a:lstStyle/>
        <a:p>
          <a:pPr marL="57150" lvl="1" indent="-57150" algn="l" defTabSz="311150">
            <a:lnSpc>
              <a:spcPct val="90000"/>
            </a:lnSpc>
            <a:spcBef>
              <a:spcPct val="0"/>
            </a:spcBef>
            <a:spcAft>
              <a:spcPct val="15000"/>
            </a:spcAft>
            <a:buChar char="•"/>
          </a:pPr>
          <a:endParaRPr lang="el-GR" sz="700" kern="1200"/>
        </a:p>
      </dsp:txBody>
      <dsp:txXfrm rot="-5400000">
        <a:off x="931105" y="2472755"/>
        <a:ext cx="5061728" cy="780186"/>
      </dsp:txXfrm>
    </dsp:sp>
    <dsp:sp modelId="{8D465EA5-5D45-4D1E-AFF3-45228D1A5068}">
      <dsp:nvSpPr>
        <dsp:cNvPr id="0" name=""/>
        <dsp:cNvSpPr/>
      </dsp:nvSpPr>
      <dsp:spPr>
        <a:xfrm rot="5400000">
          <a:off x="-199522" y="3845135"/>
          <a:ext cx="1330151" cy="931105"/>
        </a:xfrm>
        <a:prstGeom prst="chevron">
          <a:avLst/>
        </a:prstGeom>
        <a:solidFill>
          <a:schemeClr val="accent5">
            <a:hueOff val="-5068907"/>
            <a:satOff val="-13064"/>
            <a:lumOff val="-8824"/>
            <a:alphaOff val="0"/>
          </a:schemeClr>
        </a:solidFill>
        <a:ln w="12700" cap="flat" cmpd="sng" algn="ctr">
          <a:solidFill>
            <a:schemeClr val="accent5">
              <a:hueOff val="-5068907"/>
              <a:satOff val="-13064"/>
              <a:lumOff val="-8824"/>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1155700">
            <a:lnSpc>
              <a:spcPct val="90000"/>
            </a:lnSpc>
            <a:spcBef>
              <a:spcPct val="0"/>
            </a:spcBef>
            <a:spcAft>
              <a:spcPct val="35000"/>
            </a:spcAft>
            <a:buNone/>
          </a:pPr>
          <a:endParaRPr lang="el-GR" sz="2600" kern="1200"/>
        </a:p>
      </dsp:txBody>
      <dsp:txXfrm rot="-5400000">
        <a:off x="2" y="4111165"/>
        <a:ext cx="931105" cy="399046"/>
      </dsp:txXfrm>
    </dsp:sp>
    <dsp:sp modelId="{30CA427A-DBE5-4130-A80B-497049B95133}">
      <dsp:nvSpPr>
        <dsp:cNvPr id="0" name=""/>
        <dsp:cNvSpPr/>
      </dsp:nvSpPr>
      <dsp:spPr>
        <a:xfrm rot="5400000">
          <a:off x="3050773" y="1534634"/>
          <a:ext cx="864598" cy="5103934"/>
        </a:xfrm>
        <a:prstGeom prst="round2SameRect">
          <a:avLst/>
        </a:prstGeom>
        <a:solidFill>
          <a:schemeClr val="lt1">
            <a:alpha val="90000"/>
            <a:hueOff val="0"/>
            <a:satOff val="0"/>
            <a:lumOff val="0"/>
            <a:alphaOff val="0"/>
          </a:schemeClr>
        </a:solidFill>
        <a:ln w="12700" cap="flat" cmpd="sng" algn="ctr">
          <a:solidFill>
            <a:schemeClr val="accent5">
              <a:hueOff val="-5068907"/>
              <a:satOff val="-13064"/>
              <a:lumOff val="-882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endParaRPr lang="el-GR" sz="1200" kern="1200">
            <a:latin typeface="+mj-lt"/>
          </a:endParaRPr>
        </a:p>
      </dsp:txBody>
      <dsp:txXfrm rot="-5400000">
        <a:off x="931105" y="3696508"/>
        <a:ext cx="5061728" cy="780186"/>
      </dsp:txXfrm>
    </dsp:sp>
    <dsp:sp modelId="{E7921646-78BD-4700-AB37-728C4C6E8BF1}">
      <dsp:nvSpPr>
        <dsp:cNvPr id="0" name=""/>
        <dsp:cNvSpPr/>
      </dsp:nvSpPr>
      <dsp:spPr>
        <a:xfrm rot="5400000">
          <a:off x="-199522" y="5060199"/>
          <a:ext cx="1330151" cy="931105"/>
        </a:xfrm>
        <a:prstGeom prst="chevron">
          <a:avLst/>
        </a:prstGeom>
        <a:solidFill>
          <a:schemeClr val="accent5">
            <a:hueOff val="-6758543"/>
            <a:satOff val="-17419"/>
            <a:lumOff val="-11765"/>
            <a:alphaOff val="0"/>
          </a:schemeClr>
        </a:solidFill>
        <a:ln w="12700" cap="flat" cmpd="sng" algn="ctr">
          <a:solidFill>
            <a:schemeClr val="accent5">
              <a:hueOff val="-6758543"/>
              <a:satOff val="-17419"/>
              <a:lumOff val="-11765"/>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1155700">
            <a:lnSpc>
              <a:spcPct val="90000"/>
            </a:lnSpc>
            <a:spcBef>
              <a:spcPct val="0"/>
            </a:spcBef>
            <a:spcAft>
              <a:spcPct val="35000"/>
            </a:spcAft>
            <a:buNone/>
          </a:pPr>
          <a:endParaRPr lang="el-GR" sz="2600" kern="1200"/>
        </a:p>
      </dsp:txBody>
      <dsp:txXfrm rot="-5400000">
        <a:off x="2" y="5326229"/>
        <a:ext cx="931105" cy="399046"/>
      </dsp:txXfrm>
    </dsp:sp>
    <dsp:sp modelId="{66D2CBD0-7284-426B-8B4E-64A7FF5769A5}">
      <dsp:nvSpPr>
        <dsp:cNvPr id="0" name=""/>
        <dsp:cNvSpPr/>
      </dsp:nvSpPr>
      <dsp:spPr>
        <a:xfrm rot="5400000">
          <a:off x="3050773" y="2741009"/>
          <a:ext cx="864598" cy="5103934"/>
        </a:xfrm>
        <a:prstGeom prst="round2SameRect">
          <a:avLst/>
        </a:prstGeom>
        <a:solidFill>
          <a:schemeClr val="lt1">
            <a:alpha val="90000"/>
            <a:hueOff val="0"/>
            <a:satOff val="0"/>
            <a:lumOff val="0"/>
            <a:alphaOff val="0"/>
          </a:schemeClr>
        </a:solidFill>
        <a:ln w="12700" cap="flat" cmpd="sng" algn="ctr">
          <a:solidFill>
            <a:schemeClr val="accent5">
              <a:hueOff val="-6758543"/>
              <a:satOff val="-17419"/>
              <a:lumOff val="-1176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endParaRPr lang="el-GR" sz="1200" kern="1200">
            <a:latin typeface="+mj-lt"/>
          </a:endParaRPr>
        </a:p>
      </dsp:txBody>
      <dsp:txXfrm rot="-5400000">
        <a:off x="931105" y="4902883"/>
        <a:ext cx="5061728" cy="78018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Θέμα του Office">
  <a:themeElements>
    <a:clrScheme name="Προεξοχή">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Έγγραφο" ma:contentTypeID="0x010100923A68B8F020164389AE04CA79CBA0CF" ma:contentTypeVersion="12" ma:contentTypeDescription="Δημιουργία νέου εγγράφου" ma:contentTypeScope="" ma:versionID="c43a6ee3a5fb1ec266636a8138ea2e09">
  <xsd:schema xmlns:xsd="http://www.w3.org/2001/XMLSchema" xmlns:xs="http://www.w3.org/2001/XMLSchema" xmlns:p="http://schemas.microsoft.com/office/2006/metadata/properties" xmlns:ns3="909a6361-eab2-43f6-9847-cbb3ca19bcd7" xmlns:ns4="3193e2b6-74c6-43b7-b26f-b72e929747cc" targetNamespace="http://schemas.microsoft.com/office/2006/metadata/properties" ma:root="true" ma:fieldsID="ba5c1a7e219f2fe47cf15b71657bc727" ns3:_="" ns4:_="">
    <xsd:import namespace="909a6361-eab2-43f6-9847-cbb3ca19bcd7"/>
    <xsd:import namespace="3193e2b6-74c6-43b7-b26f-b72e929747c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9a6361-eab2-43f6-9847-cbb3ca19bc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93e2b6-74c6-43b7-b26f-b72e929747cc" elementFormDefault="qualified">
    <xsd:import namespace="http://schemas.microsoft.com/office/2006/documentManagement/types"/>
    <xsd:import namespace="http://schemas.microsoft.com/office/infopath/2007/PartnerControls"/>
    <xsd:element name="SharedWithUsers" ma:index="17"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Κοινή χρήση με λεπτομέρειες" ma:internalName="SharedWithDetails" ma:readOnly="true">
      <xsd:simpleType>
        <xsd:restriction base="dms:Note">
          <xsd:maxLength value="255"/>
        </xsd:restriction>
      </xsd:simpleType>
    </xsd:element>
    <xsd:element name="SharingHintHash" ma:index="19" nillable="true" ma:displayName="Κοινή χρήση κατακερματισμού υπόδειξης"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FD9389-BC3B-4DBA-A22C-D9DA54F74AAA}">
  <ds:schemaRefs>
    <ds:schemaRef ds:uri="http://schemas.openxmlformats.org/officeDocument/2006/bibliography"/>
  </ds:schemaRefs>
</ds:datastoreItem>
</file>

<file path=customXml/itemProps2.xml><?xml version="1.0" encoding="utf-8"?>
<ds:datastoreItem xmlns:ds="http://schemas.openxmlformats.org/officeDocument/2006/customXml" ds:itemID="{8814AB45-B2FE-4533-AB09-0271A46774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9a6361-eab2-43f6-9847-cbb3ca19bcd7"/>
    <ds:schemaRef ds:uri="3193e2b6-74c6-43b7-b26f-b72e929747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D57B89-5A46-4589-AF73-400A68DA9C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48948C-5C6E-4FF4-A9E3-90E9B730E8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1453</TotalTime>
  <Pages>13</Pages>
  <Words>2402</Words>
  <Characters>12977</Characters>
  <Application>Microsoft Office Word</Application>
  <DocSecurity>0</DocSecurity>
  <Lines>108</Lines>
  <Paragraphs>30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Papasalouros Andreas</dc:creator>
  <cp:keywords/>
  <dc:description/>
  <cp:lastModifiedBy>USER</cp:lastModifiedBy>
  <cp:revision>131</cp:revision>
  <cp:lastPrinted>2021-03-03T11:05:00Z</cp:lastPrinted>
  <dcterms:created xsi:type="dcterms:W3CDTF">2021-04-14T08:31:00Z</dcterms:created>
  <dcterms:modified xsi:type="dcterms:W3CDTF">2021-05-30T09:12:00Z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0x010100923A68B8F020164389AE04CA79CBA0CF</vt:lpwstr>
  </property>
</Properties>
</file>