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B97F5" w14:textId="77777777" w:rsidR="00E7648C" w:rsidRPr="00F23DDD" w:rsidRDefault="00F23DDD" w:rsidP="00F23DDD">
      <w:pPr>
        <w:jc w:val="center"/>
        <w:rPr>
          <w:rFonts w:ascii="Times New Roman" w:hAnsi="Times New Roman" w:cs="Times New Roman"/>
          <w:sz w:val="40"/>
          <w:szCs w:val="40"/>
        </w:rPr>
      </w:pPr>
      <w:r w:rsidRPr="006B19C8">
        <w:rPr>
          <w:rFonts w:ascii="Times New Roman" w:hAnsi="Times New Roman" w:cs="Times New Roman"/>
          <w:sz w:val="40"/>
          <w:szCs w:val="40"/>
        </w:rPr>
        <w:t>2</w:t>
      </w:r>
      <w:r w:rsidRPr="00F23DDD">
        <w:rPr>
          <w:rFonts w:ascii="Times New Roman" w:hAnsi="Times New Roman" w:cs="Times New Roman"/>
          <w:sz w:val="40"/>
          <w:szCs w:val="40"/>
          <w:vertAlign w:val="superscript"/>
        </w:rPr>
        <w:t xml:space="preserve">ο </w:t>
      </w:r>
      <w:r w:rsidRPr="00F23DDD">
        <w:rPr>
          <w:rFonts w:ascii="Times New Roman" w:hAnsi="Times New Roman" w:cs="Times New Roman"/>
          <w:sz w:val="40"/>
          <w:szCs w:val="40"/>
        </w:rPr>
        <w:t>Γενικό Λύκειο Αχαρνών</w:t>
      </w:r>
    </w:p>
    <w:p w14:paraId="45418FCF" w14:textId="77777777" w:rsidR="00F23DDD" w:rsidRDefault="00F23DDD" w:rsidP="00F23DDD">
      <w:pPr>
        <w:jc w:val="center"/>
        <w:rPr>
          <w:rFonts w:ascii="Times New Roman" w:hAnsi="Times New Roman" w:cs="Times New Roman"/>
        </w:rPr>
      </w:pPr>
      <w:r w:rsidRPr="00F23DDD">
        <w:rPr>
          <w:rFonts w:ascii="Times New Roman" w:hAnsi="Times New Roman" w:cs="Times New Roman"/>
        </w:rPr>
        <w:t>«ΑΦΙΕΡΩΜΑ ΣΤΑ 200 ΧΡΟΝΙΑ ΑΠΟ ΤΗΝ ΕΛΛΗΝΙΚΗ ΕΠΑΝΑΣΤΑΣΗ»</w:t>
      </w:r>
    </w:p>
    <w:p w14:paraId="7F36D123" w14:textId="77777777" w:rsidR="00F23DDD" w:rsidRDefault="00F23DDD" w:rsidP="00F23DDD">
      <w:pPr>
        <w:jc w:val="center"/>
        <w:rPr>
          <w:rFonts w:ascii="Times New Roman" w:hAnsi="Times New Roman" w:cs="Times New Roman"/>
          <w:sz w:val="36"/>
          <w:szCs w:val="36"/>
          <w:vertAlign w:val="superscript"/>
        </w:rPr>
      </w:pPr>
    </w:p>
    <w:p w14:paraId="75021CDB" w14:textId="77777777" w:rsidR="00F23DDD" w:rsidRDefault="00F23DDD" w:rsidP="00F23DDD">
      <w:pPr>
        <w:jc w:val="center"/>
        <w:rPr>
          <w:rFonts w:ascii="Times New Roman" w:hAnsi="Times New Roman" w:cs="Times New Roman"/>
          <w:sz w:val="36"/>
          <w:szCs w:val="36"/>
          <w:vertAlign w:val="superscript"/>
        </w:rPr>
      </w:pPr>
    </w:p>
    <w:p w14:paraId="6D19E22F" w14:textId="7079A5D5" w:rsidR="00F23DDD" w:rsidRPr="00CB036F" w:rsidRDefault="00CA1F59" w:rsidP="00F23DDD">
      <w:pPr>
        <w:jc w:val="center"/>
        <w:rPr>
          <w:rFonts w:ascii="Times New Roman" w:hAnsi="Times New Roman" w:cs="Times New Roman"/>
          <w:color w:val="002060"/>
          <w:sz w:val="48"/>
          <w:szCs w:val="48"/>
          <w:vertAlign w:val="superscript"/>
        </w:rPr>
      </w:pPr>
      <w:r w:rsidRPr="00CB036F">
        <w:rPr>
          <w:rFonts w:ascii="Times New Roman" w:hAnsi="Times New Roman" w:cs="Times New Roman"/>
          <w:color w:val="002060"/>
          <w:sz w:val="48"/>
          <w:szCs w:val="48"/>
          <w:vertAlign w:val="superscript"/>
        </w:rPr>
        <w:t>Ο Φιλελληνισμός και η συμβολή του στον Αγώνα των Ελλήνων</w:t>
      </w:r>
    </w:p>
    <w:p w14:paraId="1507232E" w14:textId="77777777" w:rsidR="00F23DDD" w:rsidRPr="00702215" w:rsidRDefault="00F23DDD" w:rsidP="00F23DDD">
      <w:pPr>
        <w:jc w:val="center"/>
        <w:rPr>
          <w:rFonts w:ascii="Times New Roman" w:hAnsi="Times New Roman" w:cs="Times New Roman"/>
          <w:sz w:val="24"/>
          <w:szCs w:val="24"/>
        </w:rPr>
      </w:pPr>
    </w:p>
    <w:p w14:paraId="4DDD6A29" w14:textId="377FC62E" w:rsidR="00F23DDD" w:rsidRPr="00702215" w:rsidRDefault="00F23DDD" w:rsidP="00F23DDD">
      <w:pPr>
        <w:rPr>
          <w:rFonts w:ascii="Times New Roman" w:hAnsi="Times New Roman" w:cs="Times New Roman"/>
          <w:sz w:val="24"/>
          <w:szCs w:val="24"/>
        </w:rPr>
      </w:pPr>
      <w:r w:rsidRPr="00702215">
        <w:rPr>
          <w:rFonts w:ascii="Times New Roman" w:hAnsi="Times New Roman" w:cs="Times New Roman"/>
          <w:noProof/>
          <w:sz w:val="24"/>
          <w:szCs w:val="24"/>
          <w:lang w:eastAsia="el-GR"/>
        </w:rPr>
        <w:drawing>
          <wp:anchor distT="0" distB="0" distL="114300" distR="114300" simplePos="0" relativeHeight="251658752" behindDoc="0" locked="0" layoutInCell="1" allowOverlap="1" wp14:anchorId="046EE153" wp14:editId="2CC6F2FD">
            <wp:simplePos x="0" y="0"/>
            <wp:positionH relativeFrom="margin">
              <wp:posOffset>19050</wp:posOffset>
            </wp:positionH>
            <wp:positionV relativeFrom="margin">
              <wp:posOffset>1314450</wp:posOffset>
            </wp:positionV>
            <wp:extent cx="5364480" cy="3057525"/>
            <wp:effectExtent l="19050" t="0" r="7620" b="0"/>
            <wp:wrapSquare wrapText="bothSides"/>
            <wp:docPr id="1" name="Εικόνα 1" descr="Το φιλελληνικό ρεύμα του 1821 μέσα από τις πύλες ψηφιακού περιεχομένου του  ΕΚΤ | Εθνικό Κέντρο Τεκμηρίωσης - ΕΚ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Το φιλελληνικό ρεύμα του 1821 μέσα από τις πύλες ψηφιακού περιεχομένου του  ΕΚΤ | Εθνικό Κέντρο Τεκμηρίωσης - ΕΚΤ"/>
                    <pic:cNvPicPr>
                      <a:picLocks noChangeAspect="1" noChangeArrowheads="1"/>
                    </pic:cNvPicPr>
                  </pic:nvPicPr>
                  <pic:blipFill>
                    <a:blip r:embed="rId8"/>
                    <a:srcRect/>
                    <a:stretch>
                      <a:fillRect/>
                    </a:stretch>
                  </pic:blipFill>
                  <pic:spPr bwMode="auto">
                    <a:xfrm>
                      <a:off x="0" y="0"/>
                      <a:ext cx="5364480" cy="3057525"/>
                    </a:xfrm>
                    <a:prstGeom prst="rect">
                      <a:avLst/>
                    </a:prstGeom>
                    <a:noFill/>
                    <a:ln w="9525">
                      <a:noFill/>
                      <a:miter lim="800000"/>
                      <a:headEnd/>
                      <a:tailEnd/>
                    </a:ln>
                  </pic:spPr>
                </pic:pic>
              </a:graphicData>
            </a:graphic>
          </wp:anchor>
        </w:drawing>
      </w:r>
      <w:r w:rsidRPr="00702215">
        <w:rPr>
          <w:rFonts w:ascii="Times New Roman" w:hAnsi="Times New Roman" w:cs="Times New Roman"/>
          <w:sz w:val="24"/>
          <w:szCs w:val="24"/>
        </w:rPr>
        <w:t xml:space="preserve"> </w:t>
      </w:r>
    </w:p>
    <w:p w14:paraId="423E878D" w14:textId="2EED5A88" w:rsidR="00582B8F" w:rsidRPr="00702215" w:rsidRDefault="00582B8F" w:rsidP="00F23DDD">
      <w:pPr>
        <w:rPr>
          <w:rFonts w:ascii="Times New Roman" w:hAnsi="Times New Roman" w:cs="Times New Roman"/>
          <w:sz w:val="24"/>
          <w:szCs w:val="24"/>
        </w:rPr>
      </w:pPr>
    </w:p>
    <w:p w14:paraId="73E31232" w14:textId="77777777" w:rsidR="00F23DDD" w:rsidRPr="00702215" w:rsidRDefault="00F23DDD" w:rsidP="00F23DDD">
      <w:pPr>
        <w:rPr>
          <w:rFonts w:ascii="Times New Roman" w:hAnsi="Times New Roman" w:cs="Times New Roman"/>
          <w:sz w:val="24"/>
          <w:szCs w:val="24"/>
        </w:rPr>
      </w:pPr>
      <w:r w:rsidRPr="00702215">
        <w:rPr>
          <w:rFonts w:ascii="Times New Roman" w:hAnsi="Times New Roman" w:cs="Times New Roman"/>
          <w:sz w:val="24"/>
          <w:szCs w:val="24"/>
        </w:rPr>
        <w:t xml:space="preserve">Σχολικό έτος: 2020-2021 </w:t>
      </w:r>
    </w:p>
    <w:p w14:paraId="693E1088" w14:textId="1C157CCD" w:rsidR="00813423" w:rsidRPr="00702215" w:rsidRDefault="00813423" w:rsidP="00F23DDD">
      <w:pPr>
        <w:rPr>
          <w:rFonts w:ascii="Times New Roman" w:hAnsi="Times New Roman" w:cs="Times New Roman"/>
          <w:sz w:val="24"/>
          <w:szCs w:val="24"/>
        </w:rPr>
      </w:pPr>
    </w:p>
    <w:p w14:paraId="0D0D21BA" w14:textId="77777777" w:rsidR="00813423" w:rsidRDefault="00813423">
      <w:pPr>
        <w:rPr>
          <w:rFonts w:ascii="Times New Roman" w:hAnsi="Times New Roman" w:cs="Times New Roman"/>
          <w:sz w:val="40"/>
          <w:szCs w:val="40"/>
          <w:vertAlign w:val="superscript"/>
        </w:rPr>
      </w:pPr>
      <w:r>
        <w:rPr>
          <w:rFonts w:ascii="Times New Roman" w:hAnsi="Times New Roman" w:cs="Times New Roman"/>
          <w:sz w:val="40"/>
          <w:szCs w:val="40"/>
          <w:vertAlign w:val="superscript"/>
        </w:rPr>
        <w:br w:type="page"/>
      </w:r>
    </w:p>
    <w:p w14:paraId="4BD39AC3" w14:textId="77777777" w:rsidR="00F23DDD" w:rsidRPr="00813423" w:rsidRDefault="00813423" w:rsidP="00813423">
      <w:pPr>
        <w:pStyle w:val="a3"/>
        <w:jc w:val="center"/>
        <w:rPr>
          <w:rFonts w:ascii="Times New Roman" w:hAnsi="Times New Roman" w:cs="Times New Roman"/>
          <w:vertAlign w:val="superscript"/>
        </w:rPr>
      </w:pPr>
      <w:r w:rsidRPr="00813423">
        <w:rPr>
          <w:rFonts w:ascii="Times New Roman" w:hAnsi="Times New Roman" w:cs="Times New Roman"/>
          <w:vertAlign w:val="superscript"/>
        </w:rPr>
        <w:lastRenderedPageBreak/>
        <w:t>ΠΕΡΙΕΧΟΜΕΝΑ</w:t>
      </w:r>
    </w:p>
    <w:p w14:paraId="0FE4FB8A" w14:textId="46AEBB53" w:rsidR="00813423" w:rsidRPr="00702215" w:rsidRDefault="008D7B19" w:rsidP="008D7B19">
      <w:pPr>
        <w:pStyle w:val="a7"/>
        <w:numPr>
          <w:ilvl w:val="0"/>
          <w:numId w:val="3"/>
        </w:numPr>
        <w:rPr>
          <w:rFonts w:ascii="Times New Roman" w:hAnsi="Times New Roman" w:cs="Times New Roman"/>
          <w:sz w:val="24"/>
          <w:szCs w:val="24"/>
        </w:rPr>
      </w:pPr>
      <w:r w:rsidRPr="00702215">
        <w:rPr>
          <w:rFonts w:ascii="Times New Roman" w:hAnsi="Times New Roman" w:cs="Times New Roman"/>
          <w:sz w:val="24"/>
          <w:szCs w:val="24"/>
        </w:rPr>
        <w:t>Εισαγωγή……………………………</w:t>
      </w:r>
      <w:r w:rsidR="00702215" w:rsidRPr="00702215">
        <w:rPr>
          <w:rFonts w:ascii="Times New Roman" w:hAnsi="Times New Roman" w:cs="Times New Roman"/>
          <w:sz w:val="24"/>
          <w:szCs w:val="24"/>
        </w:rPr>
        <w:t>………</w:t>
      </w:r>
      <w:r w:rsidRPr="00702215">
        <w:rPr>
          <w:rFonts w:ascii="Times New Roman" w:hAnsi="Times New Roman" w:cs="Times New Roman"/>
          <w:sz w:val="24"/>
          <w:szCs w:val="24"/>
        </w:rPr>
        <w:t>………………………</w:t>
      </w:r>
      <w:r w:rsidR="00702215" w:rsidRPr="00702215">
        <w:rPr>
          <w:rFonts w:ascii="Times New Roman" w:hAnsi="Times New Roman" w:cs="Times New Roman"/>
          <w:sz w:val="24"/>
          <w:szCs w:val="24"/>
        </w:rPr>
        <w:t>.</w:t>
      </w:r>
      <w:r w:rsidRPr="00702215">
        <w:rPr>
          <w:rFonts w:ascii="Times New Roman" w:hAnsi="Times New Roman" w:cs="Times New Roman"/>
          <w:sz w:val="24"/>
          <w:szCs w:val="24"/>
        </w:rPr>
        <w:t>.</w:t>
      </w:r>
      <w:r w:rsidR="00702215" w:rsidRPr="00702215">
        <w:rPr>
          <w:rFonts w:ascii="Times New Roman" w:hAnsi="Times New Roman" w:cs="Times New Roman"/>
          <w:sz w:val="24"/>
          <w:szCs w:val="24"/>
        </w:rPr>
        <w:t xml:space="preserve"> </w:t>
      </w:r>
      <w:r w:rsidRPr="00702215">
        <w:rPr>
          <w:rFonts w:ascii="Times New Roman" w:hAnsi="Times New Roman" w:cs="Times New Roman"/>
          <w:sz w:val="24"/>
          <w:szCs w:val="24"/>
        </w:rPr>
        <w:t>σελ. 3</w:t>
      </w:r>
    </w:p>
    <w:p w14:paraId="5E92A8A9" w14:textId="77777777" w:rsidR="008D7B19" w:rsidRPr="00702215" w:rsidRDefault="008D7B19" w:rsidP="008D7B19">
      <w:pPr>
        <w:pStyle w:val="a7"/>
        <w:numPr>
          <w:ilvl w:val="0"/>
          <w:numId w:val="3"/>
        </w:numPr>
        <w:rPr>
          <w:rFonts w:ascii="Times New Roman" w:hAnsi="Times New Roman" w:cs="Times New Roman"/>
          <w:sz w:val="24"/>
          <w:szCs w:val="24"/>
        </w:rPr>
      </w:pPr>
      <w:r w:rsidRPr="00702215">
        <w:rPr>
          <w:rFonts w:ascii="Times New Roman" w:hAnsi="Times New Roman" w:cs="Times New Roman"/>
          <w:sz w:val="24"/>
          <w:szCs w:val="24"/>
        </w:rPr>
        <w:t>Κυρίως θέμα…………………………………………………………</w:t>
      </w:r>
      <w:r w:rsidR="0008644B" w:rsidRPr="00702215">
        <w:rPr>
          <w:rFonts w:ascii="Times New Roman" w:hAnsi="Times New Roman" w:cs="Times New Roman"/>
          <w:sz w:val="24"/>
          <w:szCs w:val="24"/>
        </w:rPr>
        <w:t xml:space="preserve"> </w:t>
      </w:r>
      <w:r w:rsidRPr="00702215">
        <w:rPr>
          <w:rFonts w:ascii="Times New Roman" w:hAnsi="Times New Roman" w:cs="Times New Roman"/>
          <w:sz w:val="24"/>
          <w:szCs w:val="24"/>
        </w:rPr>
        <w:t xml:space="preserve"> σελ.4-9</w:t>
      </w:r>
    </w:p>
    <w:p w14:paraId="3B5D38D5" w14:textId="77777777" w:rsidR="008D7B19" w:rsidRPr="00702215" w:rsidRDefault="008D7B19" w:rsidP="00702215">
      <w:pPr>
        <w:pStyle w:val="a7"/>
        <w:spacing w:after="0"/>
        <w:rPr>
          <w:rFonts w:ascii="Times New Roman" w:hAnsi="Times New Roman" w:cs="Times New Roman"/>
          <w:sz w:val="24"/>
          <w:szCs w:val="24"/>
        </w:rPr>
      </w:pPr>
      <w:r w:rsidRPr="00702215">
        <w:rPr>
          <w:rFonts w:ascii="Times New Roman" w:hAnsi="Times New Roman" w:cs="Times New Roman"/>
          <w:sz w:val="24"/>
          <w:szCs w:val="24"/>
        </w:rPr>
        <w:t>Ενότητες: Παράγοντες διάδοσης και διαμόρφωσης του φιλελληνισμού σελ. 4</w:t>
      </w:r>
    </w:p>
    <w:p w14:paraId="025A0A44" w14:textId="77777777" w:rsidR="008D7B19" w:rsidRPr="00702215" w:rsidRDefault="008D7B19" w:rsidP="00702215">
      <w:pPr>
        <w:spacing w:after="0"/>
        <w:rPr>
          <w:rFonts w:ascii="Times New Roman" w:hAnsi="Times New Roman" w:cs="Times New Roman"/>
          <w:sz w:val="24"/>
          <w:szCs w:val="24"/>
        </w:rPr>
      </w:pPr>
      <w:r w:rsidRPr="00702215">
        <w:rPr>
          <w:rFonts w:ascii="Times New Roman" w:hAnsi="Times New Roman" w:cs="Times New Roman"/>
          <w:sz w:val="24"/>
          <w:szCs w:val="24"/>
        </w:rPr>
        <w:tab/>
      </w:r>
      <w:r w:rsidRPr="00702215">
        <w:rPr>
          <w:rFonts w:ascii="Times New Roman" w:hAnsi="Times New Roman" w:cs="Times New Roman"/>
          <w:sz w:val="24"/>
          <w:szCs w:val="24"/>
        </w:rPr>
        <w:tab/>
        <w:t xml:space="preserve">     Η ανάπτυξη του φιλελληνισμού στις χώρες του εξωτερικού σελ. 5</w:t>
      </w:r>
    </w:p>
    <w:p w14:paraId="53487FBC" w14:textId="26DAA46D" w:rsidR="008D7B19" w:rsidRPr="00702215" w:rsidRDefault="008D7B19" w:rsidP="00702215">
      <w:pPr>
        <w:spacing w:after="0"/>
        <w:rPr>
          <w:rFonts w:ascii="Times New Roman" w:hAnsi="Times New Roman" w:cs="Times New Roman"/>
          <w:sz w:val="24"/>
          <w:szCs w:val="24"/>
        </w:rPr>
      </w:pPr>
      <w:r w:rsidRPr="00702215">
        <w:rPr>
          <w:rFonts w:ascii="Times New Roman" w:hAnsi="Times New Roman" w:cs="Times New Roman"/>
          <w:sz w:val="24"/>
          <w:szCs w:val="24"/>
        </w:rPr>
        <w:tab/>
      </w:r>
      <w:r w:rsidRPr="00702215">
        <w:rPr>
          <w:rFonts w:ascii="Times New Roman" w:hAnsi="Times New Roman" w:cs="Times New Roman"/>
          <w:sz w:val="24"/>
          <w:szCs w:val="24"/>
        </w:rPr>
        <w:tab/>
      </w:r>
      <w:r w:rsidR="0008644B" w:rsidRPr="00702215">
        <w:rPr>
          <w:rFonts w:ascii="Times New Roman" w:hAnsi="Times New Roman" w:cs="Times New Roman"/>
          <w:sz w:val="24"/>
          <w:szCs w:val="24"/>
        </w:rPr>
        <w:t xml:space="preserve">     </w:t>
      </w:r>
      <w:r w:rsidRPr="00702215">
        <w:rPr>
          <w:rFonts w:ascii="Times New Roman" w:hAnsi="Times New Roman" w:cs="Times New Roman"/>
          <w:sz w:val="24"/>
          <w:szCs w:val="24"/>
        </w:rPr>
        <w:t>Οι ξένοι εθελοντές</w:t>
      </w:r>
      <w:r w:rsidR="00702215" w:rsidRPr="00702215">
        <w:rPr>
          <w:rFonts w:ascii="Times New Roman" w:hAnsi="Times New Roman" w:cs="Times New Roman"/>
          <w:sz w:val="24"/>
          <w:szCs w:val="24"/>
        </w:rPr>
        <w:t xml:space="preserve"> ………………………………………….</w:t>
      </w:r>
      <w:r w:rsidRPr="00702215">
        <w:rPr>
          <w:rFonts w:ascii="Times New Roman" w:hAnsi="Times New Roman" w:cs="Times New Roman"/>
          <w:sz w:val="24"/>
          <w:szCs w:val="24"/>
        </w:rPr>
        <w:t>σελ.7</w:t>
      </w:r>
    </w:p>
    <w:p w14:paraId="1F592F82" w14:textId="07399A86" w:rsidR="008D7B19" w:rsidRPr="00702215" w:rsidRDefault="008D7B19" w:rsidP="00702215">
      <w:pPr>
        <w:spacing w:after="0"/>
        <w:rPr>
          <w:rFonts w:ascii="Times New Roman" w:hAnsi="Times New Roman" w:cs="Times New Roman"/>
          <w:sz w:val="24"/>
          <w:szCs w:val="24"/>
        </w:rPr>
      </w:pPr>
      <w:r w:rsidRPr="00702215">
        <w:rPr>
          <w:rFonts w:ascii="Times New Roman" w:hAnsi="Times New Roman" w:cs="Times New Roman"/>
          <w:sz w:val="24"/>
          <w:szCs w:val="24"/>
        </w:rPr>
        <w:tab/>
      </w:r>
      <w:r w:rsidRPr="00702215">
        <w:rPr>
          <w:rFonts w:ascii="Times New Roman" w:hAnsi="Times New Roman" w:cs="Times New Roman"/>
          <w:sz w:val="24"/>
          <w:szCs w:val="24"/>
        </w:rPr>
        <w:tab/>
      </w:r>
      <w:r w:rsidR="0008644B" w:rsidRPr="00702215">
        <w:rPr>
          <w:rFonts w:ascii="Times New Roman" w:hAnsi="Times New Roman" w:cs="Times New Roman"/>
          <w:sz w:val="24"/>
          <w:szCs w:val="24"/>
        </w:rPr>
        <w:t xml:space="preserve">    </w:t>
      </w:r>
      <w:r w:rsidRPr="00702215">
        <w:rPr>
          <w:rFonts w:ascii="Times New Roman" w:hAnsi="Times New Roman" w:cs="Times New Roman"/>
          <w:sz w:val="24"/>
          <w:szCs w:val="24"/>
        </w:rPr>
        <w:t>Σπουδαιότεροι φιλέλληνες</w:t>
      </w:r>
      <w:r w:rsidR="00702215">
        <w:rPr>
          <w:rFonts w:ascii="Times New Roman" w:hAnsi="Times New Roman" w:cs="Times New Roman"/>
          <w:sz w:val="24"/>
          <w:szCs w:val="24"/>
        </w:rPr>
        <w:t xml:space="preserve"> </w:t>
      </w:r>
      <w:r w:rsidR="00702215" w:rsidRPr="00702215">
        <w:rPr>
          <w:rFonts w:ascii="Times New Roman" w:hAnsi="Times New Roman" w:cs="Times New Roman"/>
          <w:sz w:val="24"/>
          <w:szCs w:val="24"/>
        </w:rPr>
        <w:t>…………………………………</w:t>
      </w:r>
      <w:r w:rsidRPr="00702215">
        <w:rPr>
          <w:rFonts w:ascii="Times New Roman" w:hAnsi="Times New Roman" w:cs="Times New Roman"/>
          <w:sz w:val="24"/>
          <w:szCs w:val="24"/>
        </w:rPr>
        <w:t>σελ.9</w:t>
      </w:r>
    </w:p>
    <w:p w14:paraId="3B806166" w14:textId="5476AB78" w:rsidR="008D7B19" w:rsidRPr="00702215" w:rsidRDefault="008D7B19" w:rsidP="008D7B19">
      <w:pPr>
        <w:pStyle w:val="a7"/>
        <w:numPr>
          <w:ilvl w:val="0"/>
          <w:numId w:val="4"/>
        </w:numPr>
        <w:rPr>
          <w:rFonts w:ascii="Times New Roman" w:hAnsi="Times New Roman" w:cs="Times New Roman"/>
          <w:sz w:val="24"/>
          <w:szCs w:val="24"/>
        </w:rPr>
      </w:pPr>
      <w:r w:rsidRPr="00702215">
        <w:rPr>
          <w:rFonts w:ascii="Times New Roman" w:hAnsi="Times New Roman" w:cs="Times New Roman"/>
          <w:sz w:val="24"/>
          <w:szCs w:val="24"/>
        </w:rPr>
        <w:t>Συμπεράσματα………………………………………………</w:t>
      </w:r>
      <w:r w:rsidR="00702215" w:rsidRPr="00702215">
        <w:rPr>
          <w:rFonts w:ascii="Times New Roman" w:hAnsi="Times New Roman" w:cs="Times New Roman"/>
          <w:sz w:val="24"/>
          <w:szCs w:val="24"/>
        </w:rPr>
        <w:t>.</w:t>
      </w:r>
      <w:r w:rsidRPr="00702215">
        <w:rPr>
          <w:rFonts w:ascii="Times New Roman" w:hAnsi="Times New Roman" w:cs="Times New Roman"/>
          <w:sz w:val="24"/>
          <w:szCs w:val="24"/>
        </w:rPr>
        <w:t>……… σελ. 10</w:t>
      </w:r>
    </w:p>
    <w:p w14:paraId="4725515C" w14:textId="1F39BE2F" w:rsidR="0008644B" w:rsidRPr="00702215" w:rsidRDefault="0008644B" w:rsidP="008D7B19">
      <w:pPr>
        <w:pStyle w:val="a7"/>
        <w:numPr>
          <w:ilvl w:val="0"/>
          <w:numId w:val="4"/>
        </w:numPr>
        <w:rPr>
          <w:rFonts w:ascii="Times New Roman" w:hAnsi="Times New Roman" w:cs="Times New Roman"/>
          <w:sz w:val="24"/>
          <w:szCs w:val="24"/>
        </w:rPr>
      </w:pPr>
      <w:r w:rsidRPr="00702215">
        <w:rPr>
          <w:rFonts w:ascii="Times New Roman" w:hAnsi="Times New Roman" w:cs="Times New Roman"/>
          <w:sz w:val="24"/>
          <w:szCs w:val="24"/>
        </w:rPr>
        <w:t>Βιβλιογραφία………………………………………………………… σελ.11</w:t>
      </w:r>
    </w:p>
    <w:p w14:paraId="7DAEFEF3" w14:textId="77777777" w:rsidR="008D7B19" w:rsidRPr="00702215" w:rsidRDefault="008D7B19" w:rsidP="008D7B19">
      <w:pPr>
        <w:rPr>
          <w:rFonts w:ascii="Times New Roman" w:hAnsi="Times New Roman" w:cs="Times New Roman"/>
          <w:sz w:val="24"/>
          <w:szCs w:val="24"/>
        </w:rPr>
      </w:pPr>
      <w:r w:rsidRPr="00702215">
        <w:rPr>
          <w:rFonts w:ascii="Times New Roman" w:hAnsi="Times New Roman" w:cs="Times New Roman"/>
          <w:sz w:val="24"/>
          <w:szCs w:val="24"/>
        </w:rPr>
        <w:tab/>
      </w:r>
      <w:r w:rsidRPr="00702215">
        <w:rPr>
          <w:rFonts w:ascii="Times New Roman" w:hAnsi="Times New Roman" w:cs="Times New Roman"/>
          <w:sz w:val="24"/>
          <w:szCs w:val="24"/>
        </w:rPr>
        <w:tab/>
      </w:r>
      <w:r w:rsidRPr="00702215">
        <w:rPr>
          <w:rFonts w:ascii="Times New Roman" w:hAnsi="Times New Roman" w:cs="Times New Roman"/>
          <w:sz w:val="24"/>
          <w:szCs w:val="24"/>
        </w:rPr>
        <w:tab/>
      </w:r>
    </w:p>
    <w:p w14:paraId="3D77A9E3" w14:textId="77777777" w:rsidR="008D7B19" w:rsidRDefault="008D7B19" w:rsidP="008D7B19">
      <w:pPr>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r>
    </w:p>
    <w:p w14:paraId="32BD3BD0" w14:textId="77777777" w:rsidR="008D7B19" w:rsidRPr="008D7B19" w:rsidRDefault="008D7B19" w:rsidP="008D7B19">
      <w:pPr>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r>
    </w:p>
    <w:p w14:paraId="20AC65F1" w14:textId="77777777" w:rsidR="008D7B19" w:rsidRDefault="008D7B19" w:rsidP="008D7B19"/>
    <w:p w14:paraId="10CF9E0E" w14:textId="77777777" w:rsidR="00813423" w:rsidRDefault="00813423">
      <w:r>
        <w:br w:type="page"/>
      </w:r>
    </w:p>
    <w:p w14:paraId="07EF27DA" w14:textId="77777777" w:rsidR="00813423" w:rsidRPr="00813423" w:rsidRDefault="00813423" w:rsidP="00813423">
      <w:pPr>
        <w:pStyle w:val="a3"/>
        <w:jc w:val="center"/>
        <w:rPr>
          <w:rFonts w:ascii="Times New Roman" w:hAnsi="Times New Roman" w:cs="Times New Roman"/>
          <w:sz w:val="28"/>
          <w:szCs w:val="28"/>
        </w:rPr>
      </w:pPr>
      <w:r w:rsidRPr="00813423">
        <w:rPr>
          <w:rFonts w:ascii="Times New Roman" w:hAnsi="Times New Roman" w:cs="Times New Roman"/>
          <w:sz w:val="28"/>
          <w:szCs w:val="28"/>
        </w:rPr>
        <w:lastRenderedPageBreak/>
        <w:t>ΕΙΣΑΓΩΓΗ</w:t>
      </w:r>
    </w:p>
    <w:p w14:paraId="7CD88279" w14:textId="77777777" w:rsidR="00813423" w:rsidRPr="00F806A2" w:rsidRDefault="00813423" w:rsidP="000D0FB8">
      <w:pPr>
        <w:jc w:val="both"/>
        <w:rPr>
          <w:rFonts w:ascii="Times New Roman" w:hAnsi="Times New Roman" w:cs="Times New Roman"/>
          <w:sz w:val="24"/>
          <w:szCs w:val="24"/>
        </w:rPr>
      </w:pPr>
      <w:r>
        <w:tab/>
      </w:r>
      <w:r w:rsidRPr="000D0FB8">
        <w:rPr>
          <w:rFonts w:ascii="Times New Roman" w:hAnsi="Times New Roman" w:cs="Times New Roman"/>
          <w:sz w:val="24"/>
          <w:szCs w:val="24"/>
        </w:rPr>
        <w:t xml:space="preserve">Θέμα της παρούσας εργασίας είναι ο φιλελληνισμός και η συμβολή του στον αγώνα των Ελλήνων. Μέσω της εργασίας παρουσιάζεται η σπουδαιότητα του φιλελληνισμού και πως αυτός συνέβαλε στην επιτυχία της Ελληνικής επανάστασης. Πολλοί ήταν οι ξένοι υπήκοοι οι οποίοι είχαν μεγάλη αγάπη για την Ελλάδα και </w:t>
      </w:r>
      <w:r w:rsidR="00425F96" w:rsidRPr="000D0FB8">
        <w:rPr>
          <w:rFonts w:ascii="Times New Roman" w:hAnsi="Times New Roman" w:cs="Times New Roman"/>
          <w:sz w:val="24"/>
          <w:szCs w:val="24"/>
        </w:rPr>
        <w:t>συν</w:t>
      </w:r>
      <w:r w:rsidR="00425F96">
        <w:rPr>
          <w:rFonts w:ascii="Times New Roman" w:hAnsi="Times New Roman" w:cs="Times New Roman"/>
          <w:sz w:val="24"/>
          <w:szCs w:val="24"/>
        </w:rPr>
        <w:t>εισ</w:t>
      </w:r>
      <w:r w:rsidR="00425F96" w:rsidRPr="000D0FB8">
        <w:rPr>
          <w:rFonts w:ascii="Times New Roman" w:hAnsi="Times New Roman" w:cs="Times New Roman"/>
          <w:sz w:val="24"/>
          <w:szCs w:val="24"/>
        </w:rPr>
        <w:t>έφεραν</w:t>
      </w:r>
      <w:r w:rsidRPr="000D0FB8">
        <w:rPr>
          <w:rFonts w:ascii="Times New Roman" w:hAnsi="Times New Roman" w:cs="Times New Roman"/>
          <w:sz w:val="24"/>
          <w:szCs w:val="24"/>
        </w:rPr>
        <w:t xml:space="preserve"> στον αγώνα των εξεγερμένων Ελλήνων με διάφορους τρόπους. Ο φιλελληνισμός </w:t>
      </w:r>
      <w:r w:rsidR="000D0FB8" w:rsidRPr="000D0FB8">
        <w:rPr>
          <w:rFonts w:ascii="Times New Roman" w:hAnsi="Times New Roman" w:cs="Times New Roman"/>
          <w:sz w:val="24"/>
          <w:szCs w:val="24"/>
        </w:rPr>
        <w:t>συνέβαλε καθοριστικά στην ίδρυση του ελληνικού κράτους, δικαιώνοντας τον αγώνα των Ελλήνων για Ελευθερία και Ανεξαρτησία</w:t>
      </w:r>
      <w:r w:rsidR="000D0FB8">
        <w:rPr>
          <w:rFonts w:ascii="Times New Roman" w:hAnsi="Times New Roman" w:cs="Times New Roman"/>
          <w:sz w:val="24"/>
          <w:szCs w:val="24"/>
        </w:rPr>
        <w:t>.</w:t>
      </w:r>
      <w:r w:rsidR="000D0FB8" w:rsidRPr="000D0FB8">
        <w:t xml:space="preserve"> </w:t>
      </w:r>
      <w:r w:rsidR="000D0FB8" w:rsidRPr="000D0FB8">
        <w:rPr>
          <w:rFonts w:ascii="Times New Roman" w:hAnsi="Times New Roman" w:cs="Times New Roman"/>
          <w:sz w:val="24"/>
          <w:szCs w:val="24"/>
        </w:rPr>
        <w:t>Το κίνημα του φιλελληνισμού προσέλαβε τότε μεγάλες διαστάσεις και διαπέρασε όλα τα κοινωνικά στρώματα.</w:t>
      </w:r>
      <w:r w:rsidR="000D0FB8">
        <w:rPr>
          <w:rStyle w:val="ac"/>
          <w:rFonts w:ascii="Times New Roman" w:hAnsi="Times New Roman" w:cs="Times New Roman"/>
          <w:sz w:val="24"/>
          <w:szCs w:val="24"/>
        </w:rPr>
        <w:footnoteReference w:id="1"/>
      </w:r>
    </w:p>
    <w:p w14:paraId="19126993" w14:textId="77777777" w:rsidR="004A4A15" w:rsidRPr="004A4A15" w:rsidRDefault="004A4A15" w:rsidP="000D0FB8">
      <w:pPr>
        <w:jc w:val="both"/>
        <w:rPr>
          <w:rFonts w:ascii="Times New Roman" w:hAnsi="Times New Roman" w:cs="Times New Roman"/>
          <w:sz w:val="24"/>
          <w:szCs w:val="24"/>
        </w:rPr>
      </w:pPr>
      <w:r w:rsidRPr="00F806A2">
        <w:rPr>
          <w:rFonts w:ascii="Times New Roman" w:hAnsi="Times New Roman" w:cs="Times New Roman"/>
          <w:sz w:val="24"/>
          <w:szCs w:val="24"/>
        </w:rPr>
        <w:tab/>
      </w:r>
      <w:r>
        <w:rPr>
          <w:rFonts w:ascii="Times New Roman" w:hAnsi="Times New Roman" w:cs="Times New Roman"/>
          <w:sz w:val="24"/>
          <w:szCs w:val="24"/>
        </w:rPr>
        <w:t xml:space="preserve"> </w:t>
      </w:r>
    </w:p>
    <w:p w14:paraId="7268EB90" w14:textId="77777777" w:rsidR="00425F96" w:rsidRDefault="00425F96" w:rsidP="000D0FB8">
      <w:pPr>
        <w:jc w:val="both"/>
        <w:rPr>
          <w:rFonts w:ascii="Times New Roman" w:hAnsi="Times New Roman" w:cs="Times New Roman"/>
          <w:sz w:val="24"/>
          <w:szCs w:val="24"/>
        </w:rPr>
      </w:pPr>
    </w:p>
    <w:p w14:paraId="3E21F83C" w14:textId="77777777" w:rsidR="00425F96" w:rsidRDefault="00425F96" w:rsidP="000D0FB8">
      <w:pPr>
        <w:jc w:val="both"/>
        <w:rPr>
          <w:rFonts w:ascii="Times New Roman" w:hAnsi="Times New Roman" w:cs="Times New Roman"/>
          <w:sz w:val="24"/>
          <w:szCs w:val="24"/>
        </w:rPr>
      </w:pPr>
    </w:p>
    <w:p w14:paraId="383CF8A1" w14:textId="77777777" w:rsidR="00425F96" w:rsidRDefault="00425F96">
      <w:pPr>
        <w:rPr>
          <w:rFonts w:ascii="Times New Roman" w:hAnsi="Times New Roman" w:cs="Times New Roman"/>
          <w:sz w:val="24"/>
          <w:szCs w:val="24"/>
        </w:rPr>
      </w:pPr>
      <w:r>
        <w:rPr>
          <w:rFonts w:ascii="Times New Roman" w:hAnsi="Times New Roman" w:cs="Times New Roman"/>
          <w:sz w:val="24"/>
          <w:szCs w:val="24"/>
        </w:rPr>
        <w:br w:type="page"/>
      </w:r>
    </w:p>
    <w:p w14:paraId="161B025F" w14:textId="77777777" w:rsidR="00425F96" w:rsidRDefault="00425F96" w:rsidP="00425F96">
      <w:pPr>
        <w:pStyle w:val="a3"/>
        <w:jc w:val="center"/>
        <w:rPr>
          <w:rFonts w:ascii="Times New Roman" w:hAnsi="Times New Roman" w:cs="Times New Roman"/>
          <w:sz w:val="28"/>
          <w:szCs w:val="28"/>
        </w:rPr>
      </w:pPr>
      <w:r>
        <w:rPr>
          <w:rFonts w:ascii="Times New Roman" w:hAnsi="Times New Roman" w:cs="Times New Roman"/>
          <w:sz w:val="28"/>
          <w:szCs w:val="28"/>
        </w:rPr>
        <w:lastRenderedPageBreak/>
        <w:t>ΚΥΡΙΩΣ ΘΕΜΑ</w:t>
      </w:r>
    </w:p>
    <w:p w14:paraId="2536ADBC" w14:textId="77777777" w:rsidR="0067714F" w:rsidRPr="00A80AF3" w:rsidRDefault="00756EF7" w:rsidP="00756EF7">
      <w:pPr>
        <w:pStyle w:val="ad"/>
        <w:jc w:val="center"/>
        <w:rPr>
          <w:rFonts w:ascii="Times New Roman" w:hAnsi="Times New Roman" w:cs="Times New Roman"/>
          <w:sz w:val="28"/>
          <w:szCs w:val="28"/>
        </w:rPr>
      </w:pPr>
      <w:r w:rsidRPr="00A80AF3">
        <w:rPr>
          <w:rFonts w:ascii="Times New Roman" w:hAnsi="Times New Roman" w:cs="Times New Roman"/>
          <w:sz w:val="28"/>
          <w:szCs w:val="28"/>
        </w:rPr>
        <w:t xml:space="preserve">Παράγοντες διάδοσης </w:t>
      </w:r>
      <w:r w:rsidR="00A433AA" w:rsidRPr="00A80AF3">
        <w:rPr>
          <w:rFonts w:ascii="Times New Roman" w:hAnsi="Times New Roman" w:cs="Times New Roman"/>
          <w:sz w:val="28"/>
          <w:szCs w:val="28"/>
        </w:rPr>
        <w:t xml:space="preserve">και διαμόρφωσης </w:t>
      </w:r>
      <w:r w:rsidRPr="00A80AF3">
        <w:rPr>
          <w:rFonts w:ascii="Times New Roman" w:hAnsi="Times New Roman" w:cs="Times New Roman"/>
          <w:sz w:val="28"/>
          <w:szCs w:val="28"/>
        </w:rPr>
        <w:t>του φιλελληνισμού</w:t>
      </w:r>
    </w:p>
    <w:p w14:paraId="3DB3DA1E" w14:textId="77777777" w:rsidR="00756EF7" w:rsidRDefault="00D434AC" w:rsidP="006D7F73">
      <w:pPr>
        <w:ind w:firstLine="720"/>
        <w:jc w:val="both"/>
        <w:rPr>
          <w:rFonts w:ascii="Times New Roman" w:hAnsi="Times New Roman" w:cs="Times New Roman"/>
          <w:sz w:val="24"/>
          <w:szCs w:val="24"/>
        </w:rPr>
      </w:pPr>
      <w:r w:rsidRPr="00464708">
        <w:rPr>
          <w:rFonts w:ascii="Times New Roman" w:hAnsi="Times New Roman" w:cs="Times New Roman"/>
          <w:sz w:val="24"/>
          <w:szCs w:val="24"/>
        </w:rPr>
        <w:t>Πολλοί ήταν οι παράγοντες οι οποίοι συνέβαλαν στη διάδοση και την τροφοδότηση του σημαντικού κινήματος του φιλελληνισμού. Αρχικά, ένας σημαντικός παράγοντας ήταν  το ενδιαφέρον για την αρχαία Ελλάδα στην Ευρώπη. Οι αναμνήσεις της Αρχαιότητας τις οποίες ανακαλούσε ο αγώνας των Ελλήνων,</w:t>
      </w:r>
      <w:r w:rsidR="00533E97" w:rsidRPr="00464708">
        <w:rPr>
          <w:rFonts w:ascii="Times New Roman" w:hAnsi="Times New Roman" w:cs="Times New Roman"/>
          <w:sz w:val="24"/>
          <w:szCs w:val="24"/>
        </w:rPr>
        <w:t xml:space="preserve"> οι οποίοι θεωρούνταν απόγονοι εκείνων που δημιούργησαν τον Δυτικό πολι</w:t>
      </w:r>
      <w:r w:rsidR="002A09AD">
        <w:rPr>
          <w:rFonts w:ascii="Times New Roman" w:hAnsi="Times New Roman" w:cs="Times New Roman"/>
          <w:sz w:val="24"/>
          <w:szCs w:val="24"/>
        </w:rPr>
        <w:t>τισμό</w:t>
      </w:r>
      <w:r w:rsidR="00295900">
        <w:rPr>
          <w:rFonts w:ascii="Times New Roman" w:hAnsi="Times New Roman" w:cs="Times New Roman"/>
          <w:sz w:val="24"/>
          <w:szCs w:val="24"/>
        </w:rPr>
        <w:t>,</w:t>
      </w:r>
      <w:r w:rsidR="002A09AD">
        <w:rPr>
          <w:rFonts w:ascii="Times New Roman" w:hAnsi="Times New Roman" w:cs="Times New Roman"/>
          <w:sz w:val="24"/>
          <w:szCs w:val="24"/>
        </w:rPr>
        <w:t xml:space="preserve"> έπαιξαν έναν πολύτιμο ρόλο στη</w:t>
      </w:r>
      <w:r w:rsidR="00533E97" w:rsidRPr="00464708">
        <w:rPr>
          <w:rFonts w:ascii="Times New Roman" w:hAnsi="Times New Roman" w:cs="Times New Roman"/>
          <w:sz w:val="24"/>
          <w:szCs w:val="24"/>
        </w:rPr>
        <w:t xml:space="preserve"> διαμόρφωση του φιλελληνισμού. Οι Ευρωπαίοι θαύμαζαν την ελληνική Αρχαιότητα και η πνευματική τους καλλιέργεια ήταν άμεσα εμπνευσμένη </w:t>
      </w:r>
      <w:r w:rsidR="00464708" w:rsidRPr="00464708">
        <w:rPr>
          <w:rFonts w:ascii="Times New Roman" w:hAnsi="Times New Roman" w:cs="Times New Roman"/>
          <w:sz w:val="24"/>
          <w:szCs w:val="24"/>
        </w:rPr>
        <w:t>από τα πρόσωπα και τα πράγματα της Ελληνικής Αρχαιότητας και συχνά γίνονται αναφορές για αυτή στα φιλολογικά και τα δημοσιογραφικά κείμενα, όπως και στις εικαστικές τέχνες.</w:t>
      </w:r>
      <w:r w:rsidR="009145CD">
        <w:rPr>
          <w:rFonts w:ascii="Times New Roman" w:hAnsi="Times New Roman" w:cs="Times New Roman"/>
          <w:sz w:val="24"/>
          <w:szCs w:val="24"/>
        </w:rPr>
        <w:t xml:space="preserve"> Συνεπώς, η ιδέα δημιουργίας ελληνικού </w:t>
      </w:r>
      <w:r w:rsidR="00370A33">
        <w:rPr>
          <w:rFonts w:ascii="Times New Roman" w:hAnsi="Times New Roman" w:cs="Times New Roman"/>
          <w:sz w:val="24"/>
          <w:szCs w:val="24"/>
        </w:rPr>
        <w:t>κ</w:t>
      </w:r>
      <w:r w:rsidR="009145CD">
        <w:rPr>
          <w:rFonts w:ascii="Times New Roman" w:hAnsi="Times New Roman" w:cs="Times New Roman"/>
          <w:sz w:val="24"/>
          <w:szCs w:val="24"/>
        </w:rPr>
        <w:t xml:space="preserve">ράτους </w:t>
      </w:r>
      <w:r w:rsidR="0035539B">
        <w:rPr>
          <w:rFonts w:ascii="Times New Roman" w:hAnsi="Times New Roman" w:cs="Times New Roman"/>
          <w:sz w:val="24"/>
          <w:szCs w:val="24"/>
        </w:rPr>
        <w:t xml:space="preserve"> στα εδάφη ανάπτυξης της Ελληνικής Αρχαιότητας φάνταζε γοητευτική και δελεαστική ακόμα και </w:t>
      </w:r>
      <w:r w:rsidR="00027593">
        <w:rPr>
          <w:rFonts w:ascii="Times New Roman" w:hAnsi="Times New Roman" w:cs="Times New Roman"/>
          <w:sz w:val="24"/>
          <w:szCs w:val="24"/>
        </w:rPr>
        <w:t>για τους ξένους λαούς της Ευρώπης.</w:t>
      </w:r>
      <w:r w:rsidR="00027593">
        <w:rPr>
          <w:rStyle w:val="ac"/>
          <w:rFonts w:ascii="Times New Roman" w:hAnsi="Times New Roman" w:cs="Times New Roman"/>
          <w:sz w:val="24"/>
          <w:szCs w:val="24"/>
        </w:rPr>
        <w:footnoteReference w:id="2"/>
      </w:r>
      <w:r w:rsidR="006D7F73">
        <w:rPr>
          <w:rFonts w:ascii="Times New Roman" w:hAnsi="Times New Roman" w:cs="Times New Roman"/>
          <w:sz w:val="24"/>
          <w:szCs w:val="24"/>
        </w:rPr>
        <w:t xml:space="preserve"> Η Γαλλική Επανάσταση έπαιξε άμεσο ρόλο στον φιλελληνισμό. Είχε αποτελέσει πηγή </w:t>
      </w:r>
      <w:r w:rsidR="009E482C">
        <w:rPr>
          <w:rFonts w:ascii="Times New Roman" w:hAnsi="Times New Roman" w:cs="Times New Roman"/>
          <w:sz w:val="24"/>
          <w:szCs w:val="24"/>
        </w:rPr>
        <w:t xml:space="preserve">έμπνευσης </w:t>
      </w:r>
      <w:r w:rsidR="009E482C" w:rsidRPr="009E482C">
        <w:rPr>
          <w:rFonts w:ascii="Times New Roman" w:hAnsi="Times New Roman" w:cs="Times New Roman"/>
          <w:sz w:val="24"/>
          <w:szCs w:val="24"/>
        </w:rPr>
        <w:t>και προσδοκι</w:t>
      </w:r>
      <w:r w:rsidR="009E482C">
        <w:rPr>
          <w:rFonts w:ascii="Times New Roman" w:hAnsi="Times New Roman" w:cs="Times New Roman"/>
          <w:sz w:val="24"/>
          <w:szCs w:val="24"/>
        </w:rPr>
        <w:t>ών για την απελευθέρωση των Ελλήνων και ενισχύθηκε με αυτόν τον τρόπο η υποστήριξη των ξένων εθνών προς την Ελλάδα.</w:t>
      </w:r>
      <w:r w:rsidR="00027593">
        <w:rPr>
          <w:rFonts w:ascii="Times New Roman" w:hAnsi="Times New Roman" w:cs="Times New Roman"/>
          <w:sz w:val="24"/>
          <w:szCs w:val="24"/>
        </w:rPr>
        <w:t xml:space="preserve"> </w:t>
      </w:r>
      <w:r w:rsidR="009145CD">
        <w:rPr>
          <w:rFonts w:ascii="Times New Roman" w:hAnsi="Times New Roman" w:cs="Times New Roman"/>
          <w:sz w:val="24"/>
          <w:szCs w:val="24"/>
        </w:rPr>
        <w:t xml:space="preserve">Επιπλέον, </w:t>
      </w:r>
      <w:r w:rsidR="009145CD" w:rsidRPr="009145CD">
        <w:rPr>
          <w:rFonts w:ascii="Times New Roman" w:hAnsi="Times New Roman" w:cs="Times New Roman"/>
          <w:sz w:val="24"/>
          <w:szCs w:val="24"/>
        </w:rPr>
        <w:t>στην εκδήλωση του φιλελληνισμού συνέβαλε και το εθνικό στοιχείο της Ελληνικής Επανάστασης, το γεγονός δηλαδή ότι επρόκειτο για την εξέγερση ενός λαού που επιχειρούσε με σκληρές θυσίες να επιτύχει την εθνική του αποκατάσταση.</w:t>
      </w:r>
      <w:r w:rsidR="003D31F6">
        <w:rPr>
          <w:rFonts w:ascii="Times New Roman" w:hAnsi="Times New Roman" w:cs="Times New Roman"/>
          <w:sz w:val="24"/>
          <w:szCs w:val="24"/>
        </w:rPr>
        <w:t xml:space="preserve"> Την ίδια υποστήριξη έδειξαν και οι φιλελεύθεροι και οι συντηρητικοί. Οι φιλελεύθεροι από το μέρος τους υποστήριζαν τον αγώνα, λόγω των σκληρών θυσιών και προσπαθειών</w:t>
      </w:r>
      <w:r w:rsidR="00CA21CC">
        <w:rPr>
          <w:rFonts w:ascii="Times New Roman" w:hAnsi="Times New Roman" w:cs="Times New Roman"/>
          <w:sz w:val="24"/>
          <w:szCs w:val="24"/>
        </w:rPr>
        <w:t xml:space="preserve"> των Ελλήνων για την</w:t>
      </w:r>
      <w:r w:rsidR="003D31F6">
        <w:rPr>
          <w:rFonts w:ascii="Times New Roman" w:hAnsi="Times New Roman" w:cs="Times New Roman"/>
          <w:sz w:val="24"/>
          <w:szCs w:val="24"/>
        </w:rPr>
        <w:t xml:space="preserve"> απόκτηση</w:t>
      </w:r>
      <w:r w:rsidR="00CA21CC">
        <w:rPr>
          <w:rFonts w:ascii="Times New Roman" w:hAnsi="Times New Roman" w:cs="Times New Roman"/>
          <w:sz w:val="24"/>
          <w:szCs w:val="24"/>
        </w:rPr>
        <w:t xml:space="preserve"> της ελευθερίας και των δικαιωμάτων τους. Ενώ από την άλλη πλευρά, οι συντηρητικοί έδειξαν τη στήριξη τους στον θρησκευτικό χαρακτήρα της </w:t>
      </w:r>
      <w:r w:rsidR="00370A33">
        <w:rPr>
          <w:rFonts w:ascii="Times New Roman" w:hAnsi="Times New Roman" w:cs="Times New Roman"/>
          <w:sz w:val="24"/>
          <w:szCs w:val="24"/>
        </w:rPr>
        <w:t>Επανάστασης και στο γεγονός πως θα δημιουργούταν ανεξάρτητο ελληνικό κράτος στα εδάφη της πρώην ελληνικής Αρχαιότητας</w:t>
      </w:r>
      <w:r w:rsidR="00A433AA">
        <w:rPr>
          <w:rFonts w:ascii="Times New Roman" w:hAnsi="Times New Roman" w:cs="Times New Roman"/>
          <w:sz w:val="24"/>
          <w:szCs w:val="24"/>
        </w:rPr>
        <w:t>.</w:t>
      </w:r>
      <w:r w:rsidR="000D781D">
        <w:rPr>
          <w:rFonts w:ascii="Times New Roman" w:hAnsi="Times New Roman" w:cs="Times New Roman"/>
          <w:sz w:val="24"/>
          <w:szCs w:val="24"/>
        </w:rPr>
        <w:t xml:space="preserve"> Έ</w:t>
      </w:r>
      <w:r w:rsidR="00A433AA">
        <w:rPr>
          <w:rFonts w:ascii="Times New Roman" w:hAnsi="Times New Roman" w:cs="Times New Roman"/>
          <w:sz w:val="24"/>
          <w:szCs w:val="24"/>
        </w:rPr>
        <w:t xml:space="preserve">να γεγονός το οποίο συγκίνησε πολλούς ανθρώπους και διαδόθηκε και μέσω έργων εκείνης της εποχής όπως και από τις εφημερίδες ήταν οι σφαγές και οι διώξεις </w:t>
      </w:r>
      <w:r w:rsidR="000D781D">
        <w:rPr>
          <w:rFonts w:ascii="Times New Roman" w:hAnsi="Times New Roman" w:cs="Times New Roman"/>
          <w:sz w:val="24"/>
          <w:szCs w:val="24"/>
        </w:rPr>
        <w:t xml:space="preserve">των Ελλήνων. Οι απάνθρωπες αυτές καταστάσεις παρακίνησαν πολλούς ανθρώπους να στραφούν και να υποστηρίξουν τον φιλελληνισμό. Τέλος, πολλοί ήταν και αυτοί οι οποίοι υποστήριξαν τον αγώνα </w:t>
      </w:r>
      <w:r w:rsidR="00EA55F6">
        <w:rPr>
          <w:rFonts w:ascii="Times New Roman" w:hAnsi="Times New Roman" w:cs="Times New Roman"/>
          <w:sz w:val="24"/>
          <w:szCs w:val="24"/>
        </w:rPr>
        <w:t xml:space="preserve">επειδή οι Έλληνες Χριστιανοί καταπιέζονταν από τους Τούρκους Μουσουλμάνους. </w:t>
      </w:r>
      <w:r w:rsidR="006D7F73">
        <w:rPr>
          <w:rFonts w:ascii="Times New Roman" w:hAnsi="Times New Roman" w:cs="Times New Roman"/>
          <w:sz w:val="24"/>
          <w:szCs w:val="24"/>
        </w:rPr>
        <w:t xml:space="preserve"> Παρατηρούμε πως ήταν ένας αγώνας και με θρησκευτικό χαρακτήρα. </w:t>
      </w:r>
      <w:r w:rsidR="006D7F73" w:rsidRPr="006D7F73">
        <w:rPr>
          <w:rFonts w:ascii="Times New Roman" w:hAnsi="Times New Roman" w:cs="Times New Roman"/>
          <w:sz w:val="24"/>
          <w:szCs w:val="24"/>
        </w:rPr>
        <w:t>Η πρώτη αντίδραση, άλλωστε, των Τούρκων απέναντι στην Ελληνική Επανάσταση, δηλαδή ο απαγχονισμός του πατριάρχη Γρηγορίου Ε’ και των μελών της Ιεράς Συνόδου, ενίσχυε αυτή την αντίληψη.</w:t>
      </w:r>
      <w:r w:rsidR="006D7F73">
        <w:rPr>
          <w:rStyle w:val="ac"/>
          <w:rFonts w:ascii="Times New Roman" w:hAnsi="Times New Roman" w:cs="Times New Roman"/>
          <w:sz w:val="24"/>
          <w:szCs w:val="24"/>
        </w:rPr>
        <w:footnoteReference w:id="3"/>
      </w:r>
    </w:p>
    <w:p w14:paraId="37C37C0D" w14:textId="77777777" w:rsidR="006D7F73" w:rsidRDefault="006D7F73" w:rsidP="009E482C">
      <w:pPr>
        <w:jc w:val="both"/>
        <w:rPr>
          <w:rFonts w:ascii="Times New Roman" w:hAnsi="Times New Roman" w:cs="Times New Roman"/>
          <w:sz w:val="24"/>
          <w:szCs w:val="24"/>
        </w:rPr>
      </w:pPr>
      <w:r>
        <w:rPr>
          <w:rFonts w:ascii="Times New Roman" w:hAnsi="Times New Roman" w:cs="Times New Roman"/>
          <w:sz w:val="24"/>
          <w:szCs w:val="24"/>
        </w:rPr>
        <w:tab/>
      </w:r>
    </w:p>
    <w:p w14:paraId="617ADFAE" w14:textId="77777777" w:rsidR="009E482C" w:rsidRPr="009E482C" w:rsidRDefault="009E482C" w:rsidP="009E482C">
      <w:pPr>
        <w:jc w:val="both"/>
        <w:rPr>
          <w:rFonts w:ascii="Times New Roman" w:hAnsi="Times New Roman" w:cs="Times New Roman"/>
          <w:sz w:val="24"/>
          <w:szCs w:val="24"/>
        </w:rPr>
      </w:pPr>
    </w:p>
    <w:p w14:paraId="41E3F1B3" w14:textId="77777777" w:rsidR="00425F96" w:rsidRPr="00A80AF3" w:rsidRDefault="00425F96" w:rsidP="006D7F73">
      <w:pPr>
        <w:pStyle w:val="ad"/>
        <w:jc w:val="center"/>
        <w:rPr>
          <w:rFonts w:ascii="Times New Roman" w:hAnsi="Times New Roman" w:cs="Times New Roman"/>
          <w:sz w:val="28"/>
          <w:szCs w:val="28"/>
        </w:rPr>
      </w:pPr>
      <w:r w:rsidRPr="00A80AF3">
        <w:rPr>
          <w:rFonts w:ascii="Times New Roman" w:hAnsi="Times New Roman" w:cs="Times New Roman"/>
          <w:sz w:val="28"/>
          <w:szCs w:val="28"/>
        </w:rPr>
        <w:lastRenderedPageBreak/>
        <w:t>Η ανάπτυξη του φιλελληνισμού</w:t>
      </w:r>
      <w:r w:rsidR="0067714F" w:rsidRPr="00A80AF3">
        <w:rPr>
          <w:rFonts w:ascii="Times New Roman" w:hAnsi="Times New Roman" w:cs="Times New Roman"/>
          <w:sz w:val="28"/>
          <w:szCs w:val="28"/>
        </w:rPr>
        <w:t xml:space="preserve"> στις χώρες του εξωτερικού</w:t>
      </w:r>
    </w:p>
    <w:p w14:paraId="60BC318C" w14:textId="77777777" w:rsidR="00425F96" w:rsidRPr="000D781D" w:rsidRDefault="00425F96" w:rsidP="00702215">
      <w:pPr>
        <w:ind w:firstLine="720"/>
        <w:jc w:val="both"/>
        <w:rPr>
          <w:rFonts w:ascii="Times New Roman" w:hAnsi="Times New Roman" w:cs="Times New Roman"/>
          <w:sz w:val="24"/>
          <w:szCs w:val="24"/>
        </w:rPr>
      </w:pPr>
      <w:r w:rsidRPr="000D781D">
        <w:rPr>
          <w:rFonts w:ascii="Times New Roman" w:hAnsi="Times New Roman" w:cs="Times New Roman"/>
          <w:sz w:val="24"/>
          <w:szCs w:val="24"/>
        </w:rPr>
        <w:t>Η Ελληνική Επ</w:t>
      </w:r>
      <w:r w:rsidR="00766F26" w:rsidRPr="000D781D">
        <w:rPr>
          <w:rFonts w:ascii="Times New Roman" w:hAnsi="Times New Roman" w:cs="Times New Roman"/>
          <w:sz w:val="24"/>
          <w:szCs w:val="24"/>
        </w:rPr>
        <w:t>ανάσταση δέχτηκε τη βοήθεια ενός σημαντικού κινήματος που άρχισε την ανάπτυξη του με την αποστολή χρημάτων, εφοδίων όπως και εθελοντών</w:t>
      </w:r>
      <w:r w:rsidR="00F903DB" w:rsidRPr="000D781D">
        <w:rPr>
          <w:rFonts w:ascii="Times New Roman" w:hAnsi="Times New Roman" w:cs="Times New Roman"/>
          <w:sz w:val="24"/>
          <w:szCs w:val="24"/>
        </w:rPr>
        <w:t xml:space="preserve"> σε πολύ σημαντικές χώρες της Ευρώπης</w:t>
      </w:r>
      <w:r w:rsidR="00766F26" w:rsidRPr="000D781D">
        <w:rPr>
          <w:rFonts w:ascii="Times New Roman" w:hAnsi="Times New Roman" w:cs="Times New Roman"/>
          <w:sz w:val="24"/>
          <w:szCs w:val="24"/>
        </w:rPr>
        <w:t xml:space="preserve">. Ο φιλελληνισμός εκδηλώθηκε σε διάφορες χώρες της Ευρώπης, όπως στη Γαλλία </w:t>
      </w:r>
      <w:r w:rsidR="0064791F" w:rsidRPr="000D781D">
        <w:rPr>
          <w:rFonts w:ascii="Times New Roman" w:hAnsi="Times New Roman" w:cs="Times New Roman"/>
          <w:sz w:val="24"/>
          <w:szCs w:val="24"/>
        </w:rPr>
        <w:t xml:space="preserve">η </w:t>
      </w:r>
      <w:r w:rsidR="00766F26" w:rsidRPr="000D781D">
        <w:rPr>
          <w:rFonts w:ascii="Times New Roman" w:hAnsi="Times New Roman" w:cs="Times New Roman"/>
          <w:sz w:val="24"/>
          <w:szCs w:val="24"/>
        </w:rPr>
        <w:t>οποία ξεχώρισε μέσω της δράσης των κομι</w:t>
      </w:r>
      <w:r w:rsidR="002A09AD">
        <w:rPr>
          <w:rFonts w:ascii="Times New Roman" w:hAnsi="Times New Roman" w:cs="Times New Roman"/>
          <w:sz w:val="24"/>
          <w:szCs w:val="24"/>
        </w:rPr>
        <w:t>τάτων, στην Ελβετία και στη</w:t>
      </w:r>
      <w:r w:rsidR="00766F26" w:rsidRPr="000D781D">
        <w:rPr>
          <w:rFonts w:ascii="Times New Roman" w:hAnsi="Times New Roman" w:cs="Times New Roman"/>
          <w:sz w:val="24"/>
          <w:szCs w:val="24"/>
        </w:rPr>
        <w:t xml:space="preserve"> Γερμανία όπως και μετέπειτα στην Αγγλία και την Ιταλία. Σύντομα όμως, επεκτάθηκε και έως την Αμερική. </w:t>
      </w:r>
    </w:p>
    <w:p w14:paraId="2EC5B9AD" w14:textId="77777777" w:rsidR="00766F26" w:rsidRPr="000D781D" w:rsidRDefault="00766F26" w:rsidP="00702215">
      <w:pPr>
        <w:ind w:firstLine="720"/>
        <w:jc w:val="both"/>
        <w:rPr>
          <w:rFonts w:ascii="Times New Roman" w:hAnsi="Times New Roman" w:cs="Times New Roman"/>
          <w:sz w:val="24"/>
          <w:szCs w:val="24"/>
        </w:rPr>
      </w:pPr>
      <w:r w:rsidRPr="000D781D">
        <w:rPr>
          <w:rFonts w:ascii="Times New Roman" w:hAnsi="Times New Roman" w:cs="Times New Roman"/>
          <w:sz w:val="24"/>
          <w:szCs w:val="24"/>
        </w:rPr>
        <w:t>Όμως η πιο ευαισθητοποιημένη χώρα,</w:t>
      </w:r>
      <w:r w:rsidR="0064791F" w:rsidRPr="000D781D">
        <w:rPr>
          <w:rFonts w:ascii="Times New Roman" w:hAnsi="Times New Roman" w:cs="Times New Roman"/>
          <w:sz w:val="24"/>
          <w:szCs w:val="24"/>
        </w:rPr>
        <w:t xml:space="preserve"> τ</w:t>
      </w:r>
      <w:r w:rsidRPr="000D781D">
        <w:rPr>
          <w:rFonts w:ascii="Times New Roman" w:hAnsi="Times New Roman" w:cs="Times New Roman"/>
          <w:sz w:val="24"/>
          <w:szCs w:val="24"/>
        </w:rPr>
        <w:t>η</w:t>
      </w:r>
      <w:r w:rsidR="0064791F" w:rsidRPr="000D781D">
        <w:rPr>
          <w:rFonts w:ascii="Times New Roman" w:hAnsi="Times New Roman" w:cs="Times New Roman"/>
          <w:sz w:val="24"/>
          <w:szCs w:val="24"/>
        </w:rPr>
        <w:t>ς</w:t>
      </w:r>
      <w:r w:rsidRPr="000D781D">
        <w:rPr>
          <w:rFonts w:ascii="Times New Roman" w:hAnsi="Times New Roman" w:cs="Times New Roman"/>
          <w:sz w:val="24"/>
          <w:szCs w:val="24"/>
        </w:rPr>
        <w:t xml:space="preserve"> οποία</w:t>
      </w:r>
      <w:r w:rsidR="0064791F" w:rsidRPr="000D781D">
        <w:rPr>
          <w:rFonts w:ascii="Times New Roman" w:hAnsi="Times New Roman" w:cs="Times New Roman"/>
          <w:sz w:val="24"/>
          <w:szCs w:val="24"/>
        </w:rPr>
        <w:t>ς η συμβολή ήταν ιδιαίτερα σημαντική διότι</w:t>
      </w:r>
      <w:r w:rsidRPr="000D781D">
        <w:rPr>
          <w:rFonts w:ascii="Times New Roman" w:hAnsi="Times New Roman" w:cs="Times New Roman"/>
          <w:sz w:val="24"/>
          <w:szCs w:val="24"/>
        </w:rPr>
        <w:t xml:space="preserve"> θέλησε να βοηθήσει αρκετά την τότε </w:t>
      </w:r>
      <w:r w:rsidR="00B4235C" w:rsidRPr="000D781D">
        <w:rPr>
          <w:rFonts w:ascii="Times New Roman" w:hAnsi="Times New Roman" w:cs="Times New Roman"/>
          <w:sz w:val="24"/>
          <w:szCs w:val="24"/>
        </w:rPr>
        <w:t>υποδουλωμένη</w:t>
      </w:r>
      <w:r w:rsidR="0064791F" w:rsidRPr="000D781D">
        <w:rPr>
          <w:rFonts w:ascii="Times New Roman" w:hAnsi="Times New Roman" w:cs="Times New Roman"/>
          <w:sz w:val="24"/>
          <w:szCs w:val="24"/>
        </w:rPr>
        <w:t xml:space="preserve"> Ελλάδα, ήταν η Γαλλία. </w:t>
      </w:r>
      <w:r w:rsidR="005A407B" w:rsidRPr="000D781D">
        <w:rPr>
          <w:rFonts w:ascii="Times New Roman" w:hAnsi="Times New Roman" w:cs="Times New Roman"/>
          <w:sz w:val="24"/>
          <w:szCs w:val="24"/>
        </w:rPr>
        <w:t xml:space="preserve"> Η Γαλλία</w:t>
      </w:r>
      <w:r w:rsidR="004B1CB9" w:rsidRPr="000D781D">
        <w:rPr>
          <w:rFonts w:ascii="Times New Roman" w:hAnsi="Times New Roman" w:cs="Times New Roman"/>
          <w:sz w:val="24"/>
          <w:szCs w:val="24"/>
        </w:rPr>
        <w:t xml:space="preserve"> ίδρυσε στο Παρίσι την πρώτη φιλελληνική επιτροπή στις αρχές του 1823.</w:t>
      </w:r>
      <w:r w:rsidR="00A10FB0" w:rsidRPr="000D781D">
        <w:rPr>
          <w:rFonts w:ascii="Times New Roman" w:hAnsi="Times New Roman" w:cs="Times New Roman"/>
          <w:sz w:val="24"/>
          <w:szCs w:val="24"/>
        </w:rPr>
        <w:t xml:space="preserve"> Η επιτροπή συμπεριλάμβανε διακεκριμένες προσωπικότητες</w:t>
      </w:r>
      <w:r w:rsidR="007811BE" w:rsidRPr="000D781D">
        <w:rPr>
          <w:rFonts w:ascii="Times New Roman" w:hAnsi="Times New Roman" w:cs="Times New Roman"/>
          <w:sz w:val="24"/>
          <w:szCs w:val="24"/>
        </w:rPr>
        <w:t xml:space="preserve"> και κύριος σκοπός της ήταν </w:t>
      </w:r>
      <w:r w:rsidR="00CD3B66" w:rsidRPr="000D781D">
        <w:rPr>
          <w:rFonts w:ascii="Times New Roman" w:hAnsi="Times New Roman" w:cs="Times New Roman"/>
          <w:sz w:val="24"/>
          <w:szCs w:val="24"/>
        </w:rPr>
        <w:t>η περίθαλψη και διοχέτευση στην Ελλάδα προσφύγων που είχαν καταφύγει στη Γαλλία έπειτα από τις τουρκικές σφαγές στη Μικρά Ασία και τη Χίο.</w:t>
      </w:r>
      <w:r w:rsidR="005A407B" w:rsidRPr="000D781D">
        <w:rPr>
          <w:rFonts w:ascii="Times New Roman" w:hAnsi="Times New Roman" w:cs="Times New Roman"/>
          <w:sz w:val="24"/>
          <w:szCs w:val="24"/>
        </w:rPr>
        <w:t xml:space="preserve"> </w:t>
      </w:r>
      <w:r w:rsidR="00CD3B66" w:rsidRPr="000D781D">
        <w:rPr>
          <w:rFonts w:ascii="Times New Roman" w:hAnsi="Times New Roman" w:cs="Times New Roman"/>
          <w:sz w:val="24"/>
          <w:szCs w:val="24"/>
        </w:rPr>
        <w:t xml:space="preserve"> Ο σκοπός τους αυτός επιτεύχθηκε μέσω εράνων </w:t>
      </w:r>
      <w:r w:rsidR="0004370D" w:rsidRPr="000D781D">
        <w:rPr>
          <w:rFonts w:ascii="Times New Roman" w:hAnsi="Times New Roman" w:cs="Times New Roman"/>
          <w:sz w:val="24"/>
          <w:szCs w:val="24"/>
        </w:rPr>
        <w:t>στους οποίους συνεισέφεραν όχι μόνο γνωστά πρόσωπα της εποχής, αλλά και απλοί άνθρωποι.</w:t>
      </w:r>
      <w:r w:rsidR="00F6107E" w:rsidRPr="000D781D">
        <w:rPr>
          <w:rFonts w:ascii="Times New Roman" w:hAnsi="Times New Roman" w:cs="Times New Roman"/>
          <w:sz w:val="24"/>
          <w:szCs w:val="24"/>
        </w:rPr>
        <w:t xml:space="preserve"> </w:t>
      </w:r>
      <w:r w:rsidR="0004370D" w:rsidRPr="000D781D">
        <w:rPr>
          <w:rFonts w:ascii="Times New Roman" w:hAnsi="Times New Roman" w:cs="Times New Roman"/>
          <w:sz w:val="24"/>
          <w:szCs w:val="24"/>
        </w:rPr>
        <w:t>Έπειτα</w:t>
      </w:r>
      <w:r w:rsidR="00A531DD" w:rsidRPr="000D781D">
        <w:rPr>
          <w:rFonts w:ascii="Times New Roman" w:hAnsi="Times New Roman" w:cs="Times New Roman"/>
          <w:sz w:val="24"/>
          <w:szCs w:val="24"/>
        </w:rPr>
        <w:t xml:space="preserve">, δημιουργήθηκαν και άλλες επιτροπές με φιλελληνικό χαρακτήρα </w:t>
      </w:r>
      <w:r w:rsidR="00F6107E" w:rsidRPr="000D781D">
        <w:rPr>
          <w:rFonts w:ascii="Times New Roman" w:hAnsi="Times New Roman" w:cs="Times New Roman"/>
          <w:sz w:val="24"/>
          <w:szCs w:val="24"/>
        </w:rPr>
        <w:t>που έκαναν όσα μπορούσαν για να υποστηρίξουν τους Έλληνες.</w:t>
      </w:r>
      <w:r w:rsidR="00B400C5" w:rsidRPr="000D781D">
        <w:rPr>
          <w:rStyle w:val="ac"/>
          <w:rFonts w:ascii="Times New Roman" w:hAnsi="Times New Roman" w:cs="Times New Roman"/>
          <w:sz w:val="24"/>
          <w:szCs w:val="24"/>
        </w:rPr>
        <w:footnoteReference w:id="4"/>
      </w:r>
      <w:r w:rsidR="00B9773C" w:rsidRPr="000D781D">
        <w:rPr>
          <w:rFonts w:ascii="Times New Roman" w:hAnsi="Times New Roman" w:cs="Times New Roman"/>
          <w:sz w:val="24"/>
          <w:szCs w:val="24"/>
        </w:rPr>
        <w:t xml:space="preserve"> </w:t>
      </w:r>
      <w:r w:rsidR="0064791F" w:rsidRPr="000D781D">
        <w:rPr>
          <w:rFonts w:ascii="Times New Roman" w:hAnsi="Times New Roman" w:cs="Times New Roman"/>
          <w:sz w:val="24"/>
          <w:szCs w:val="24"/>
        </w:rPr>
        <w:t>Η Γαλ</w:t>
      </w:r>
      <w:r w:rsidR="00C43F5C" w:rsidRPr="000D781D">
        <w:rPr>
          <w:rFonts w:ascii="Times New Roman" w:hAnsi="Times New Roman" w:cs="Times New Roman"/>
          <w:sz w:val="24"/>
          <w:szCs w:val="24"/>
        </w:rPr>
        <w:t>λία είχε δημοσιεύσει</w:t>
      </w:r>
      <w:r w:rsidR="00B400C5" w:rsidRPr="000D781D">
        <w:rPr>
          <w:rFonts w:ascii="Times New Roman" w:hAnsi="Times New Roman" w:cs="Times New Roman"/>
          <w:sz w:val="24"/>
          <w:szCs w:val="24"/>
        </w:rPr>
        <w:t xml:space="preserve"> επίσης</w:t>
      </w:r>
      <w:r w:rsidR="00C43F5C" w:rsidRPr="000D781D">
        <w:rPr>
          <w:rFonts w:ascii="Times New Roman" w:hAnsi="Times New Roman" w:cs="Times New Roman"/>
          <w:sz w:val="24"/>
          <w:szCs w:val="24"/>
        </w:rPr>
        <w:t xml:space="preserve"> στον τύπο για την επανάσταση και </w:t>
      </w:r>
      <w:r w:rsidR="0064791F" w:rsidRPr="000D781D">
        <w:rPr>
          <w:rFonts w:ascii="Times New Roman" w:hAnsi="Times New Roman" w:cs="Times New Roman"/>
          <w:sz w:val="24"/>
          <w:szCs w:val="24"/>
        </w:rPr>
        <w:t xml:space="preserve"> βλέποντας την εξαθλιωμένη κατάσταση της Ελλάδας </w:t>
      </w:r>
      <w:r w:rsidR="00B4235C" w:rsidRPr="000D781D">
        <w:rPr>
          <w:rFonts w:ascii="Times New Roman" w:hAnsi="Times New Roman" w:cs="Times New Roman"/>
          <w:sz w:val="24"/>
          <w:szCs w:val="24"/>
        </w:rPr>
        <w:t xml:space="preserve">μέσω έργων όπως </w:t>
      </w:r>
      <w:r w:rsidR="0064791F" w:rsidRPr="000D781D">
        <w:rPr>
          <w:rFonts w:ascii="Times New Roman" w:hAnsi="Times New Roman" w:cs="Times New Roman"/>
          <w:sz w:val="24"/>
          <w:szCs w:val="24"/>
        </w:rPr>
        <w:t>η σφαγή της</w:t>
      </w:r>
      <w:r w:rsidR="00B4235C" w:rsidRPr="000D781D">
        <w:rPr>
          <w:rFonts w:ascii="Times New Roman" w:hAnsi="Times New Roman" w:cs="Times New Roman"/>
          <w:sz w:val="24"/>
          <w:szCs w:val="24"/>
        </w:rPr>
        <w:t xml:space="preserve"> Χίου και το έπος του Μεσολογγίου</w:t>
      </w:r>
      <w:r w:rsidR="00C43F5C" w:rsidRPr="000D781D">
        <w:rPr>
          <w:rFonts w:ascii="Times New Roman" w:hAnsi="Times New Roman" w:cs="Times New Roman"/>
          <w:sz w:val="24"/>
          <w:szCs w:val="24"/>
        </w:rPr>
        <w:t>,</w:t>
      </w:r>
      <w:r w:rsidR="0064791F" w:rsidRPr="000D781D">
        <w:rPr>
          <w:rFonts w:ascii="Times New Roman" w:hAnsi="Times New Roman" w:cs="Times New Roman"/>
          <w:sz w:val="24"/>
          <w:szCs w:val="24"/>
        </w:rPr>
        <w:t xml:space="preserve"> δημιουργήθηκε ένα ευρύ κύμα συμπάθειας για τον ελληνικό λαό.</w:t>
      </w:r>
      <w:r w:rsidR="0007180B" w:rsidRPr="000D781D">
        <w:rPr>
          <w:rStyle w:val="ac"/>
          <w:rFonts w:ascii="Times New Roman" w:hAnsi="Times New Roman" w:cs="Times New Roman"/>
          <w:sz w:val="24"/>
          <w:szCs w:val="24"/>
        </w:rPr>
        <w:footnoteReference w:id="5"/>
      </w:r>
    </w:p>
    <w:p w14:paraId="7270F850" w14:textId="77777777" w:rsidR="003C5E5E" w:rsidRPr="000D781D" w:rsidRDefault="0007180B" w:rsidP="00702215">
      <w:pPr>
        <w:ind w:firstLine="720"/>
        <w:jc w:val="both"/>
        <w:rPr>
          <w:rFonts w:ascii="Times New Roman" w:hAnsi="Times New Roman" w:cs="Times New Roman"/>
          <w:sz w:val="24"/>
          <w:szCs w:val="24"/>
        </w:rPr>
      </w:pPr>
      <w:r w:rsidRPr="000D781D">
        <w:rPr>
          <w:rFonts w:ascii="Times New Roman" w:hAnsi="Times New Roman" w:cs="Times New Roman"/>
          <w:sz w:val="24"/>
          <w:szCs w:val="24"/>
        </w:rPr>
        <w:t xml:space="preserve">Η </w:t>
      </w:r>
      <w:r w:rsidR="0064791F" w:rsidRPr="000D781D">
        <w:rPr>
          <w:rFonts w:ascii="Times New Roman" w:hAnsi="Times New Roman" w:cs="Times New Roman"/>
          <w:sz w:val="24"/>
          <w:szCs w:val="24"/>
        </w:rPr>
        <w:t>συμβολή της</w:t>
      </w:r>
      <w:r w:rsidRPr="000D781D">
        <w:rPr>
          <w:rFonts w:ascii="Times New Roman" w:hAnsi="Times New Roman" w:cs="Times New Roman"/>
          <w:sz w:val="24"/>
          <w:szCs w:val="24"/>
        </w:rPr>
        <w:t xml:space="preserve"> Γερμανίας στον ελληνικό αγώνα θεωρείται εξίσου ουσιαστική. Παρόλη την αντίδραση ορισμένων γερμανικών συνομοσπονδιών εξαιτίας</w:t>
      </w:r>
      <w:r w:rsidRPr="00464708">
        <w:rPr>
          <w:rFonts w:ascii="Times New Roman" w:hAnsi="Times New Roman" w:cs="Times New Roman"/>
          <w:sz w:val="24"/>
          <w:szCs w:val="24"/>
        </w:rPr>
        <w:t xml:space="preserve"> </w:t>
      </w:r>
      <w:r w:rsidRPr="000D781D">
        <w:rPr>
          <w:rFonts w:ascii="Times New Roman" w:hAnsi="Times New Roman" w:cs="Times New Roman"/>
          <w:sz w:val="24"/>
          <w:szCs w:val="24"/>
        </w:rPr>
        <w:t>της  ανθελληνικής πολιτικής, ο γερμανικός λαός καλωσόρισε την ιδέα του ελληνικού ξεσηκωμού. Επιπλέον, ο θρησκευτικός χαρακτήρας που είχε πάρει από την αρχή η ελληνική επανάσταση έκανε εντύπωση στους φιλόθρησκους Γερμανούς. Γι’ αυτόν τον λόγο παρά τις αντιδράσεις κατάφεραν να δημιουργηθούν φιλελληνικά κομιτάτα, τα οποία συνέβαλαν στην ανάπτυξη του φιλελληνισμού και προσέφεραν υποστήριξη στους Έλληνε</w:t>
      </w:r>
      <w:r w:rsidR="00D256E9" w:rsidRPr="000D781D">
        <w:rPr>
          <w:rFonts w:ascii="Times New Roman" w:hAnsi="Times New Roman" w:cs="Times New Roman"/>
          <w:sz w:val="24"/>
          <w:szCs w:val="24"/>
        </w:rPr>
        <w:t>ς.</w:t>
      </w:r>
      <w:r w:rsidR="00B400C5" w:rsidRPr="000D781D">
        <w:rPr>
          <w:rStyle w:val="ac"/>
          <w:rFonts w:ascii="Times New Roman" w:hAnsi="Times New Roman" w:cs="Times New Roman"/>
          <w:sz w:val="24"/>
          <w:szCs w:val="24"/>
        </w:rPr>
        <w:footnoteReference w:id="6"/>
      </w:r>
      <w:r w:rsidR="003C5E5E" w:rsidRPr="000D781D">
        <w:rPr>
          <w:rFonts w:ascii="Times New Roman" w:hAnsi="Times New Roman" w:cs="Times New Roman"/>
          <w:sz w:val="24"/>
          <w:szCs w:val="24"/>
        </w:rPr>
        <w:t xml:space="preserve"> </w:t>
      </w:r>
    </w:p>
    <w:p w14:paraId="72F3066D" w14:textId="77777777" w:rsidR="00D256E9" w:rsidRPr="000D781D" w:rsidRDefault="00D256E9" w:rsidP="00702215">
      <w:pPr>
        <w:ind w:firstLine="720"/>
        <w:jc w:val="both"/>
        <w:rPr>
          <w:rFonts w:ascii="Times New Roman" w:hAnsi="Times New Roman" w:cs="Times New Roman"/>
          <w:sz w:val="24"/>
          <w:szCs w:val="24"/>
          <w:vertAlign w:val="superscript"/>
        </w:rPr>
      </w:pPr>
      <w:r w:rsidRPr="000D781D">
        <w:rPr>
          <w:rFonts w:ascii="Times New Roman" w:hAnsi="Times New Roman" w:cs="Times New Roman"/>
          <w:sz w:val="24"/>
          <w:szCs w:val="24"/>
        </w:rPr>
        <w:t>Αξιοσημείωτη μπορεί να θεωρηθεί και η συμβολή του Αμερικανικού λαού στην ελληνική επανάσταση</w:t>
      </w:r>
      <w:r w:rsidR="006D7242" w:rsidRPr="000D781D">
        <w:rPr>
          <w:rFonts w:ascii="Times New Roman" w:hAnsi="Times New Roman" w:cs="Times New Roman"/>
          <w:sz w:val="24"/>
          <w:szCs w:val="24"/>
        </w:rPr>
        <w:t xml:space="preserve">, ο οποίος </w:t>
      </w:r>
      <w:r w:rsidRPr="000D781D">
        <w:rPr>
          <w:rFonts w:ascii="Times New Roman" w:hAnsi="Times New Roman" w:cs="Times New Roman"/>
          <w:sz w:val="24"/>
          <w:szCs w:val="24"/>
        </w:rPr>
        <w:t>συμπαραστάθηκε από τα πρώτα χρονιά της επανάστασης.</w:t>
      </w:r>
      <w:r w:rsidR="006D7242" w:rsidRPr="000D781D">
        <w:rPr>
          <w:rFonts w:ascii="Times New Roman" w:hAnsi="Times New Roman" w:cs="Times New Roman"/>
          <w:sz w:val="24"/>
          <w:szCs w:val="24"/>
        </w:rPr>
        <w:t xml:space="preserve"> Αυτή η υποστήριξη </w:t>
      </w:r>
      <w:r w:rsidR="00D945D6" w:rsidRPr="000D781D">
        <w:rPr>
          <w:rFonts w:ascii="Times New Roman" w:hAnsi="Times New Roman" w:cs="Times New Roman"/>
          <w:sz w:val="24"/>
          <w:szCs w:val="24"/>
        </w:rPr>
        <w:t>οφε</w:t>
      </w:r>
      <w:r w:rsidR="00C43F5C" w:rsidRPr="000D781D">
        <w:rPr>
          <w:rFonts w:ascii="Times New Roman" w:hAnsi="Times New Roman" w:cs="Times New Roman"/>
          <w:sz w:val="24"/>
          <w:szCs w:val="24"/>
        </w:rPr>
        <w:t>ίλονταν</w:t>
      </w:r>
      <w:r w:rsidR="00D945D6" w:rsidRPr="000D781D">
        <w:rPr>
          <w:rFonts w:ascii="Times New Roman" w:hAnsi="Times New Roman" w:cs="Times New Roman"/>
          <w:sz w:val="24"/>
          <w:szCs w:val="24"/>
        </w:rPr>
        <w:t xml:space="preserve"> στην πρόσφατη ανεξαρτησία της Αμερικής και στον θαυμασμό που είχαν αναπτύξει οι άνθρωποι </w:t>
      </w:r>
      <w:r w:rsidR="00215F23" w:rsidRPr="000D781D">
        <w:rPr>
          <w:rFonts w:ascii="Times New Roman" w:hAnsi="Times New Roman" w:cs="Times New Roman"/>
          <w:sz w:val="24"/>
          <w:szCs w:val="24"/>
        </w:rPr>
        <w:t>για τις προσπάθ</w:t>
      </w:r>
      <w:r w:rsidR="006B19C8" w:rsidRPr="000D781D">
        <w:rPr>
          <w:rFonts w:ascii="Times New Roman" w:hAnsi="Times New Roman" w:cs="Times New Roman"/>
          <w:sz w:val="24"/>
          <w:szCs w:val="24"/>
        </w:rPr>
        <w:t xml:space="preserve">ειες και τις θυσίες των Ελλήνων, οι οποίες δημοσιεύονταν </w:t>
      </w:r>
      <w:r w:rsidR="00B416B6" w:rsidRPr="000D781D">
        <w:rPr>
          <w:rFonts w:ascii="Times New Roman" w:hAnsi="Times New Roman" w:cs="Times New Roman"/>
          <w:sz w:val="24"/>
          <w:szCs w:val="24"/>
        </w:rPr>
        <w:t xml:space="preserve">μέσω των εφημερίδων. Μεγάλη συγκίνηση προκάλεσε σε πολλούς Αμερικανούς πολίτες το γεγονός πως οι αγωνιζόμενοι Έλληνες έφεραν </w:t>
      </w:r>
      <w:r w:rsidR="00B72771" w:rsidRPr="000D781D">
        <w:rPr>
          <w:rFonts w:ascii="Times New Roman" w:hAnsi="Times New Roman" w:cs="Times New Roman"/>
          <w:sz w:val="24"/>
          <w:szCs w:val="24"/>
        </w:rPr>
        <w:t>επιπλέον ένα ιστορικό όνομα και ήταν Χριστιανοί.</w:t>
      </w:r>
      <w:r w:rsidR="00927909" w:rsidRPr="000D781D">
        <w:rPr>
          <w:rStyle w:val="ac"/>
          <w:rFonts w:ascii="Times New Roman" w:hAnsi="Times New Roman" w:cs="Times New Roman"/>
          <w:sz w:val="24"/>
          <w:szCs w:val="24"/>
        </w:rPr>
        <w:footnoteReference w:id="7"/>
      </w:r>
      <w:r w:rsidR="00927909" w:rsidRPr="000D781D">
        <w:rPr>
          <w:rFonts w:ascii="Times New Roman" w:hAnsi="Times New Roman" w:cs="Times New Roman"/>
          <w:sz w:val="24"/>
          <w:szCs w:val="24"/>
        </w:rPr>
        <w:t xml:space="preserve"> </w:t>
      </w:r>
      <w:r w:rsidRPr="000D781D">
        <w:rPr>
          <w:rFonts w:ascii="Times New Roman" w:hAnsi="Times New Roman" w:cs="Times New Roman"/>
          <w:sz w:val="24"/>
          <w:szCs w:val="24"/>
        </w:rPr>
        <w:lastRenderedPageBreak/>
        <w:t>Πολλά φιλελληνικά κομιτάτα δημιουργήθηκαν σε διάφορες π</w:t>
      </w:r>
      <w:r w:rsidR="006D7242" w:rsidRPr="000D781D">
        <w:rPr>
          <w:rFonts w:ascii="Times New Roman" w:hAnsi="Times New Roman" w:cs="Times New Roman"/>
          <w:sz w:val="24"/>
          <w:szCs w:val="24"/>
        </w:rPr>
        <w:t xml:space="preserve">όλεις </w:t>
      </w:r>
      <w:r w:rsidRPr="000D781D">
        <w:rPr>
          <w:rFonts w:ascii="Times New Roman" w:hAnsi="Times New Roman" w:cs="Times New Roman"/>
          <w:sz w:val="24"/>
          <w:szCs w:val="24"/>
        </w:rPr>
        <w:t xml:space="preserve">της Αμερικής όπως </w:t>
      </w:r>
      <w:r w:rsidRPr="000D781D">
        <w:rPr>
          <w:rFonts w:ascii="Times New Roman" w:hAnsi="Times New Roman" w:cs="Times New Roman"/>
          <w:color w:val="000000"/>
          <w:sz w:val="24"/>
          <w:szCs w:val="24"/>
          <w:shd w:val="clear" w:color="auto" w:fill="FFFFFF"/>
        </w:rPr>
        <w:t xml:space="preserve"> στη Νέα Υόρκη, τη Φιλαδέλφεια και τη Βοστώνη</w:t>
      </w:r>
      <w:r w:rsidR="00B72771" w:rsidRPr="000D781D">
        <w:rPr>
          <w:rFonts w:ascii="Times New Roman" w:hAnsi="Times New Roman" w:cs="Times New Roman"/>
          <w:color w:val="000000"/>
          <w:sz w:val="24"/>
          <w:szCs w:val="24"/>
          <w:shd w:val="clear" w:color="auto" w:fill="FFFFFF"/>
        </w:rPr>
        <w:t xml:space="preserve"> που συγκέντρωσαν σημαντικές προσφορές σε χρήμα και σε είδος και τα έστελναν </w:t>
      </w:r>
      <w:r w:rsidR="00FE5CC5" w:rsidRPr="000D781D">
        <w:rPr>
          <w:rFonts w:ascii="Times New Roman" w:hAnsi="Times New Roman" w:cs="Times New Roman"/>
          <w:color w:val="000000"/>
          <w:sz w:val="24"/>
          <w:szCs w:val="24"/>
          <w:shd w:val="clear" w:color="auto" w:fill="FFFFFF"/>
        </w:rPr>
        <w:t xml:space="preserve">ως παροχή βοήθειας στην Ελλάδα, </w:t>
      </w:r>
      <w:r w:rsidRPr="000D781D">
        <w:rPr>
          <w:rFonts w:ascii="Times New Roman" w:hAnsi="Times New Roman" w:cs="Times New Roman"/>
          <w:color w:val="000000"/>
          <w:sz w:val="24"/>
          <w:szCs w:val="24"/>
          <w:shd w:val="clear" w:color="auto" w:fill="FFFFFF"/>
        </w:rPr>
        <w:t>ενώ τον επόμενο χρόνο ανάλογες επιτροπές συστάθηκαν και σε άλλες μικρότερες πόλεις.</w:t>
      </w:r>
      <w:r w:rsidR="002200FD" w:rsidRPr="000D781D">
        <w:rPr>
          <w:rFonts w:ascii="Times New Roman" w:hAnsi="Times New Roman" w:cs="Times New Roman"/>
          <w:color w:val="000000"/>
          <w:sz w:val="24"/>
          <w:szCs w:val="24"/>
          <w:shd w:val="clear" w:color="auto" w:fill="FFFFFF"/>
        </w:rPr>
        <w:t xml:space="preserve"> </w:t>
      </w:r>
      <w:r w:rsidR="00927909" w:rsidRPr="000D781D">
        <w:rPr>
          <w:rStyle w:val="ac"/>
          <w:rFonts w:ascii="Times New Roman" w:hAnsi="Times New Roman" w:cs="Times New Roman"/>
          <w:color w:val="000000"/>
          <w:sz w:val="24"/>
          <w:szCs w:val="24"/>
          <w:shd w:val="clear" w:color="auto" w:fill="FFFFFF"/>
        </w:rPr>
        <w:footnoteReference w:id="8"/>
      </w:r>
    </w:p>
    <w:p w14:paraId="704A7D0E" w14:textId="77777777" w:rsidR="002A09AD" w:rsidRPr="002A09AD" w:rsidRDefault="0067714F" w:rsidP="00702215">
      <w:pPr>
        <w:ind w:firstLine="720"/>
        <w:jc w:val="both"/>
        <w:rPr>
          <w:rFonts w:ascii="Times New Roman" w:hAnsi="Times New Roman" w:cs="Times New Roman"/>
          <w:color w:val="000000"/>
          <w:sz w:val="24"/>
          <w:szCs w:val="24"/>
          <w:shd w:val="clear" w:color="auto" w:fill="FFFFFF"/>
        </w:rPr>
      </w:pPr>
      <w:r w:rsidRPr="000D781D">
        <w:rPr>
          <w:rFonts w:ascii="Times New Roman" w:hAnsi="Times New Roman" w:cs="Times New Roman"/>
          <w:color w:val="000000"/>
          <w:sz w:val="24"/>
          <w:szCs w:val="24"/>
          <w:shd w:val="clear" w:color="auto" w:fill="FFFFFF"/>
        </w:rPr>
        <w:t>Παράλληλα, στην Ελβετία ο φιλελληνισμός αναπτύχθηκε σε ένα ισχυρό έδαφος και υποστηρίχτηκε</w:t>
      </w:r>
      <w:r w:rsidR="002E733B" w:rsidRPr="000D781D">
        <w:rPr>
          <w:rFonts w:ascii="Times New Roman" w:hAnsi="Times New Roman" w:cs="Times New Roman"/>
          <w:color w:val="000000"/>
          <w:sz w:val="24"/>
          <w:szCs w:val="24"/>
          <w:shd w:val="clear" w:color="auto" w:fill="FFFFFF"/>
        </w:rPr>
        <w:t>, διότι θύμιζε το δικό τους κίνημα για ανεξαρτησία. Όπως και στις υπόλοιπες χώρες έτσι και στην Ελβετία δημιουργήθηκαν φιλελληνικά κομιτάτα</w:t>
      </w:r>
      <w:r w:rsidR="004D2701" w:rsidRPr="000D781D">
        <w:rPr>
          <w:rFonts w:ascii="Times New Roman" w:hAnsi="Times New Roman" w:cs="Times New Roman"/>
          <w:color w:val="000000"/>
          <w:sz w:val="24"/>
          <w:szCs w:val="24"/>
          <w:shd w:val="clear" w:color="auto" w:fill="FFFFFF"/>
        </w:rPr>
        <w:t xml:space="preserve">. Ταυτόχρονα, </w:t>
      </w:r>
      <w:r w:rsidR="00AA1D8A" w:rsidRPr="000D781D">
        <w:rPr>
          <w:rFonts w:ascii="Times New Roman" w:hAnsi="Times New Roman" w:cs="Times New Roman"/>
          <w:color w:val="000000"/>
          <w:sz w:val="24"/>
          <w:szCs w:val="24"/>
          <w:shd w:val="clear" w:color="auto" w:fill="FFFFFF"/>
        </w:rPr>
        <w:t xml:space="preserve">άρχισε σταδιακά να αναπτύσσεται </w:t>
      </w:r>
      <w:r w:rsidR="008B340E" w:rsidRPr="000D781D">
        <w:rPr>
          <w:rFonts w:ascii="Times New Roman" w:hAnsi="Times New Roman" w:cs="Times New Roman"/>
          <w:color w:val="000000"/>
          <w:sz w:val="24"/>
          <w:szCs w:val="24"/>
          <w:shd w:val="clear" w:color="auto" w:fill="FFFFFF"/>
        </w:rPr>
        <w:t>ο φιλελληνισμός στη</w:t>
      </w:r>
      <w:r w:rsidR="008B340E" w:rsidRPr="00464708">
        <w:rPr>
          <w:rFonts w:ascii="Times New Roman" w:hAnsi="Times New Roman" w:cs="Times New Roman"/>
          <w:color w:val="000000"/>
          <w:sz w:val="24"/>
          <w:szCs w:val="24"/>
          <w:shd w:val="clear" w:color="auto" w:fill="FFFFFF"/>
        </w:rPr>
        <w:t xml:space="preserve"> </w:t>
      </w:r>
      <w:r w:rsidR="008B340E" w:rsidRPr="000D781D">
        <w:rPr>
          <w:rFonts w:ascii="Times New Roman" w:hAnsi="Times New Roman" w:cs="Times New Roman"/>
          <w:color w:val="000000"/>
          <w:sz w:val="24"/>
          <w:szCs w:val="24"/>
          <w:shd w:val="clear" w:color="auto" w:fill="FFFFFF"/>
        </w:rPr>
        <w:t xml:space="preserve">Μεγάλη Βρετανία. Στην αρχή βρήκε κάποια αντίσταση και </w:t>
      </w:r>
      <w:r w:rsidR="00BC3783" w:rsidRPr="000D781D">
        <w:rPr>
          <w:rFonts w:ascii="Times New Roman" w:hAnsi="Times New Roman" w:cs="Times New Roman"/>
          <w:color w:val="000000"/>
          <w:sz w:val="24"/>
          <w:szCs w:val="24"/>
          <w:shd w:val="clear" w:color="auto" w:fill="FFFFFF"/>
        </w:rPr>
        <w:t>ήταν ένα περιορισμένο</w:t>
      </w:r>
    </w:p>
    <w:p w14:paraId="74AC6CDB" w14:textId="77777777" w:rsidR="0067714F" w:rsidRPr="000D781D" w:rsidRDefault="00BC3783" w:rsidP="00702215">
      <w:pPr>
        <w:spacing w:after="0"/>
        <w:jc w:val="both"/>
        <w:rPr>
          <w:rFonts w:ascii="Times New Roman" w:hAnsi="Times New Roman" w:cs="Times New Roman"/>
          <w:color w:val="000000"/>
          <w:sz w:val="24"/>
          <w:szCs w:val="24"/>
          <w:shd w:val="clear" w:color="auto" w:fill="FFFFFF"/>
        </w:rPr>
      </w:pPr>
      <w:r w:rsidRPr="000D781D">
        <w:rPr>
          <w:rFonts w:ascii="Times New Roman" w:hAnsi="Times New Roman" w:cs="Times New Roman"/>
          <w:color w:val="000000"/>
          <w:sz w:val="24"/>
          <w:szCs w:val="24"/>
          <w:shd w:val="clear" w:color="auto" w:fill="FFFFFF"/>
        </w:rPr>
        <w:t xml:space="preserve">κίνημα, </w:t>
      </w:r>
      <w:r w:rsidR="008B340E" w:rsidRPr="000D781D">
        <w:rPr>
          <w:rFonts w:ascii="Times New Roman" w:hAnsi="Times New Roman" w:cs="Times New Roman"/>
          <w:color w:val="000000"/>
          <w:sz w:val="24"/>
          <w:szCs w:val="24"/>
          <w:shd w:val="clear" w:color="auto" w:fill="FFFFFF"/>
        </w:rPr>
        <w:t xml:space="preserve">ωστόσο μέσω σπουδαίων </w:t>
      </w:r>
      <w:r w:rsidR="00CD5C74" w:rsidRPr="000D781D">
        <w:rPr>
          <w:rFonts w:ascii="Times New Roman" w:hAnsi="Times New Roman" w:cs="Times New Roman"/>
          <w:color w:val="000000"/>
          <w:sz w:val="24"/>
          <w:szCs w:val="24"/>
          <w:shd w:val="clear" w:color="auto" w:fill="FFFFFF"/>
        </w:rPr>
        <w:t xml:space="preserve">ανθρώπων απέκτησε συλλογικό χαρακτήρα </w:t>
      </w:r>
      <w:r w:rsidR="009A5371" w:rsidRPr="000D781D">
        <w:rPr>
          <w:rFonts w:ascii="Times New Roman" w:hAnsi="Times New Roman" w:cs="Times New Roman"/>
          <w:color w:val="000000"/>
          <w:sz w:val="24"/>
          <w:szCs w:val="24"/>
          <w:shd w:val="clear" w:color="auto" w:fill="FFFFFF"/>
        </w:rPr>
        <w:t xml:space="preserve">και </w:t>
      </w:r>
      <w:r w:rsidR="00DC16D9" w:rsidRPr="000D781D">
        <w:rPr>
          <w:rFonts w:ascii="Times New Roman" w:hAnsi="Times New Roman" w:cs="Times New Roman"/>
          <w:color w:val="000000"/>
          <w:sz w:val="24"/>
          <w:szCs w:val="24"/>
          <w:shd w:val="clear" w:color="auto" w:fill="FFFFFF"/>
        </w:rPr>
        <w:t xml:space="preserve">με τη </w:t>
      </w:r>
      <w:r w:rsidR="00B91416" w:rsidRPr="000D781D">
        <w:rPr>
          <w:rFonts w:ascii="Times New Roman" w:hAnsi="Times New Roman" w:cs="Times New Roman"/>
          <w:color w:val="000000"/>
          <w:sz w:val="24"/>
          <w:szCs w:val="24"/>
          <w:shd w:val="clear" w:color="auto" w:fill="FFFFFF"/>
        </w:rPr>
        <w:t>διενέργεια εράνων και την αποστολή βοήθειας προς τους Έλληνες συνέβαλαν στην επιτυχία του αγώνα τους.</w:t>
      </w:r>
      <w:r w:rsidR="008E08F4" w:rsidRPr="000D781D">
        <w:rPr>
          <w:rStyle w:val="ac"/>
          <w:rFonts w:ascii="Times New Roman" w:hAnsi="Times New Roman" w:cs="Times New Roman"/>
          <w:color w:val="000000"/>
          <w:sz w:val="24"/>
          <w:szCs w:val="24"/>
          <w:shd w:val="clear" w:color="auto" w:fill="FFFFFF"/>
        </w:rPr>
        <w:footnoteReference w:id="9"/>
      </w:r>
      <w:r w:rsidR="00B91416" w:rsidRPr="000D781D">
        <w:rPr>
          <w:rFonts w:ascii="Times New Roman" w:hAnsi="Times New Roman" w:cs="Times New Roman"/>
          <w:color w:val="000000"/>
          <w:sz w:val="24"/>
          <w:szCs w:val="24"/>
          <w:shd w:val="clear" w:color="auto" w:fill="FFFFFF"/>
        </w:rPr>
        <w:t xml:space="preserve"> </w:t>
      </w:r>
      <w:r w:rsidR="00AA1D8A" w:rsidRPr="000D781D">
        <w:rPr>
          <w:rFonts w:ascii="Times New Roman" w:hAnsi="Times New Roman" w:cs="Times New Roman"/>
          <w:color w:val="000000"/>
          <w:sz w:val="24"/>
          <w:szCs w:val="24"/>
          <w:shd w:val="clear" w:color="auto" w:fill="FFFFFF"/>
        </w:rPr>
        <w:t>Τ</w:t>
      </w:r>
      <w:r w:rsidR="004D2701" w:rsidRPr="000D781D">
        <w:rPr>
          <w:rFonts w:ascii="Times New Roman" w:hAnsi="Times New Roman" w:cs="Times New Roman"/>
          <w:color w:val="000000"/>
          <w:sz w:val="24"/>
          <w:szCs w:val="24"/>
          <w:shd w:val="clear" w:color="auto" w:fill="FFFFFF"/>
        </w:rPr>
        <w:t xml:space="preserve">α κομιτάτα του Λονδίνου τα οποία περιλάμβαναν μερικές από τις σπουδαιότερες προσωπικότητες </w:t>
      </w:r>
      <w:r w:rsidR="00B91416" w:rsidRPr="000D781D">
        <w:rPr>
          <w:rFonts w:ascii="Times New Roman" w:hAnsi="Times New Roman" w:cs="Times New Roman"/>
          <w:color w:val="000000"/>
          <w:sz w:val="24"/>
          <w:szCs w:val="24"/>
          <w:shd w:val="clear" w:color="auto" w:fill="FFFFFF"/>
        </w:rPr>
        <w:t xml:space="preserve">όπως  προαναφέρθηκε, όπως ήταν ο </w:t>
      </w:r>
      <w:r w:rsidR="004D2701" w:rsidRPr="000D781D">
        <w:rPr>
          <w:rFonts w:ascii="Times New Roman" w:hAnsi="Times New Roman" w:cs="Times New Roman"/>
          <w:color w:val="000000"/>
          <w:sz w:val="24"/>
          <w:szCs w:val="24"/>
          <w:shd w:val="clear" w:color="auto" w:fill="FFFFFF"/>
        </w:rPr>
        <w:t xml:space="preserve">λόρδος </w:t>
      </w:r>
      <w:proofErr w:type="spellStart"/>
      <w:r w:rsidR="004D2701" w:rsidRPr="000D781D">
        <w:rPr>
          <w:rFonts w:ascii="Times New Roman" w:hAnsi="Times New Roman" w:cs="Times New Roman"/>
          <w:color w:val="000000"/>
          <w:sz w:val="24"/>
          <w:szCs w:val="24"/>
          <w:shd w:val="clear" w:color="auto" w:fill="FFFFFF"/>
        </w:rPr>
        <w:t>Nugent</w:t>
      </w:r>
      <w:proofErr w:type="spellEnd"/>
      <w:r w:rsidR="004D2701" w:rsidRPr="000D781D">
        <w:rPr>
          <w:rFonts w:ascii="Times New Roman" w:hAnsi="Times New Roman" w:cs="Times New Roman"/>
          <w:color w:val="000000"/>
          <w:sz w:val="24"/>
          <w:szCs w:val="24"/>
          <w:shd w:val="clear" w:color="auto" w:fill="FFFFFF"/>
        </w:rPr>
        <w:t xml:space="preserve"> και </w:t>
      </w:r>
      <w:r w:rsidR="00B91416" w:rsidRPr="000D781D">
        <w:rPr>
          <w:rFonts w:ascii="Times New Roman" w:hAnsi="Times New Roman" w:cs="Times New Roman"/>
          <w:color w:val="000000"/>
          <w:sz w:val="24"/>
          <w:szCs w:val="24"/>
          <w:shd w:val="clear" w:color="auto" w:fill="FFFFFF"/>
        </w:rPr>
        <w:t xml:space="preserve">ο </w:t>
      </w:r>
      <w:r w:rsidR="004D2701" w:rsidRPr="000D781D">
        <w:rPr>
          <w:rFonts w:ascii="Times New Roman" w:hAnsi="Times New Roman" w:cs="Times New Roman"/>
          <w:color w:val="000000"/>
          <w:sz w:val="24"/>
          <w:szCs w:val="24"/>
          <w:shd w:val="clear" w:color="auto" w:fill="FFFFFF"/>
        </w:rPr>
        <w:t>συνταγματάρχη</w:t>
      </w:r>
      <w:r w:rsidR="00B91416" w:rsidRPr="000D781D">
        <w:rPr>
          <w:rFonts w:ascii="Times New Roman" w:hAnsi="Times New Roman" w:cs="Times New Roman"/>
          <w:color w:val="000000"/>
          <w:sz w:val="24"/>
          <w:szCs w:val="24"/>
          <w:shd w:val="clear" w:color="auto" w:fill="FFFFFF"/>
        </w:rPr>
        <w:t>ς</w:t>
      </w:r>
      <w:r w:rsidR="00A433AA" w:rsidRPr="000D781D">
        <w:rPr>
          <w:rFonts w:ascii="Times New Roman" w:hAnsi="Times New Roman" w:cs="Times New Roman"/>
          <w:color w:val="000000"/>
          <w:sz w:val="24"/>
          <w:szCs w:val="24"/>
          <w:shd w:val="clear" w:color="auto" w:fill="FFFFFF"/>
        </w:rPr>
        <w:t xml:space="preserve"> </w:t>
      </w:r>
      <w:proofErr w:type="spellStart"/>
      <w:r w:rsidR="00A433AA" w:rsidRPr="000D781D">
        <w:rPr>
          <w:rFonts w:ascii="Times New Roman" w:hAnsi="Times New Roman" w:cs="Times New Roman"/>
          <w:color w:val="000000"/>
          <w:sz w:val="24"/>
          <w:szCs w:val="24"/>
          <w:shd w:val="clear" w:color="auto" w:fill="FFFFFF"/>
        </w:rPr>
        <w:t>Leicester</w:t>
      </w:r>
      <w:proofErr w:type="spellEnd"/>
      <w:r w:rsidR="00A433AA" w:rsidRPr="000D781D">
        <w:rPr>
          <w:rFonts w:ascii="Times New Roman" w:hAnsi="Times New Roman" w:cs="Times New Roman"/>
          <w:color w:val="000000"/>
          <w:sz w:val="24"/>
          <w:szCs w:val="24"/>
          <w:shd w:val="clear" w:color="auto" w:fill="FFFFFF"/>
        </w:rPr>
        <w:t xml:space="preserve"> </w:t>
      </w:r>
      <w:proofErr w:type="spellStart"/>
      <w:r w:rsidR="004D2701" w:rsidRPr="000D781D">
        <w:rPr>
          <w:rFonts w:ascii="Times New Roman" w:hAnsi="Times New Roman" w:cs="Times New Roman"/>
          <w:color w:val="000000"/>
          <w:sz w:val="24"/>
          <w:szCs w:val="24"/>
          <w:shd w:val="clear" w:color="auto" w:fill="FFFFFF"/>
        </w:rPr>
        <w:t>Stabhope</w:t>
      </w:r>
      <w:proofErr w:type="spellEnd"/>
      <w:r w:rsidR="0067714F" w:rsidRPr="000D781D">
        <w:rPr>
          <w:rFonts w:ascii="Times New Roman" w:hAnsi="Times New Roman" w:cs="Times New Roman"/>
          <w:color w:val="000000"/>
          <w:sz w:val="24"/>
          <w:szCs w:val="24"/>
          <w:shd w:val="clear" w:color="auto" w:fill="FFFFFF"/>
        </w:rPr>
        <w:t xml:space="preserve"> </w:t>
      </w:r>
      <w:r w:rsidR="004D2701" w:rsidRPr="000D781D">
        <w:rPr>
          <w:rFonts w:ascii="Times New Roman" w:hAnsi="Times New Roman" w:cs="Times New Roman"/>
          <w:color w:val="000000"/>
          <w:sz w:val="24"/>
          <w:szCs w:val="24"/>
          <w:shd w:val="clear" w:color="auto" w:fill="FFFFFF"/>
        </w:rPr>
        <w:t xml:space="preserve">υποστήριξαν θερμά τον αγώνα των Ελλήνων. Επιπλέον, </w:t>
      </w:r>
      <w:r w:rsidR="00F54C12" w:rsidRPr="000D781D">
        <w:rPr>
          <w:rFonts w:ascii="Times New Roman" w:hAnsi="Times New Roman" w:cs="Times New Roman"/>
          <w:color w:val="000000"/>
          <w:sz w:val="24"/>
          <w:szCs w:val="24"/>
          <w:shd w:val="clear" w:color="auto" w:fill="FFFFFF"/>
        </w:rPr>
        <w:t>οι Άγγλοι φιλέλληνες προσέφεραν σημαντικές υπηρεσίες στο αγωνιζόμενο έθνος μας και όσον αφορά τη σύναψη δανείων στο Λονδίνο</w:t>
      </w:r>
      <w:r w:rsidR="00B91416" w:rsidRPr="000D781D">
        <w:rPr>
          <w:rFonts w:ascii="Times New Roman" w:hAnsi="Times New Roman" w:cs="Times New Roman"/>
          <w:color w:val="000000"/>
          <w:sz w:val="24"/>
          <w:szCs w:val="24"/>
          <w:shd w:val="clear" w:color="auto" w:fill="FFFFFF"/>
        </w:rPr>
        <w:t xml:space="preserve">, παρά τους ιδιαίτερα δυσμενείς όρους. </w:t>
      </w:r>
      <w:r w:rsidR="008E08F4" w:rsidRPr="000D781D">
        <w:rPr>
          <w:rStyle w:val="ac"/>
          <w:rFonts w:ascii="Times New Roman" w:hAnsi="Times New Roman" w:cs="Times New Roman"/>
          <w:color w:val="000000"/>
          <w:sz w:val="24"/>
          <w:szCs w:val="24"/>
          <w:shd w:val="clear" w:color="auto" w:fill="FFFFFF"/>
        </w:rPr>
        <w:footnoteReference w:id="10"/>
      </w:r>
    </w:p>
    <w:p w14:paraId="15D9079F" w14:textId="18996688" w:rsidR="0007180B" w:rsidRPr="000D781D" w:rsidRDefault="00D256E9" w:rsidP="00702215">
      <w:pPr>
        <w:spacing w:after="0"/>
        <w:jc w:val="both"/>
        <w:rPr>
          <w:rFonts w:ascii="Times New Roman" w:hAnsi="Times New Roman" w:cs="Times New Roman"/>
          <w:sz w:val="24"/>
          <w:szCs w:val="24"/>
        </w:rPr>
      </w:pPr>
      <w:r w:rsidRPr="000D781D">
        <w:rPr>
          <w:rFonts w:ascii="Times New Roman" w:hAnsi="Times New Roman" w:cs="Times New Roman"/>
          <w:sz w:val="24"/>
          <w:szCs w:val="24"/>
          <w:vertAlign w:val="superscript"/>
        </w:rPr>
        <w:tab/>
      </w:r>
      <w:r w:rsidR="00F903DB" w:rsidRPr="000D781D">
        <w:rPr>
          <w:rFonts w:ascii="Times New Roman" w:hAnsi="Times New Roman" w:cs="Times New Roman"/>
          <w:sz w:val="24"/>
          <w:szCs w:val="24"/>
        </w:rPr>
        <w:t xml:space="preserve">Εκτός από την αποστολή χρημάτων, εφοδίων και εθελοντών </w:t>
      </w:r>
      <w:r w:rsidR="00921949" w:rsidRPr="000D781D">
        <w:rPr>
          <w:rFonts w:ascii="Times New Roman" w:hAnsi="Times New Roman" w:cs="Times New Roman"/>
          <w:sz w:val="24"/>
          <w:szCs w:val="24"/>
        </w:rPr>
        <w:t>ο</w:t>
      </w:r>
      <w:r w:rsidR="0082689D" w:rsidRPr="000D781D">
        <w:rPr>
          <w:rFonts w:ascii="Times New Roman" w:hAnsi="Times New Roman" w:cs="Times New Roman"/>
          <w:sz w:val="24"/>
          <w:szCs w:val="24"/>
        </w:rPr>
        <w:t>ι</w:t>
      </w:r>
      <w:r w:rsidR="00921949" w:rsidRPr="000D781D">
        <w:rPr>
          <w:rFonts w:ascii="Times New Roman" w:hAnsi="Times New Roman" w:cs="Times New Roman"/>
          <w:sz w:val="24"/>
          <w:szCs w:val="24"/>
        </w:rPr>
        <w:t xml:space="preserve"> φιλ</w:t>
      </w:r>
      <w:r w:rsidR="0082689D" w:rsidRPr="000D781D">
        <w:rPr>
          <w:rFonts w:ascii="Times New Roman" w:hAnsi="Times New Roman" w:cs="Times New Roman"/>
          <w:sz w:val="24"/>
          <w:szCs w:val="24"/>
        </w:rPr>
        <w:t xml:space="preserve">έλληνες, μαζί με τα κομιτάτα και τις επιτροπές άσκησαν πίεση </w:t>
      </w:r>
      <w:r w:rsidR="00B14CA3" w:rsidRPr="000D781D">
        <w:rPr>
          <w:rFonts w:ascii="Times New Roman" w:hAnsi="Times New Roman" w:cs="Times New Roman"/>
          <w:sz w:val="24"/>
          <w:szCs w:val="24"/>
        </w:rPr>
        <w:t xml:space="preserve">στις ευρωπαϊκές κυβερνήσεις και στις Μεγάλες Δυνάμεις, ώστε να προχωρήσουν σε μια ευνοϊκή ρύθμιση για τους </w:t>
      </w:r>
      <w:r w:rsidR="00BB38A1" w:rsidRPr="000D781D">
        <w:rPr>
          <w:rFonts w:ascii="Times New Roman" w:hAnsi="Times New Roman" w:cs="Times New Roman"/>
          <w:sz w:val="24"/>
          <w:szCs w:val="24"/>
        </w:rPr>
        <w:t>Έλληνες</w:t>
      </w:r>
      <w:r w:rsidR="00B14CA3" w:rsidRPr="000D781D">
        <w:rPr>
          <w:rFonts w:ascii="Times New Roman" w:hAnsi="Times New Roman" w:cs="Times New Roman"/>
          <w:sz w:val="24"/>
          <w:szCs w:val="24"/>
        </w:rPr>
        <w:t xml:space="preserve"> επαναστάτες. </w:t>
      </w:r>
      <w:r w:rsidR="00756EF7" w:rsidRPr="000D781D">
        <w:rPr>
          <w:rStyle w:val="ac"/>
          <w:rFonts w:ascii="Times New Roman" w:hAnsi="Times New Roman" w:cs="Times New Roman"/>
          <w:sz w:val="24"/>
          <w:szCs w:val="24"/>
        </w:rPr>
        <w:footnoteReference w:id="11"/>
      </w:r>
    </w:p>
    <w:p w14:paraId="42060E31" w14:textId="13C11A8A" w:rsidR="00702215" w:rsidRDefault="00702215">
      <w:pPr>
        <w:rPr>
          <w:rFonts w:ascii="Times New Roman" w:hAnsi="Times New Roman" w:cs="Times New Roman"/>
          <w:sz w:val="28"/>
          <w:szCs w:val="28"/>
        </w:rPr>
      </w:pPr>
      <w:r>
        <w:rPr>
          <w:rFonts w:ascii="Times New Roman" w:hAnsi="Times New Roman" w:cs="Times New Roman"/>
          <w:sz w:val="28"/>
          <w:szCs w:val="28"/>
        </w:rPr>
        <w:br w:type="page"/>
      </w:r>
    </w:p>
    <w:p w14:paraId="7D5B46D0" w14:textId="77777777" w:rsidR="00A80AF3" w:rsidRDefault="00A80AF3" w:rsidP="00A80AF3">
      <w:pPr>
        <w:pStyle w:val="ad"/>
        <w:jc w:val="center"/>
        <w:rPr>
          <w:rFonts w:ascii="Times New Roman" w:hAnsi="Times New Roman" w:cs="Times New Roman"/>
          <w:sz w:val="28"/>
          <w:szCs w:val="28"/>
        </w:rPr>
      </w:pPr>
      <w:r w:rsidRPr="00A80AF3">
        <w:rPr>
          <w:rFonts w:ascii="Times New Roman" w:hAnsi="Times New Roman" w:cs="Times New Roman"/>
          <w:sz w:val="28"/>
          <w:szCs w:val="28"/>
        </w:rPr>
        <w:lastRenderedPageBreak/>
        <w:t>Οι ξένοι εθελοντές</w:t>
      </w:r>
    </w:p>
    <w:p w14:paraId="31B891AC" w14:textId="77777777" w:rsidR="00A80AF3" w:rsidRDefault="00A80AF3" w:rsidP="00663709">
      <w:pPr>
        <w:jc w:val="both"/>
        <w:rPr>
          <w:sz w:val="24"/>
          <w:szCs w:val="24"/>
        </w:rPr>
      </w:pPr>
      <w:r>
        <w:tab/>
      </w:r>
      <w:r>
        <w:rPr>
          <w:sz w:val="24"/>
          <w:szCs w:val="24"/>
        </w:rPr>
        <w:t xml:space="preserve">Είναι αδιαμφισβήτητο πως οι Ευρωπαϊκές χώρες βοήθησαν αρκετά στην ανάπτυξη του φιλελληνισμού και προσέφεραν αρκετά εφόδια στον αγώνα των Ελλήνων. Ωστόσο, μπορούμε να θεωρήσουμε ως τη μεγαλύτερη συμβολή  τη μετάβαση εθελοντών στην Ελλάδα, </w:t>
      </w:r>
      <w:r w:rsidRPr="00A80AF3">
        <w:rPr>
          <w:sz w:val="24"/>
          <w:szCs w:val="24"/>
        </w:rPr>
        <w:t>για να αγωνιστούν για την ελληνική ανεξαρτησία.</w:t>
      </w:r>
      <w:r>
        <w:rPr>
          <w:sz w:val="24"/>
          <w:szCs w:val="24"/>
        </w:rPr>
        <w:t xml:space="preserve"> Όχι μόνο η θυσία τους έφερε πρακτικά αποτελέσματα υπέρ της ελληνικής ελευθερίας </w:t>
      </w:r>
      <w:r w:rsidR="00C93294">
        <w:rPr>
          <w:sz w:val="24"/>
          <w:szCs w:val="24"/>
        </w:rPr>
        <w:t>αλλά και έβαλαν σε κίνδυνο τις ζωές τους, για να υπερασπιστούν και τους άμαχους όπως και τους αγωνιζόμενους Έλληνες.</w:t>
      </w:r>
      <w:r w:rsidR="007F3022">
        <w:rPr>
          <w:rStyle w:val="ac"/>
          <w:sz w:val="24"/>
          <w:szCs w:val="24"/>
        </w:rPr>
        <w:footnoteReference w:id="12"/>
      </w:r>
      <w:r w:rsidR="00C93294">
        <w:rPr>
          <w:sz w:val="24"/>
          <w:szCs w:val="24"/>
        </w:rPr>
        <w:t xml:space="preserve"> Γνωστοί </w:t>
      </w:r>
      <w:r w:rsidR="00C93294" w:rsidRPr="00C93294">
        <w:rPr>
          <w:sz w:val="24"/>
          <w:szCs w:val="24"/>
        </w:rPr>
        <w:t>στρατιωτικοί της εποχής των Ναπολεόντειων πολέμων, φοιτητές, κυνηγημένοι επαναστάτες ακόμ</w:t>
      </w:r>
      <w:r w:rsidR="00C93294">
        <w:rPr>
          <w:sz w:val="24"/>
          <w:szCs w:val="24"/>
        </w:rPr>
        <w:t>η και τυχοδιώκτες ή καιροσκόποι προσέφεραν τις υπηρεσίες τους,</w:t>
      </w:r>
      <w:r w:rsidR="00C93294" w:rsidRPr="00C93294">
        <w:rPr>
          <w:sz w:val="24"/>
          <w:szCs w:val="24"/>
        </w:rPr>
        <w:t xml:space="preserve"> </w:t>
      </w:r>
      <w:r w:rsidR="00C93294">
        <w:rPr>
          <w:sz w:val="24"/>
          <w:szCs w:val="24"/>
        </w:rPr>
        <w:t xml:space="preserve"> επειδή για τους ίδιου</w:t>
      </w:r>
      <w:r w:rsidR="00C93294" w:rsidRPr="00C93294">
        <w:rPr>
          <w:sz w:val="24"/>
          <w:szCs w:val="24"/>
        </w:rPr>
        <w:t>ς η ελληνική επανάσταση φάνταζε ως περιπέτεια και μάλιστα επικερδής.</w:t>
      </w:r>
      <w:r w:rsidR="007F3022">
        <w:rPr>
          <w:rStyle w:val="ac"/>
          <w:sz w:val="24"/>
          <w:szCs w:val="24"/>
        </w:rPr>
        <w:footnoteReference w:id="13"/>
      </w:r>
      <w:r w:rsidR="00C93294">
        <w:rPr>
          <w:sz w:val="24"/>
          <w:szCs w:val="24"/>
        </w:rPr>
        <w:t xml:space="preserve"> </w:t>
      </w:r>
      <w:r w:rsidR="00C93294" w:rsidRPr="00C93294">
        <w:rPr>
          <w:sz w:val="24"/>
          <w:szCs w:val="24"/>
        </w:rPr>
        <w:t>Οι στρατιωτικοί εθελοντές που έφτασαν στην Ελλάδα επιθυμούσαν ασφαλώς να συμβάλουν στην απελευθέρωση των Ελλήνων από τον τουρκικό ζυγό.</w:t>
      </w:r>
      <w:r w:rsidR="00616F9A">
        <w:rPr>
          <w:sz w:val="24"/>
          <w:szCs w:val="24"/>
        </w:rPr>
        <w:t xml:space="preserve"> Πολλοί ήταν οι εθελοντές οι οποίοι επιθυμούσαν να αποκτήσουν ανώτερους στρατιωτικούς βαθμούς όπως και αμοιβές. Άλλοι ήταν οι εθελοντές οι οποίοι ήλπιζαν την αποκατάσταση του ελληνικού κράτους  λόγω της εξιδανικευμένης </w:t>
      </w:r>
      <w:r w:rsidR="00616F9A" w:rsidRPr="00616F9A">
        <w:rPr>
          <w:sz w:val="24"/>
          <w:szCs w:val="24"/>
        </w:rPr>
        <w:t>ιδέα</w:t>
      </w:r>
      <w:r w:rsidR="00616F9A">
        <w:rPr>
          <w:sz w:val="24"/>
          <w:szCs w:val="24"/>
        </w:rPr>
        <w:t>ς</w:t>
      </w:r>
      <w:r w:rsidR="00616F9A" w:rsidRPr="00616F9A">
        <w:rPr>
          <w:sz w:val="24"/>
          <w:szCs w:val="24"/>
        </w:rPr>
        <w:t xml:space="preserve"> για την αρχαία Ελλάδα και τους αρχαίους Έλληνες</w:t>
      </w:r>
      <w:r w:rsidR="00616F9A">
        <w:rPr>
          <w:sz w:val="24"/>
          <w:szCs w:val="24"/>
        </w:rPr>
        <w:t xml:space="preserve">. </w:t>
      </w:r>
      <w:r w:rsidR="00E61607">
        <w:rPr>
          <w:sz w:val="24"/>
          <w:szCs w:val="24"/>
        </w:rPr>
        <w:t>Ο</w:t>
      </w:r>
      <w:r w:rsidR="00E61607" w:rsidRPr="00E61607">
        <w:rPr>
          <w:sz w:val="24"/>
          <w:szCs w:val="24"/>
        </w:rPr>
        <w:t>ι Έλληνες εκτιμούσαν όσους προσφέρονταν να αγωνιστούν μαζί τους, όμως, από την άλλη πλευρά, δεν είχαν ανάγκη από ξένους μαχητές αλλά από οπλισμό και πολεμοφόδια, για να τα χρησιμοποιήσουν οι ίδιοι με τον τρόπο που προσδιόριζε η γεωφυσική διαμόρφωση της Ελλάδας.</w:t>
      </w:r>
      <w:r w:rsidR="00880752">
        <w:rPr>
          <w:sz w:val="24"/>
          <w:szCs w:val="24"/>
        </w:rPr>
        <w:t xml:space="preserve"> Αυτό προκαλούσε </w:t>
      </w:r>
      <w:r w:rsidR="00880752" w:rsidRPr="00880752">
        <w:rPr>
          <w:sz w:val="24"/>
          <w:szCs w:val="24"/>
        </w:rPr>
        <w:t>δυσπιστία μεταξύ των ξένων εθελοντών και των Ελλήνων</w:t>
      </w:r>
      <w:r w:rsidR="00880752">
        <w:rPr>
          <w:sz w:val="24"/>
          <w:szCs w:val="24"/>
        </w:rPr>
        <w:t xml:space="preserve"> με </w:t>
      </w:r>
      <w:r w:rsidR="00880752" w:rsidRPr="00880752">
        <w:rPr>
          <w:sz w:val="24"/>
          <w:szCs w:val="24"/>
        </w:rPr>
        <w:t xml:space="preserve">αποτέλεσμα πολλοί εθελοντές να επιστρέφουν σύντομα αγανακτισμένοι στην πατρίδα </w:t>
      </w:r>
      <w:r w:rsidR="00880752">
        <w:rPr>
          <w:sz w:val="24"/>
          <w:szCs w:val="24"/>
        </w:rPr>
        <w:t xml:space="preserve">τους και να τους οδηγεί να δημοσιεύουν άρθρα ασκώντας κριτική προς τον αγώνα των Ελλήνων. </w:t>
      </w:r>
      <w:r w:rsidR="00616F9A">
        <w:rPr>
          <w:sz w:val="24"/>
          <w:szCs w:val="24"/>
        </w:rPr>
        <w:t>Επι</w:t>
      </w:r>
      <w:r w:rsidR="00E61607">
        <w:rPr>
          <w:sz w:val="24"/>
          <w:szCs w:val="24"/>
        </w:rPr>
        <w:t xml:space="preserve">πλέον, πολλοί εθελοντές ήταν αξιωματικοί που ωστόσο </w:t>
      </w:r>
      <w:r w:rsidR="00880752">
        <w:rPr>
          <w:sz w:val="24"/>
          <w:szCs w:val="24"/>
        </w:rPr>
        <w:t>οι θέσεις των αξιωματικών ήταν σχεδόν πλήρεις και πολλοί δεν κατάφεραν να ασκήσουν το αξίωμά τους.</w:t>
      </w:r>
      <w:r w:rsidR="007F3022">
        <w:rPr>
          <w:rStyle w:val="ac"/>
          <w:sz w:val="24"/>
          <w:szCs w:val="24"/>
        </w:rPr>
        <w:footnoteReference w:id="14"/>
      </w:r>
    </w:p>
    <w:p w14:paraId="10B953EC" w14:textId="77777777" w:rsidR="007F3022" w:rsidRDefault="007F3022" w:rsidP="00663709">
      <w:pPr>
        <w:jc w:val="both"/>
        <w:rPr>
          <w:sz w:val="24"/>
          <w:szCs w:val="24"/>
        </w:rPr>
      </w:pPr>
      <w:r>
        <w:rPr>
          <w:sz w:val="24"/>
          <w:szCs w:val="24"/>
        </w:rPr>
        <w:tab/>
        <w:t>Οι περισσότεροι φιλέλληνες εθελοντές προέρχονταν από τη Γερμανία, τη Γαλλία κ</w:t>
      </w:r>
      <w:r w:rsidRPr="007F3022">
        <w:rPr>
          <w:sz w:val="24"/>
          <w:szCs w:val="24"/>
        </w:rPr>
        <w:t>αι την Ιταλία, και σε πολύ μικρότερο βαθμό από άλλες ευρωπαϊκές χώρες ή από τη Βόρεια Αμερική.</w:t>
      </w:r>
      <w:r>
        <w:rPr>
          <w:sz w:val="24"/>
          <w:szCs w:val="24"/>
        </w:rPr>
        <w:t xml:space="preserve"> Πολλοί αντιμετώπισαν </w:t>
      </w:r>
      <w:r w:rsidRPr="007F3022">
        <w:rPr>
          <w:sz w:val="24"/>
          <w:szCs w:val="24"/>
        </w:rPr>
        <w:t>σοβαρά προσκόμματα από τις κυβερνήσεις των χωρών τους ή των χωρών που διέσχιζαν</w:t>
      </w:r>
      <w:r>
        <w:rPr>
          <w:sz w:val="24"/>
          <w:szCs w:val="24"/>
        </w:rPr>
        <w:t xml:space="preserve">, </w:t>
      </w:r>
      <w:r w:rsidRPr="007F3022">
        <w:rPr>
          <w:sz w:val="24"/>
          <w:szCs w:val="24"/>
        </w:rPr>
        <w:t>όπως επίσης και οικονομικά προβλήματα</w:t>
      </w:r>
      <w:r>
        <w:rPr>
          <w:sz w:val="24"/>
          <w:szCs w:val="24"/>
        </w:rPr>
        <w:t xml:space="preserve">, που προσπάθησαν να αντιμετωπιστούν και από τις φιλελληνικές επιτροπές. </w:t>
      </w:r>
      <w:r w:rsidR="00663709">
        <w:rPr>
          <w:rStyle w:val="ac"/>
          <w:sz w:val="24"/>
          <w:szCs w:val="24"/>
        </w:rPr>
        <w:footnoteReference w:id="15"/>
      </w:r>
    </w:p>
    <w:p w14:paraId="30D52F72" w14:textId="77777777" w:rsidR="007F3022" w:rsidRPr="00880752" w:rsidRDefault="007F3022" w:rsidP="00663709">
      <w:pPr>
        <w:jc w:val="both"/>
        <w:rPr>
          <w:sz w:val="24"/>
          <w:szCs w:val="24"/>
        </w:rPr>
      </w:pPr>
      <w:r w:rsidRPr="007F3022">
        <w:rPr>
          <w:sz w:val="24"/>
          <w:szCs w:val="24"/>
        </w:rPr>
        <w:t xml:space="preserve">Η προσέλευση εθελοντών στην Ελλάδα άρχισε από το καλοκαίρι του 1821. Η πρώτη αποστολή προερχόταν από την Τεργέστη, όπου με έξοδα του Δημητρίου Υψηλάντη </w:t>
      </w:r>
      <w:r w:rsidRPr="007F3022">
        <w:rPr>
          <w:sz w:val="24"/>
          <w:szCs w:val="24"/>
        </w:rPr>
        <w:lastRenderedPageBreak/>
        <w:t>συγκροτήθηκε μια μικρή ομάδα Γάλλων και Ιταλών εθελοντών, υπό την ηγεσία του Γάλλ</w:t>
      </w:r>
      <w:r w:rsidR="00663709">
        <w:rPr>
          <w:sz w:val="24"/>
          <w:szCs w:val="24"/>
        </w:rPr>
        <w:t xml:space="preserve">ου αξιωματικού </w:t>
      </w:r>
      <w:proofErr w:type="spellStart"/>
      <w:r w:rsidR="00663709">
        <w:rPr>
          <w:sz w:val="24"/>
          <w:szCs w:val="24"/>
        </w:rPr>
        <w:t>Μπαλέστ</w:t>
      </w:r>
      <w:proofErr w:type="spellEnd"/>
      <w:r w:rsidR="00663709">
        <w:rPr>
          <w:sz w:val="24"/>
          <w:szCs w:val="24"/>
        </w:rPr>
        <w:t xml:space="preserve"> </w:t>
      </w:r>
      <w:r w:rsidRPr="007F3022">
        <w:rPr>
          <w:sz w:val="24"/>
          <w:szCs w:val="24"/>
        </w:rPr>
        <w:t>. Άλλες αποστολές αναχώρησαν από τη Μασσαλία, η οποία κατά το 1821 και το 1822 αποτέλεσε το κύριο κέντρο διοχέτευσης εθελοντών προς την Ελλάδα</w:t>
      </w:r>
      <w:r w:rsidR="00663709">
        <w:rPr>
          <w:sz w:val="24"/>
          <w:szCs w:val="24"/>
        </w:rPr>
        <w:t xml:space="preserve">. </w:t>
      </w:r>
      <w:r w:rsidR="00663709">
        <w:rPr>
          <w:rStyle w:val="ac"/>
          <w:sz w:val="24"/>
          <w:szCs w:val="24"/>
        </w:rPr>
        <w:footnoteReference w:id="16"/>
      </w:r>
    </w:p>
    <w:p w14:paraId="7D89F06B" w14:textId="77777777" w:rsidR="00A80AF3" w:rsidRPr="00A80AF3" w:rsidRDefault="00A80AF3" w:rsidP="00A80AF3">
      <w:pPr>
        <w:rPr>
          <w:rFonts w:ascii="Times New Roman" w:hAnsi="Times New Roman" w:cs="Times New Roman"/>
          <w:sz w:val="24"/>
          <w:szCs w:val="24"/>
        </w:rPr>
      </w:pPr>
      <w:r>
        <w:tab/>
      </w:r>
    </w:p>
    <w:p w14:paraId="2FD92811" w14:textId="77777777" w:rsidR="00A80AF3" w:rsidRPr="00A80AF3" w:rsidRDefault="00A80AF3" w:rsidP="00A80AF3"/>
    <w:p w14:paraId="38E2DCEF" w14:textId="77777777" w:rsidR="00663709" w:rsidRDefault="00663709" w:rsidP="002A09AD">
      <w:pPr>
        <w:pStyle w:val="ad"/>
        <w:jc w:val="center"/>
      </w:pPr>
    </w:p>
    <w:p w14:paraId="72427E9C" w14:textId="77777777" w:rsidR="00663709" w:rsidRDefault="00663709" w:rsidP="00663709">
      <w:pPr>
        <w:rPr>
          <w:rFonts w:asciiTheme="majorHAnsi" w:eastAsiaTheme="majorEastAsia" w:hAnsiTheme="majorHAnsi" w:cstheme="majorBidi"/>
          <w:color w:val="4F81BD" w:themeColor="accent1"/>
          <w:spacing w:val="15"/>
          <w:sz w:val="24"/>
          <w:szCs w:val="24"/>
        </w:rPr>
      </w:pPr>
      <w:r>
        <w:br w:type="page"/>
      </w:r>
    </w:p>
    <w:p w14:paraId="7C0012F1" w14:textId="77777777" w:rsidR="002A09AD" w:rsidRDefault="00663709" w:rsidP="002A09AD">
      <w:pPr>
        <w:pStyle w:val="ad"/>
        <w:jc w:val="center"/>
        <w:rPr>
          <w:rFonts w:ascii="Times New Roman" w:hAnsi="Times New Roman" w:cs="Times New Roman"/>
          <w:sz w:val="28"/>
          <w:szCs w:val="28"/>
        </w:rPr>
      </w:pPr>
      <w:r w:rsidRPr="00663709">
        <w:rPr>
          <w:rFonts w:ascii="Times New Roman" w:hAnsi="Times New Roman" w:cs="Times New Roman"/>
          <w:sz w:val="28"/>
          <w:szCs w:val="28"/>
        </w:rPr>
        <w:lastRenderedPageBreak/>
        <w:t>Σπουδαιότεροι φιλέλληνες</w:t>
      </w:r>
    </w:p>
    <w:p w14:paraId="29E39386" w14:textId="77777777" w:rsidR="00663709" w:rsidRPr="00CB0129" w:rsidRDefault="001D7DB5" w:rsidP="00663709">
      <w:pPr>
        <w:pStyle w:val="a7"/>
        <w:numPr>
          <w:ilvl w:val="0"/>
          <w:numId w:val="2"/>
        </w:numPr>
        <w:rPr>
          <w:rFonts w:ascii="Times New Roman" w:hAnsi="Times New Roman" w:cs="Times New Roman"/>
          <w:sz w:val="24"/>
          <w:szCs w:val="24"/>
        </w:rPr>
      </w:pPr>
      <w:r w:rsidRPr="00702215">
        <w:rPr>
          <w:rFonts w:ascii="Times New Roman" w:hAnsi="Times New Roman" w:cs="Times New Roman"/>
          <w:b/>
          <w:bCs/>
          <w:sz w:val="24"/>
          <w:szCs w:val="24"/>
          <w:u w:val="single"/>
        </w:rPr>
        <w:t>Λόρδος Βύρωνας:</w:t>
      </w:r>
      <w:r w:rsidRPr="001D7DB5">
        <w:rPr>
          <w:rFonts w:ascii="Times New Roman" w:hAnsi="Times New Roman" w:cs="Times New Roman"/>
          <w:color w:val="666666"/>
          <w:sz w:val="24"/>
          <w:szCs w:val="24"/>
          <w:shd w:val="clear" w:color="auto" w:fill="FFFFFF"/>
        </w:rPr>
        <w:t xml:space="preserve"> </w:t>
      </w:r>
      <w:r w:rsidRPr="001D7DB5">
        <w:rPr>
          <w:rFonts w:ascii="Times New Roman" w:hAnsi="Times New Roman" w:cs="Times New Roman"/>
          <w:sz w:val="24"/>
          <w:szCs w:val="24"/>
        </w:rPr>
        <w:t xml:space="preserve">Ο Τζορτζ </w:t>
      </w:r>
      <w:proofErr w:type="spellStart"/>
      <w:r w:rsidRPr="001D7DB5">
        <w:rPr>
          <w:rFonts w:ascii="Times New Roman" w:hAnsi="Times New Roman" w:cs="Times New Roman"/>
          <w:sz w:val="24"/>
          <w:szCs w:val="24"/>
        </w:rPr>
        <w:t>Γκόρντον</w:t>
      </w:r>
      <w:proofErr w:type="spellEnd"/>
      <w:r w:rsidRPr="001D7DB5">
        <w:rPr>
          <w:rFonts w:ascii="Times New Roman" w:hAnsi="Times New Roman" w:cs="Times New Roman"/>
          <w:sz w:val="24"/>
          <w:szCs w:val="24"/>
        </w:rPr>
        <w:t xml:space="preserve"> Μπάιρον, γεννήθηκε στις 22 Ιανουαρίου 1788 στο Λονδίνο και καταγόταν από αριστοκρατική οικογένεια. Ήταν πολιτικός, ποιητής και μια από τις σημαντικότερες μορφές του ρομαντισμού. </w:t>
      </w:r>
      <w:r>
        <w:rPr>
          <w:rFonts w:ascii="Times New Roman" w:hAnsi="Times New Roman" w:cs="Times New Roman"/>
          <w:sz w:val="24"/>
          <w:szCs w:val="24"/>
        </w:rPr>
        <w:t xml:space="preserve">Ο Βύρωνας ήταν βαθιά εμπνευσμένος από την αρχαία Ελλάδα και τις αξίες που προέβαλαν οι αρχαίοι Έλληνες. Εγκαταστάθηκε στο Μεσολόγγι και ήρθε σε επαφή με τον </w:t>
      </w:r>
      <w:r w:rsidRPr="001D7DB5">
        <w:rPr>
          <w:rFonts w:ascii="Times New Roman" w:hAnsi="Times New Roman" w:cs="Times New Roman"/>
          <w:sz w:val="24"/>
          <w:szCs w:val="24"/>
        </w:rPr>
        <w:t>Αλέξανδρο Μαυροκορδάτο</w:t>
      </w:r>
      <w:r>
        <w:rPr>
          <w:rFonts w:ascii="Times New Roman" w:hAnsi="Times New Roman" w:cs="Times New Roman"/>
          <w:sz w:val="24"/>
          <w:szCs w:val="24"/>
        </w:rPr>
        <w:t xml:space="preserve">, όπου τον ενίσχυσε και οικονομικά. Διατηρούσε στενές επαφές με επιχειρηματίες με σκοπό την οικονομική υποστήριξη στον αγώνα των Ελλήνων. Αναγνώρισε τις </w:t>
      </w:r>
      <w:r w:rsidR="00CB0129">
        <w:rPr>
          <w:rFonts w:ascii="Times New Roman" w:hAnsi="Times New Roman" w:cs="Times New Roman"/>
          <w:sz w:val="24"/>
          <w:szCs w:val="24"/>
        </w:rPr>
        <w:t>καταστροφικές συνέπειες π</w:t>
      </w:r>
      <w:r w:rsidR="00CB0129">
        <w:rPr>
          <w:rFonts w:ascii="Gazis" w:hAnsi="Gazis"/>
          <w:color w:val="000000"/>
          <w:sz w:val="25"/>
          <w:szCs w:val="25"/>
        </w:rPr>
        <w:t xml:space="preserve">ου θα είχε το δάνειο στην περίπτωση που αυτό θα χρησιμοποιούνταν όχι για εθνικούς σκοπούς, αλλά για πολιτικές διαμάχες. Θεωρείται  εθνικός ευεργέτης και </w:t>
      </w:r>
      <w:r w:rsidR="00CB0129" w:rsidRPr="00CB0129">
        <w:rPr>
          <w:rFonts w:ascii="Times New Roman" w:hAnsi="Times New Roman" w:cs="Times New Roman"/>
          <w:color w:val="000000"/>
          <w:sz w:val="24"/>
          <w:szCs w:val="24"/>
        </w:rPr>
        <w:t xml:space="preserve">ένας </w:t>
      </w:r>
      <w:r w:rsidR="00CB0129">
        <w:rPr>
          <w:rFonts w:ascii="Times New Roman" w:hAnsi="Times New Roman" w:cs="Times New Roman"/>
          <w:color w:val="000000"/>
          <w:sz w:val="24"/>
          <w:szCs w:val="24"/>
        </w:rPr>
        <w:t xml:space="preserve">από τους σημαντικότερους φιλέλληνες. Πέθανε </w:t>
      </w:r>
      <w:r w:rsidR="00CB0129">
        <w:rPr>
          <w:rFonts w:ascii="Gazis" w:hAnsi="Gazis"/>
          <w:color w:val="000000"/>
          <w:sz w:val="25"/>
          <w:szCs w:val="25"/>
        </w:rPr>
        <w:t>στο πλευρό των Ελλήνων επαναστατών στο Μεσολόγγι μετά από υψηλό πυρετό που ανέπτυξε.</w:t>
      </w:r>
      <w:r w:rsidR="00C73D2D">
        <w:rPr>
          <w:rStyle w:val="ac"/>
          <w:rFonts w:ascii="Gazis" w:hAnsi="Gazis"/>
          <w:color w:val="000000"/>
          <w:sz w:val="25"/>
          <w:szCs w:val="25"/>
        </w:rPr>
        <w:footnoteReference w:id="17"/>
      </w:r>
    </w:p>
    <w:p w14:paraId="1A9F4BC8" w14:textId="77777777" w:rsidR="00CB0129" w:rsidRDefault="00CB0129" w:rsidP="00663709">
      <w:pPr>
        <w:pStyle w:val="a7"/>
        <w:numPr>
          <w:ilvl w:val="0"/>
          <w:numId w:val="2"/>
        </w:numPr>
        <w:rPr>
          <w:rFonts w:ascii="Times New Roman" w:hAnsi="Times New Roman" w:cs="Times New Roman"/>
          <w:sz w:val="24"/>
          <w:szCs w:val="24"/>
        </w:rPr>
      </w:pPr>
      <w:r w:rsidRPr="00702215">
        <w:rPr>
          <w:rFonts w:ascii="Times New Roman" w:hAnsi="Times New Roman" w:cs="Times New Roman"/>
          <w:b/>
          <w:bCs/>
          <w:sz w:val="24"/>
          <w:szCs w:val="24"/>
          <w:u w:val="single"/>
        </w:rPr>
        <w:t xml:space="preserve">Ιωάννης-Γαβριήλ </w:t>
      </w:r>
      <w:proofErr w:type="spellStart"/>
      <w:r w:rsidRPr="00702215">
        <w:rPr>
          <w:rFonts w:ascii="Times New Roman" w:hAnsi="Times New Roman" w:cs="Times New Roman"/>
          <w:b/>
          <w:bCs/>
          <w:sz w:val="24"/>
          <w:szCs w:val="24"/>
          <w:u w:val="single"/>
        </w:rPr>
        <w:t>Εϋνάρδος</w:t>
      </w:r>
      <w:proofErr w:type="spellEnd"/>
      <w:r>
        <w:rPr>
          <w:rFonts w:ascii="Times New Roman" w:hAnsi="Times New Roman" w:cs="Times New Roman"/>
          <w:sz w:val="24"/>
          <w:szCs w:val="24"/>
        </w:rPr>
        <w:t xml:space="preserve">: Ήταν </w:t>
      </w:r>
      <w:r w:rsidRPr="00CB0129">
        <w:rPr>
          <w:rFonts w:ascii="Times New Roman" w:hAnsi="Times New Roman" w:cs="Times New Roman"/>
          <w:sz w:val="24"/>
          <w:szCs w:val="24"/>
        </w:rPr>
        <w:t>Ελβετός τραπεζίτης, φωτογράφος και φιλέλληνας, που τιμήθηκε με τον τίτλο του ευεργέτη του ελληνικού έθνους.</w:t>
      </w:r>
      <w:r>
        <w:rPr>
          <w:rFonts w:ascii="Times New Roman" w:hAnsi="Times New Roman" w:cs="Times New Roman"/>
          <w:sz w:val="24"/>
          <w:szCs w:val="24"/>
        </w:rPr>
        <w:t xml:space="preserve"> Συντόνιζε τη δράση των φιλελληνικών επιτροπών και ήταν μέλος των επιτροπών της Γαλλίας και της Γενεύης. Διακρινόταν για τις ικανότητες του και είχε αναπτύξει επαφές με ηγέτες της Ευρώπης. Διέθεσε το εισόδημα του υπέρ των Ελλήνων και </w:t>
      </w:r>
      <w:proofErr w:type="spellStart"/>
      <w:r w:rsidRPr="00CB0129">
        <w:rPr>
          <w:rFonts w:ascii="Times New Roman" w:hAnsi="Times New Roman" w:cs="Times New Roman"/>
          <w:sz w:val="24"/>
          <w:szCs w:val="24"/>
        </w:rPr>
        <w:t>παρενέβη</w:t>
      </w:r>
      <w:proofErr w:type="spellEnd"/>
      <w:r w:rsidRPr="00CB0129">
        <w:rPr>
          <w:rFonts w:ascii="Times New Roman" w:hAnsi="Times New Roman" w:cs="Times New Roman"/>
          <w:sz w:val="24"/>
          <w:szCs w:val="24"/>
        </w:rPr>
        <w:t xml:space="preserve"> επανειλημμένα στην ευρωπαϊκή διπλωματία για το δίκιο των Ελλήνων</w:t>
      </w:r>
      <w:r>
        <w:rPr>
          <w:rFonts w:ascii="Times New Roman" w:hAnsi="Times New Roman" w:cs="Times New Roman"/>
          <w:sz w:val="24"/>
          <w:szCs w:val="24"/>
        </w:rPr>
        <w:t>. Φρόντισε επίσης να εξαγο</w:t>
      </w:r>
      <w:r w:rsidR="00CF3A32">
        <w:rPr>
          <w:rFonts w:ascii="Times New Roman" w:hAnsi="Times New Roman" w:cs="Times New Roman"/>
          <w:sz w:val="24"/>
          <w:szCs w:val="24"/>
        </w:rPr>
        <w:t xml:space="preserve">ράσει τους αιχμάλωτους Έλληνες μετά την πτώση του Μεσολογγίου και συνέβαλε στην ορθή εξασφάλιση των Δανείων. </w:t>
      </w:r>
      <w:r w:rsidR="00C73D2D">
        <w:rPr>
          <w:rStyle w:val="ac"/>
          <w:rFonts w:ascii="Times New Roman" w:hAnsi="Times New Roman" w:cs="Times New Roman"/>
          <w:sz w:val="24"/>
          <w:szCs w:val="24"/>
        </w:rPr>
        <w:footnoteReference w:id="18"/>
      </w:r>
    </w:p>
    <w:p w14:paraId="6C2AF1CC" w14:textId="7F566E07" w:rsidR="00CF3A32" w:rsidRDefault="00CF3A32" w:rsidP="00663709">
      <w:pPr>
        <w:pStyle w:val="a7"/>
        <w:numPr>
          <w:ilvl w:val="0"/>
          <w:numId w:val="2"/>
        </w:numPr>
        <w:rPr>
          <w:rFonts w:ascii="Times New Roman" w:hAnsi="Times New Roman" w:cs="Times New Roman"/>
          <w:sz w:val="24"/>
          <w:szCs w:val="24"/>
        </w:rPr>
      </w:pPr>
      <w:r w:rsidRPr="00702215">
        <w:rPr>
          <w:rFonts w:ascii="Times New Roman" w:hAnsi="Times New Roman" w:cs="Times New Roman"/>
          <w:b/>
          <w:bCs/>
          <w:sz w:val="24"/>
          <w:szCs w:val="24"/>
          <w:u w:val="single"/>
        </w:rPr>
        <w:t xml:space="preserve">Σάμιουελ </w:t>
      </w:r>
      <w:proofErr w:type="spellStart"/>
      <w:r w:rsidRPr="00702215">
        <w:rPr>
          <w:rFonts w:ascii="Times New Roman" w:hAnsi="Times New Roman" w:cs="Times New Roman"/>
          <w:b/>
          <w:bCs/>
          <w:sz w:val="24"/>
          <w:szCs w:val="24"/>
          <w:u w:val="single"/>
        </w:rPr>
        <w:t>Γκρίντλεϊ</w:t>
      </w:r>
      <w:proofErr w:type="spellEnd"/>
      <w:r w:rsidRPr="00702215">
        <w:rPr>
          <w:rFonts w:ascii="Times New Roman" w:hAnsi="Times New Roman" w:cs="Times New Roman"/>
          <w:b/>
          <w:bCs/>
          <w:sz w:val="24"/>
          <w:szCs w:val="24"/>
          <w:u w:val="single"/>
        </w:rPr>
        <w:t xml:space="preserve"> Χάου</w:t>
      </w:r>
      <w:r w:rsidR="00702215">
        <w:rPr>
          <w:rFonts w:ascii="Times New Roman" w:hAnsi="Times New Roman" w:cs="Times New Roman"/>
          <w:sz w:val="24"/>
          <w:szCs w:val="24"/>
        </w:rPr>
        <w:t>:</w:t>
      </w:r>
      <w:r>
        <w:rPr>
          <w:rFonts w:ascii="Times New Roman" w:hAnsi="Times New Roman" w:cs="Times New Roman"/>
          <w:sz w:val="24"/>
          <w:szCs w:val="24"/>
        </w:rPr>
        <w:t xml:space="preserve"> Ήταν Αμερικανός γιατρός που προσέφερε τις ιατρικές του υπηρεσίες αλλά και αποτέλεσε χειρούργος στις Ελληνικές δυνάμεις. Εκτός από την ιατρικά είχε διοικητικά και στρατιωτικά καθήκοντα. Θεωρούνταν σπουδαίος φιλάνθρωπος, αφού παρέμεινε στην Ελλάδα επί μια εξαετία και μέσω των έργων του κατάφερε να κρατάει ενήμερους τους συμπατριώτες του για την Ελληνική Επανάσταση.</w:t>
      </w:r>
      <w:r w:rsidR="00C73D2D">
        <w:rPr>
          <w:rStyle w:val="ac"/>
          <w:rFonts w:ascii="Times New Roman" w:hAnsi="Times New Roman" w:cs="Times New Roman"/>
          <w:sz w:val="24"/>
          <w:szCs w:val="24"/>
        </w:rPr>
        <w:footnoteReference w:id="19"/>
      </w:r>
    </w:p>
    <w:p w14:paraId="468B1D83" w14:textId="77777777" w:rsidR="00CF3A32" w:rsidRDefault="00CF3A32" w:rsidP="00663709">
      <w:pPr>
        <w:pStyle w:val="a7"/>
        <w:numPr>
          <w:ilvl w:val="0"/>
          <w:numId w:val="2"/>
        </w:numPr>
        <w:rPr>
          <w:rFonts w:ascii="Times New Roman" w:hAnsi="Times New Roman" w:cs="Times New Roman"/>
          <w:sz w:val="24"/>
          <w:szCs w:val="24"/>
        </w:rPr>
      </w:pPr>
      <w:r w:rsidRPr="00702215">
        <w:rPr>
          <w:rFonts w:ascii="Times New Roman" w:hAnsi="Times New Roman" w:cs="Times New Roman"/>
          <w:b/>
          <w:bCs/>
          <w:sz w:val="24"/>
          <w:szCs w:val="24"/>
          <w:u w:val="single"/>
        </w:rPr>
        <w:t xml:space="preserve">Ιούλιος </w:t>
      </w:r>
      <w:proofErr w:type="spellStart"/>
      <w:r w:rsidRPr="00702215">
        <w:rPr>
          <w:rFonts w:ascii="Times New Roman" w:hAnsi="Times New Roman" w:cs="Times New Roman"/>
          <w:b/>
          <w:bCs/>
          <w:sz w:val="24"/>
          <w:szCs w:val="24"/>
          <w:u w:val="single"/>
        </w:rPr>
        <w:t>Μίλλιγκεν</w:t>
      </w:r>
      <w:proofErr w:type="spellEnd"/>
      <w:r w:rsidRPr="00702215">
        <w:rPr>
          <w:rFonts w:ascii="Times New Roman" w:hAnsi="Times New Roman" w:cs="Times New Roman"/>
          <w:b/>
          <w:bCs/>
          <w:sz w:val="24"/>
          <w:szCs w:val="24"/>
          <w:u w:val="single"/>
        </w:rPr>
        <w:t>:</w:t>
      </w:r>
      <w:r>
        <w:rPr>
          <w:rFonts w:ascii="Times New Roman" w:hAnsi="Times New Roman" w:cs="Times New Roman"/>
          <w:sz w:val="24"/>
          <w:szCs w:val="24"/>
        </w:rPr>
        <w:t xml:space="preserve">  Ήταν </w:t>
      </w:r>
      <w:r w:rsidRPr="00CF3A32">
        <w:rPr>
          <w:rFonts w:ascii="Times New Roman" w:hAnsi="Times New Roman" w:cs="Times New Roman"/>
          <w:sz w:val="24"/>
          <w:szCs w:val="24"/>
        </w:rPr>
        <w:t>Άγγλος γιατρός, ολλανδικής και εβραϊκής καταγωγής, που ήρθε στην Ελλάδα μετά από παρότρυνση της φιλελληνικής επιτροπής του Λονδίνου.</w:t>
      </w:r>
      <w:r w:rsidR="00C73D2D">
        <w:rPr>
          <w:rFonts w:ascii="Times New Roman" w:hAnsi="Times New Roman" w:cs="Times New Roman"/>
          <w:sz w:val="24"/>
          <w:szCs w:val="24"/>
        </w:rPr>
        <w:t xml:space="preserve"> </w:t>
      </w:r>
      <w:r>
        <w:rPr>
          <w:rFonts w:ascii="Times New Roman" w:hAnsi="Times New Roman" w:cs="Times New Roman"/>
          <w:sz w:val="24"/>
          <w:szCs w:val="24"/>
        </w:rPr>
        <w:t>Επιπρόσθετα</w:t>
      </w:r>
      <w:r w:rsidR="00C73D2D">
        <w:rPr>
          <w:rFonts w:ascii="Times New Roman" w:hAnsi="Times New Roman" w:cs="Times New Roman"/>
          <w:sz w:val="24"/>
          <w:szCs w:val="24"/>
        </w:rPr>
        <w:t xml:space="preserve"> , ήταν  προσωπικός γιατρός του Λόρδου Βύρωνα . Μετέπειτα , έγινε χειρούργος στον Ελληνικό στρατό μέχρι που αιχμαλωτίστηκε από τους Τούρκους.</w:t>
      </w:r>
      <w:r w:rsidR="00C73D2D" w:rsidRPr="00C73D2D">
        <w:t xml:space="preserve"> </w:t>
      </w:r>
      <w:r w:rsidR="00C73D2D" w:rsidRPr="00C73D2D">
        <w:rPr>
          <w:rFonts w:ascii="Times New Roman" w:hAnsi="Times New Roman" w:cs="Times New Roman"/>
          <w:sz w:val="24"/>
          <w:szCs w:val="24"/>
        </w:rPr>
        <w:t xml:space="preserve">Απελευθερώθηκε με παρέμβαση του Άγγλου πρέσβη στην Οθωμανική Αυτοκρατορία, </w:t>
      </w:r>
      <w:proofErr w:type="spellStart"/>
      <w:r w:rsidR="00C73D2D" w:rsidRPr="00C73D2D">
        <w:rPr>
          <w:rFonts w:ascii="Times New Roman" w:hAnsi="Times New Roman" w:cs="Times New Roman"/>
          <w:sz w:val="24"/>
          <w:szCs w:val="24"/>
        </w:rPr>
        <w:t>Στράτφορντ</w:t>
      </w:r>
      <w:proofErr w:type="spellEnd"/>
      <w:r w:rsidR="00C73D2D" w:rsidRPr="00C73D2D">
        <w:rPr>
          <w:rFonts w:ascii="Times New Roman" w:hAnsi="Times New Roman" w:cs="Times New Roman"/>
          <w:sz w:val="24"/>
          <w:szCs w:val="24"/>
        </w:rPr>
        <w:t xml:space="preserve"> </w:t>
      </w:r>
      <w:proofErr w:type="spellStart"/>
      <w:r w:rsidR="00C73D2D" w:rsidRPr="00C73D2D">
        <w:rPr>
          <w:rFonts w:ascii="Times New Roman" w:hAnsi="Times New Roman" w:cs="Times New Roman"/>
          <w:sz w:val="24"/>
          <w:szCs w:val="24"/>
        </w:rPr>
        <w:t>Κάνινγκ</w:t>
      </w:r>
      <w:proofErr w:type="spellEnd"/>
      <w:r w:rsidR="00C73D2D" w:rsidRPr="00C73D2D">
        <w:rPr>
          <w:rFonts w:ascii="Times New Roman" w:hAnsi="Times New Roman" w:cs="Times New Roman"/>
          <w:sz w:val="24"/>
          <w:szCs w:val="24"/>
        </w:rPr>
        <w:t>, και πήγε στην Κωνσταντινούπολη, όπου απέκτησε μεγάλη φήμη ως γιατρός.</w:t>
      </w:r>
      <w:r w:rsidR="00C73D2D">
        <w:rPr>
          <w:rStyle w:val="ac"/>
          <w:rFonts w:ascii="Times New Roman" w:hAnsi="Times New Roman" w:cs="Times New Roman"/>
          <w:sz w:val="24"/>
          <w:szCs w:val="24"/>
        </w:rPr>
        <w:footnoteReference w:id="20"/>
      </w:r>
    </w:p>
    <w:p w14:paraId="61F814E9" w14:textId="77777777" w:rsidR="00C73D2D" w:rsidRDefault="00C73D2D" w:rsidP="00C73D2D">
      <w:pPr>
        <w:pStyle w:val="a7"/>
        <w:ind w:left="1440"/>
        <w:rPr>
          <w:rFonts w:ascii="Times New Roman" w:hAnsi="Times New Roman" w:cs="Times New Roman"/>
          <w:sz w:val="24"/>
          <w:szCs w:val="24"/>
        </w:rPr>
      </w:pPr>
    </w:p>
    <w:p w14:paraId="0547252F" w14:textId="77777777" w:rsidR="00C73D2D" w:rsidRDefault="00C73D2D" w:rsidP="00C73D2D">
      <w:pPr>
        <w:pStyle w:val="a7"/>
        <w:ind w:left="1440"/>
        <w:rPr>
          <w:rFonts w:ascii="Times New Roman" w:hAnsi="Times New Roman" w:cs="Times New Roman"/>
          <w:sz w:val="24"/>
          <w:szCs w:val="24"/>
        </w:rPr>
      </w:pPr>
    </w:p>
    <w:p w14:paraId="27BA2E5C" w14:textId="77777777" w:rsidR="00C73D2D" w:rsidRPr="00CA19AB" w:rsidRDefault="00C73D2D" w:rsidP="00C73D2D">
      <w:pPr>
        <w:pStyle w:val="ad"/>
        <w:jc w:val="center"/>
        <w:rPr>
          <w:rFonts w:ascii="Times New Roman" w:hAnsi="Times New Roman" w:cs="Times New Roman"/>
          <w:sz w:val="28"/>
          <w:szCs w:val="28"/>
        </w:rPr>
      </w:pPr>
      <w:r w:rsidRPr="00CA19AB">
        <w:rPr>
          <w:rFonts w:ascii="Times New Roman" w:hAnsi="Times New Roman" w:cs="Times New Roman"/>
          <w:sz w:val="28"/>
          <w:szCs w:val="28"/>
        </w:rPr>
        <w:lastRenderedPageBreak/>
        <w:t>Συμπε</w:t>
      </w:r>
      <w:r w:rsidR="00CA19AB" w:rsidRPr="00CA19AB">
        <w:rPr>
          <w:rFonts w:ascii="Times New Roman" w:hAnsi="Times New Roman" w:cs="Times New Roman"/>
          <w:sz w:val="28"/>
          <w:szCs w:val="28"/>
        </w:rPr>
        <w:t>ράσματα</w:t>
      </w:r>
    </w:p>
    <w:p w14:paraId="2C9143AF" w14:textId="77777777" w:rsidR="00CA19AB" w:rsidRDefault="00CA19AB" w:rsidP="00CA19AB">
      <w:pPr>
        <w:ind w:firstLine="720"/>
        <w:rPr>
          <w:rFonts w:ascii="Times New Roman" w:hAnsi="Times New Roman" w:cs="Times New Roman"/>
          <w:sz w:val="24"/>
          <w:szCs w:val="24"/>
        </w:rPr>
      </w:pPr>
      <w:r w:rsidRPr="00CA19AB">
        <w:rPr>
          <w:rFonts w:ascii="Times New Roman" w:hAnsi="Times New Roman" w:cs="Times New Roman"/>
          <w:sz w:val="24"/>
          <w:szCs w:val="24"/>
        </w:rPr>
        <w:t>Ο φιλελληνισμός υπήρξε αδιαμφισβήτητα ένα σημαντικό και πολύπλευρο φαινόμενο που συνέβαλε καθοριστικά στην ίδρυση του νέου ελληνικού κράτους, δικαιώνοντας τον αγώνα των Ελλήνων για Ελευθερία και Ανεξαρτησία.</w:t>
      </w:r>
      <w:r>
        <w:rPr>
          <w:rFonts w:ascii="Times New Roman" w:hAnsi="Times New Roman" w:cs="Times New Roman"/>
          <w:sz w:val="24"/>
          <w:szCs w:val="24"/>
        </w:rPr>
        <w:t xml:space="preserve"> </w:t>
      </w:r>
      <w:r w:rsidRPr="00CA19AB">
        <w:rPr>
          <w:rFonts w:ascii="Times New Roman" w:hAnsi="Times New Roman" w:cs="Times New Roman"/>
          <w:sz w:val="24"/>
          <w:szCs w:val="24"/>
        </w:rPr>
        <w:t>Οι αγώνες και οι αγωνίες του υποδουλωμένου ελληνικού λαού συγκίνησαν τον δυτικό κόσμο, και βρήκαν απήχηση ακόμη και σε απομακρυσμένες γωνιές της υφηλίου, όπου υπήρχαν αντίστοιχα αιτήματα.</w:t>
      </w:r>
      <w:r>
        <w:rPr>
          <w:rFonts w:ascii="Times New Roman" w:hAnsi="Times New Roman" w:cs="Times New Roman"/>
          <w:sz w:val="24"/>
          <w:szCs w:val="24"/>
        </w:rPr>
        <w:t xml:space="preserve"> </w:t>
      </w:r>
      <w:r w:rsidR="008D7B19">
        <w:rPr>
          <w:rStyle w:val="ac"/>
          <w:rFonts w:ascii="Times New Roman" w:hAnsi="Times New Roman" w:cs="Times New Roman"/>
          <w:sz w:val="24"/>
          <w:szCs w:val="24"/>
        </w:rPr>
        <w:footnoteReference w:id="21"/>
      </w:r>
    </w:p>
    <w:p w14:paraId="5BDE5642" w14:textId="01A56DD3" w:rsidR="00CA19AB" w:rsidRDefault="00CA19AB" w:rsidP="00CA19AB">
      <w:pPr>
        <w:ind w:firstLine="720"/>
        <w:rPr>
          <w:rFonts w:ascii="Times New Roman" w:hAnsi="Times New Roman" w:cs="Times New Roman"/>
          <w:sz w:val="24"/>
          <w:szCs w:val="24"/>
        </w:rPr>
      </w:pPr>
      <w:r>
        <w:rPr>
          <w:rFonts w:ascii="Times New Roman" w:hAnsi="Times New Roman" w:cs="Times New Roman"/>
          <w:sz w:val="24"/>
          <w:szCs w:val="24"/>
        </w:rPr>
        <w:tab/>
        <w:t xml:space="preserve">Πολλές ήταν οι δυτικές </w:t>
      </w:r>
      <w:r w:rsidR="00702215">
        <w:rPr>
          <w:rFonts w:ascii="Times New Roman" w:hAnsi="Times New Roman" w:cs="Times New Roman"/>
          <w:sz w:val="24"/>
          <w:szCs w:val="24"/>
        </w:rPr>
        <w:t>Ευρωπαϊκές</w:t>
      </w:r>
      <w:r>
        <w:rPr>
          <w:rFonts w:ascii="Times New Roman" w:hAnsi="Times New Roman" w:cs="Times New Roman"/>
          <w:sz w:val="24"/>
          <w:szCs w:val="24"/>
        </w:rPr>
        <w:t xml:space="preserve"> χώρες οι οποίες  ευαισθητοποιήθηκαν από τις Ελληνικές εξεγέρσεις και βλέποντας την προσπάθεια που κατέβαλαν για την απελευθέρωση τους υπό τον Οθωμανικό ζυγό. Δημιούργησαν επιτροπές και κομιτάτα που περιλάμβαναν διακεκριμένες προσωπικότητες και προσέφεραν εφόδια για την επιτυχία του Ελληνικού αγώνα. </w:t>
      </w:r>
    </w:p>
    <w:p w14:paraId="7B9FF8F7" w14:textId="77777777" w:rsidR="00CA19AB" w:rsidRDefault="00CA19AB" w:rsidP="00257947">
      <w:pPr>
        <w:ind w:firstLine="720"/>
        <w:rPr>
          <w:rFonts w:ascii="Times New Roman" w:hAnsi="Times New Roman" w:cs="Times New Roman"/>
          <w:sz w:val="24"/>
          <w:szCs w:val="24"/>
        </w:rPr>
      </w:pPr>
      <w:r>
        <w:rPr>
          <w:rFonts w:ascii="Times New Roman" w:hAnsi="Times New Roman" w:cs="Times New Roman"/>
          <w:sz w:val="24"/>
          <w:szCs w:val="24"/>
        </w:rPr>
        <w:t xml:space="preserve">Η πιο </w:t>
      </w:r>
      <w:r w:rsidR="00257947">
        <w:rPr>
          <w:rFonts w:ascii="Times New Roman" w:hAnsi="Times New Roman" w:cs="Times New Roman"/>
          <w:sz w:val="24"/>
          <w:szCs w:val="24"/>
        </w:rPr>
        <w:t xml:space="preserve">αξιοσημείωτη  βοήθεια όμως της επανάστασης ήταν οι εθελοντές οι </w:t>
      </w:r>
      <w:r>
        <w:rPr>
          <w:rFonts w:ascii="Times New Roman" w:hAnsi="Times New Roman" w:cs="Times New Roman"/>
          <w:sz w:val="24"/>
          <w:szCs w:val="24"/>
        </w:rPr>
        <w:t xml:space="preserve"> </w:t>
      </w:r>
      <w:r w:rsidR="00257947">
        <w:rPr>
          <w:rFonts w:ascii="Times New Roman" w:hAnsi="Times New Roman" w:cs="Times New Roman"/>
          <w:sz w:val="24"/>
          <w:szCs w:val="24"/>
        </w:rPr>
        <w:t xml:space="preserve">οποίοι πολέμησαν και θυσίασαν την ίδια τους τη ζωή και καταβάλλοντας τεράστιες προσπάθειες, οδήγησαν στην απελευθέρωση και ανεξαρτητοποίηση των υποδουλωμένων Ελλήνων. Ταυτόχρονα, πιο γνωστές προσωπικότητες όπως και ξένοι λόγιοι συνέβαλαν στη διάδοση του φιλελληνισμού και στην ευαισθητοποίηση των ξένων χωρών.  </w:t>
      </w:r>
    </w:p>
    <w:p w14:paraId="431F1783" w14:textId="77777777" w:rsidR="008D7B19" w:rsidRDefault="00257947" w:rsidP="00257947">
      <w:pPr>
        <w:ind w:firstLine="720"/>
        <w:rPr>
          <w:rFonts w:ascii="Times New Roman" w:hAnsi="Times New Roman" w:cs="Times New Roman"/>
          <w:sz w:val="24"/>
          <w:szCs w:val="24"/>
        </w:rPr>
      </w:pPr>
      <w:r>
        <w:rPr>
          <w:rFonts w:ascii="Times New Roman" w:hAnsi="Times New Roman" w:cs="Times New Roman"/>
          <w:sz w:val="24"/>
          <w:szCs w:val="24"/>
        </w:rPr>
        <w:t xml:space="preserve">Ο φιλελληνισμός δεν ήταν μόνο ένα κίνημα για την απελευθέρωση του Ελληνικού κράτους αλλά άσκησε και σημαντική πίεση στις Μεγάλες Δυνάμεις για να αποκτήσουν μια ευνοϊκή στάση απέναντι στους ανθρώπους που προσπαθούσαν μεγάλες περιόδους να απελευθερωθούν από την Οθωμανική αυτοκρατορία </w:t>
      </w:r>
      <w:r w:rsidR="008D7B19">
        <w:rPr>
          <w:rFonts w:ascii="Times New Roman" w:hAnsi="Times New Roman" w:cs="Times New Roman"/>
          <w:sz w:val="24"/>
          <w:szCs w:val="24"/>
        </w:rPr>
        <w:t xml:space="preserve">και να αποκτήσουν δικαιώματα. </w:t>
      </w:r>
    </w:p>
    <w:p w14:paraId="1AD5D921" w14:textId="77777777" w:rsidR="00257947" w:rsidRDefault="00257947" w:rsidP="00257947">
      <w:pPr>
        <w:ind w:firstLine="720"/>
        <w:rPr>
          <w:rFonts w:ascii="Times New Roman" w:hAnsi="Times New Roman" w:cs="Times New Roman"/>
          <w:sz w:val="24"/>
          <w:szCs w:val="24"/>
        </w:rPr>
      </w:pPr>
      <w:r>
        <w:rPr>
          <w:rFonts w:ascii="Times New Roman" w:hAnsi="Times New Roman" w:cs="Times New Roman"/>
          <w:sz w:val="24"/>
          <w:szCs w:val="24"/>
        </w:rPr>
        <w:t xml:space="preserve"> </w:t>
      </w:r>
    </w:p>
    <w:p w14:paraId="18F786FB" w14:textId="77777777" w:rsidR="0008644B" w:rsidRDefault="0008644B" w:rsidP="00257947">
      <w:pPr>
        <w:ind w:firstLine="720"/>
        <w:rPr>
          <w:rFonts w:ascii="Times New Roman" w:hAnsi="Times New Roman" w:cs="Times New Roman"/>
          <w:sz w:val="24"/>
          <w:szCs w:val="24"/>
        </w:rPr>
      </w:pPr>
    </w:p>
    <w:p w14:paraId="6B02034D" w14:textId="77777777" w:rsidR="0008644B" w:rsidRDefault="0008644B" w:rsidP="00257947">
      <w:pPr>
        <w:ind w:firstLine="720"/>
        <w:rPr>
          <w:rFonts w:ascii="Times New Roman" w:hAnsi="Times New Roman" w:cs="Times New Roman"/>
          <w:sz w:val="24"/>
          <w:szCs w:val="24"/>
        </w:rPr>
      </w:pPr>
    </w:p>
    <w:p w14:paraId="4745A30C" w14:textId="77777777" w:rsidR="0008644B" w:rsidRDefault="0008644B">
      <w:pPr>
        <w:rPr>
          <w:rFonts w:ascii="Times New Roman" w:hAnsi="Times New Roman" w:cs="Times New Roman"/>
          <w:sz w:val="24"/>
          <w:szCs w:val="24"/>
        </w:rPr>
      </w:pPr>
      <w:r>
        <w:rPr>
          <w:rFonts w:ascii="Times New Roman" w:hAnsi="Times New Roman" w:cs="Times New Roman"/>
          <w:sz w:val="24"/>
          <w:szCs w:val="24"/>
        </w:rPr>
        <w:br w:type="page"/>
      </w:r>
    </w:p>
    <w:p w14:paraId="558CE9C9" w14:textId="77777777" w:rsidR="0008644B" w:rsidRDefault="0008644B" w:rsidP="0008644B">
      <w:pPr>
        <w:pStyle w:val="a3"/>
        <w:jc w:val="center"/>
        <w:rPr>
          <w:rFonts w:ascii="Times New Roman" w:hAnsi="Times New Roman" w:cs="Times New Roman"/>
          <w:sz w:val="36"/>
          <w:szCs w:val="36"/>
        </w:rPr>
      </w:pPr>
      <w:r w:rsidRPr="0008644B">
        <w:rPr>
          <w:rFonts w:ascii="Times New Roman" w:hAnsi="Times New Roman" w:cs="Times New Roman"/>
          <w:sz w:val="36"/>
          <w:szCs w:val="36"/>
        </w:rPr>
        <w:lastRenderedPageBreak/>
        <w:t>Βιβλιογραφία</w:t>
      </w:r>
    </w:p>
    <w:p w14:paraId="19F1A97A" w14:textId="77777777" w:rsidR="0008644B" w:rsidRDefault="00484785" w:rsidP="00615FBF">
      <w:pPr>
        <w:pStyle w:val="a7"/>
        <w:numPr>
          <w:ilvl w:val="0"/>
          <w:numId w:val="5"/>
        </w:numPr>
      </w:pPr>
      <w:hyperlink r:id="rId9" w:history="1">
        <w:r w:rsidR="00615FBF" w:rsidRPr="0090067D">
          <w:rPr>
            <w:rStyle w:val="-"/>
          </w:rPr>
          <w:t>https://www.historical-quest.com/arxeio/sygxroni-istoria/35-o-philellinismos-kai-i-elliniki-epanastasi.html</w:t>
        </w:r>
      </w:hyperlink>
      <w:r w:rsidR="00615FBF">
        <w:t xml:space="preserve"> </w:t>
      </w:r>
      <w:r w:rsidR="00615FBF" w:rsidRPr="00615FBF">
        <w:t>(τελευταία προσπέλαση</w:t>
      </w:r>
      <w:r w:rsidR="00615FBF">
        <w:t xml:space="preserve"> 1.06.2021) </w:t>
      </w:r>
    </w:p>
    <w:p w14:paraId="66FF5E8C" w14:textId="77777777" w:rsidR="00615FBF" w:rsidRDefault="00484785" w:rsidP="00615FBF">
      <w:pPr>
        <w:pStyle w:val="a7"/>
        <w:numPr>
          <w:ilvl w:val="0"/>
          <w:numId w:val="5"/>
        </w:numPr>
      </w:pPr>
      <w:hyperlink r:id="rId10" w:history="1">
        <w:r w:rsidR="00615FBF" w:rsidRPr="0090067D">
          <w:rPr>
            <w:rStyle w:val="-"/>
          </w:rPr>
          <w:t>https://www.eefshp.org/ellinides-kai-filellinides-i-symvoli-toys-stin-elliniki-anexartisia/</w:t>
        </w:r>
      </w:hyperlink>
      <w:r w:rsidR="00615FBF">
        <w:t xml:space="preserve"> </w:t>
      </w:r>
      <w:r w:rsidR="00615FBF" w:rsidRPr="00615FBF">
        <w:t>(τελευταία προσπέλαση</w:t>
      </w:r>
      <w:r w:rsidR="00615FBF">
        <w:t xml:space="preserve"> 1.06.2021)</w:t>
      </w:r>
    </w:p>
    <w:p w14:paraId="6DDB07A9" w14:textId="77777777" w:rsidR="00615FBF" w:rsidRDefault="00484785" w:rsidP="00615FBF">
      <w:pPr>
        <w:pStyle w:val="a7"/>
        <w:numPr>
          <w:ilvl w:val="0"/>
          <w:numId w:val="5"/>
        </w:numPr>
      </w:pPr>
      <w:hyperlink r:id="rId11" w:history="1">
        <w:r w:rsidR="00615FBF" w:rsidRPr="0090067D">
          <w:rPr>
            <w:rStyle w:val="-"/>
            <w:rFonts w:ascii="Times New Roman" w:hAnsi="Times New Roman" w:cs="Times New Roman"/>
            <w:vertAlign w:val="superscript"/>
          </w:rPr>
          <w:t>https://www.tsemperlidou.gr/mind-spa/society-relationships/oi-megalyteroi-filellines-tis-ellinikis-epanastasis</w:t>
        </w:r>
      </w:hyperlink>
      <w:r w:rsidR="00615FBF">
        <w:rPr>
          <w:rFonts w:ascii="Times New Roman" w:hAnsi="Times New Roman" w:cs="Times New Roman"/>
          <w:vertAlign w:val="superscript"/>
        </w:rPr>
        <w:t xml:space="preserve"> </w:t>
      </w:r>
      <w:r w:rsidR="00615FBF" w:rsidRPr="00615FBF">
        <w:t>(τελευταία προσπέλαση</w:t>
      </w:r>
      <w:r w:rsidR="00615FBF">
        <w:t xml:space="preserve"> 1.06.2021)</w:t>
      </w:r>
    </w:p>
    <w:p w14:paraId="06C1C054" w14:textId="77777777" w:rsidR="00615FBF" w:rsidRDefault="00484785" w:rsidP="00615FBF">
      <w:pPr>
        <w:pStyle w:val="a7"/>
        <w:numPr>
          <w:ilvl w:val="0"/>
          <w:numId w:val="5"/>
        </w:numPr>
      </w:pPr>
      <w:hyperlink r:id="rId12" w:history="1">
        <w:r w:rsidR="00615FBF" w:rsidRPr="0090067D">
          <w:rPr>
            <w:rStyle w:val="-"/>
          </w:rPr>
          <w:t>http://www.ime.gr/chronos/12/gr/1821_1833/diethni/08.html</w:t>
        </w:r>
      </w:hyperlink>
      <w:r w:rsidR="00615FBF">
        <w:t xml:space="preserve"> </w:t>
      </w:r>
      <w:r w:rsidR="00615FBF" w:rsidRPr="00615FBF">
        <w:t>(τελευταία προσπέλαση</w:t>
      </w:r>
      <w:r w:rsidR="00615FBF">
        <w:t xml:space="preserve"> 1.06.2021)</w:t>
      </w:r>
    </w:p>
    <w:p w14:paraId="51FC1993" w14:textId="77777777" w:rsidR="00615FBF" w:rsidRDefault="00484785" w:rsidP="00615FBF">
      <w:pPr>
        <w:pStyle w:val="a7"/>
        <w:numPr>
          <w:ilvl w:val="0"/>
          <w:numId w:val="5"/>
        </w:numPr>
      </w:pPr>
      <w:hyperlink r:id="rId13" w:history="1">
        <w:r w:rsidR="00615FBF" w:rsidRPr="0090067D">
          <w:rPr>
            <w:rStyle w:val="-"/>
          </w:rPr>
          <w:t>https://www.ekt.gr/el/news/23790</w:t>
        </w:r>
      </w:hyperlink>
      <w:r w:rsidR="00615FBF">
        <w:t xml:space="preserve"> </w:t>
      </w:r>
      <w:r w:rsidR="00615FBF" w:rsidRPr="00615FBF">
        <w:t>(τελευταία προσπέλαση</w:t>
      </w:r>
      <w:r w:rsidR="00615FBF">
        <w:t xml:space="preserve"> 1.06.2021)</w:t>
      </w:r>
    </w:p>
    <w:p w14:paraId="4F6E0C0B" w14:textId="77777777" w:rsidR="00615FBF" w:rsidRDefault="00484785" w:rsidP="00615FBF">
      <w:pPr>
        <w:pStyle w:val="a7"/>
        <w:numPr>
          <w:ilvl w:val="0"/>
          <w:numId w:val="5"/>
        </w:numPr>
      </w:pPr>
      <w:hyperlink r:id="rId14" w:history="1">
        <w:r w:rsidR="00615FBF" w:rsidRPr="0090067D">
          <w:rPr>
            <w:rStyle w:val="-"/>
          </w:rPr>
          <w:t>https://hellenic-college.gr/wp-content/uploads/works/1821/heroes/lordos_biron/index.html</w:t>
        </w:r>
      </w:hyperlink>
      <w:r w:rsidR="00615FBF">
        <w:t xml:space="preserve"> </w:t>
      </w:r>
      <w:r w:rsidR="00615FBF" w:rsidRPr="00615FBF">
        <w:t>(τελευταία προσπέλαση</w:t>
      </w:r>
      <w:r w:rsidR="00615FBF">
        <w:t xml:space="preserve"> 1.06.2021)</w:t>
      </w:r>
    </w:p>
    <w:p w14:paraId="4BD0F490" w14:textId="77777777" w:rsidR="00615FBF" w:rsidRDefault="00484785" w:rsidP="00615FBF">
      <w:pPr>
        <w:pStyle w:val="a7"/>
        <w:numPr>
          <w:ilvl w:val="0"/>
          <w:numId w:val="5"/>
        </w:numPr>
      </w:pPr>
      <w:hyperlink r:id="rId15" w:history="1">
        <w:r w:rsidR="00615FBF" w:rsidRPr="0090067D">
          <w:rPr>
            <w:rStyle w:val="-"/>
          </w:rPr>
          <w:t>http://d.daskalosda.gr/?p=1951</w:t>
        </w:r>
      </w:hyperlink>
      <w:r w:rsidR="00615FBF">
        <w:t xml:space="preserve"> </w:t>
      </w:r>
      <w:r w:rsidR="00615FBF" w:rsidRPr="00615FBF">
        <w:t>(τελευταία προσπέλαση</w:t>
      </w:r>
      <w:r w:rsidR="00615FBF">
        <w:t xml:space="preserve"> 1.06.2021)</w:t>
      </w:r>
    </w:p>
    <w:p w14:paraId="2A4307BD" w14:textId="77777777" w:rsidR="00615FBF" w:rsidRDefault="00615FBF" w:rsidP="00615FBF">
      <w:pPr>
        <w:pStyle w:val="a7"/>
      </w:pPr>
    </w:p>
    <w:p w14:paraId="688CA5D0" w14:textId="77777777" w:rsidR="00615FBF" w:rsidRDefault="00615FBF" w:rsidP="00615FBF">
      <w:pPr>
        <w:pStyle w:val="a7"/>
      </w:pPr>
    </w:p>
    <w:p w14:paraId="76C219B1" w14:textId="77777777" w:rsidR="00615FBF" w:rsidRPr="00615FBF" w:rsidRDefault="00615FBF" w:rsidP="00615FBF">
      <w:pPr>
        <w:pStyle w:val="a7"/>
      </w:pPr>
    </w:p>
    <w:p w14:paraId="0F60822E" w14:textId="77777777" w:rsidR="00615FBF" w:rsidRPr="0008644B" w:rsidRDefault="00615FBF" w:rsidP="00615FBF"/>
    <w:sectPr w:rsidR="00615FBF" w:rsidRPr="0008644B" w:rsidSect="00E7648C">
      <w:footerReference w:type="defaul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3EC9C" w14:textId="77777777" w:rsidR="00484785" w:rsidRDefault="00484785" w:rsidP="00F23DDD">
      <w:pPr>
        <w:spacing w:after="0" w:line="240" w:lineRule="auto"/>
      </w:pPr>
      <w:r>
        <w:separator/>
      </w:r>
    </w:p>
  </w:endnote>
  <w:endnote w:type="continuationSeparator" w:id="0">
    <w:p w14:paraId="2F740F82" w14:textId="77777777" w:rsidR="00484785" w:rsidRDefault="00484785" w:rsidP="00F23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zi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482"/>
      <w:docPartObj>
        <w:docPartGallery w:val="Page Numbers (Bottom of Page)"/>
        <w:docPartUnique/>
      </w:docPartObj>
    </w:sdtPr>
    <w:sdtEndPr/>
    <w:sdtContent>
      <w:p w14:paraId="6AA22BA2" w14:textId="77777777" w:rsidR="00257947" w:rsidRDefault="00C614CB" w:rsidP="00F23DDD">
        <w:pPr>
          <w:pStyle w:val="aa"/>
          <w:jc w:val="center"/>
        </w:pPr>
        <w:r>
          <w:fldChar w:fldCharType="begin"/>
        </w:r>
        <w:r>
          <w:instrText xml:space="preserve"> PAGE   \* MERGEFORMAT </w:instrText>
        </w:r>
        <w:r>
          <w:fldChar w:fldCharType="separate"/>
        </w:r>
        <w:r w:rsidR="00F253CE">
          <w:rPr>
            <w:noProof/>
          </w:rPr>
          <w:t>11</w:t>
        </w:r>
        <w:r>
          <w:rPr>
            <w:noProof/>
          </w:rPr>
          <w:fldChar w:fldCharType="end"/>
        </w:r>
      </w:p>
    </w:sdtContent>
  </w:sdt>
  <w:p w14:paraId="6A70D844" w14:textId="77777777" w:rsidR="00257947" w:rsidRDefault="0025794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6E563" w14:textId="77777777" w:rsidR="00484785" w:rsidRDefault="00484785" w:rsidP="00F23DDD">
      <w:pPr>
        <w:spacing w:after="0" w:line="240" w:lineRule="auto"/>
      </w:pPr>
      <w:r>
        <w:separator/>
      </w:r>
    </w:p>
  </w:footnote>
  <w:footnote w:type="continuationSeparator" w:id="0">
    <w:p w14:paraId="52D36FFE" w14:textId="77777777" w:rsidR="00484785" w:rsidRDefault="00484785" w:rsidP="00F23DDD">
      <w:pPr>
        <w:spacing w:after="0" w:line="240" w:lineRule="auto"/>
      </w:pPr>
      <w:r>
        <w:continuationSeparator/>
      </w:r>
    </w:p>
  </w:footnote>
  <w:footnote w:id="1">
    <w:p w14:paraId="04CD0492" w14:textId="77777777" w:rsidR="00257947" w:rsidRDefault="00257947">
      <w:pPr>
        <w:pStyle w:val="ab"/>
      </w:pPr>
      <w:r>
        <w:rPr>
          <w:rStyle w:val="ac"/>
        </w:rPr>
        <w:footnoteRef/>
      </w:r>
      <w:r>
        <w:t xml:space="preserve"> </w:t>
      </w:r>
      <w:r w:rsidRPr="000D0FB8">
        <w:t>https://www.historical-quest.com/arxeio/sygxroni-istoria/35-o-philellinismos-kai-i-elliniki-epanastasi.html</w:t>
      </w:r>
    </w:p>
  </w:footnote>
  <w:footnote w:id="2">
    <w:p w14:paraId="4834F63B" w14:textId="77777777" w:rsidR="00257947" w:rsidRDefault="00257947">
      <w:pPr>
        <w:pStyle w:val="ab"/>
      </w:pPr>
      <w:r>
        <w:rPr>
          <w:rStyle w:val="ac"/>
        </w:rPr>
        <w:footnoteRef/>
      </w:r>
      <w:r>
        <w:t xml:space="preserve"> </w:t>
      </w:r>
      <w:r w:rsidRPr="00027593">
        <w:t>http://www.ime.gr/chronos/12/gr/1821_1833/diethni/08.html</w:t>
      </w:r>
    </w:p>
  </w:footnote>
  <w:footnote w:id="3">
    <w:p w14:paraId="32D7212E" w14:textId="77777777" w:rsidR="00257947" w:rsidRDefault="00257947">
      <w:pPr>
        <w:pStyle w:val="ab"/>
      </w:pPr>
      <w:r>
        <w:rPr>
          <w:rStyle w:val="ac"/>
        </w:rPr>
        <w:footnoteRef/>
      </w:r>
      <w:r>
        <w:t xml:space="preserve"> </w:t>
      </w:r>
      <w:r w:rsidRPr="006D7F73">
        <w:t>https://www.historical-quest.com/arxeio/sygxroni-istoria/35-o-philellinismos-kai-i-elliniki-epanastasi.html</w:t>
      </w:r>
    </w:p>
  </w:footnote>
  <w:footnote w:id="4">
    <w:p w14:paraId="0220C332" w14:textId="77777777" w:rsidR="00257947" w:rsidRDefault="00257947">
      <w:pPr>
        <w:pStyle w:val="ab"/>
      </w:pPr>
      <w:r>
        <w:rPr>
          <w:rStyle w:val="ac"/>
        </w:rPr>
        <w:footnoteRef/>
      </w:r>
      <w:r>
        <w:t xml:space="preserve"> </w:t>
      </w:r>
      <w:r w:rsidRPr="00B400C5">
        <w:t>https://www.historical-quest.com/arxeio/sygxroni-istoria/35-o-philellinismos-kai-i-elliniki-epanastasi.html</w:t>
      </w:r>
    </w:p>
  </w:footnote>
  <w:footnote w:id="5">
    <w:p w14:paraId="3DED14B4" w14:textId="77777777" w:rsidR="00257947" w:rsidRPr="00F54C12" w:rsidRDefault="00257947">
      <w:pPr>
        <w:pStyle w:val="ab"/>
      </w:pPr>
      <w:r w:rsidRPr="00F54C12">
        <w:rPr>
          <w:rStyle w:val="ac"/>
        </w:rPr>
        <w:footnoteRef/>
      </w:r>
      <w:r w:rsidRPr="00F54C12">
        <w:t xml:space="preserve"> https://www.ekt.gr/el/news/23790</w:t>
      </w:r>
    </w:p>
  </w:footnote>
  <w:footnote w:id="6">
    <w:p w14:paraId="4B40186E" w14:textId="77777777" w:rsidR="00257947" w:rsidRDefault="00257947">
      <w:pPr>
        <w:pStyle w:val="ab"/>
      </w:pPr>
      <w:r>
        <w:rPr>
          <w:rStyle w:val="ac"/>
        </w:rPr>
        <w:footnoteRef/>
      </w:r>
      <w:r>
        <w:t xml:space="preserve"> </w:t>
      </w:r>
      <w:r w:rsidRPr="00B400C5">
        <w:t>https://www.ekt.gr/el/news/23790</w:t>
      </w:r>
    </w:p>
  </w:footnote>
  <w:footnote w:id="7">
    <w:p w14:paraId="74F61909" w14:textId="77777777" w:rsidR="00257947" w:rsidRDefault="00257947">
      <w:pPr>
        <w:pStyle w:val="ab"/>
      </w:pPr>
      <w:r>
        <w:rPr>
          <w:rStyle w:val="ac"/>
        </w:rPr>
        <w:footnoteRef/>
      </w:r>
      <w:r w:rsidRPr="008E08F4">
        <w:rPr>
          <w:color w:val="000000" w:themeColor="text1"/>
        </w:rPr>
        <w:t xml:space="preserve"> </w:t>
      </w:r>
      <w:hyperlink r:id="rId1" w:history="1">
        <w:r w:rsidRPr="008E08F4">
          <w:rPr>
            <w:rStyle w:val="-"/>
            <w:color w:val="000000" w:themeColor="text1"/>
          </w:rPr>
          <w:t>https://www.historical-quest.com/arxeio/sygxroni-istoria/35-o-philellinismos-kai-i-elliniki-epanastasi.html</w:t>
        </w:r>
      </w:hyperlink>
    </w:p>
  </w:footnote>
  <w:footnote w:id="8">
    <w:p w14:paraId="202B6FBF" w14:textId="77777777" w:rsidR="00257947" w:rsidRDefault="00257947">
      <w:pPr>
        <w:pStyle w:val="ab"/>
      </w:pPr>
      <w:r>
        <w:rPr>
          <w:rStyle w:val="ac"/>
        </w:rPr>
        <w:footnoteRef/>
      </w:r>
      <w:r>
        <w:t xml:space="preserve"> </w:t>
      </w:r>
      <w:r w:rsidRPr="00927909">
        <w:t>https://www.ekt.gr/el/news/23790</w:t>
      </w:r>
    </w:p>
  </w:footnote>
  <w:footnote w:id="9">
    <w:p w14:paraId="3D6AC76E" w14:textId="77777777" w:rsidR="00257947" w:rsidRPr="008E08F4" w:rsidRDefault="00257947">
      <w:pPr>
        <w:pStyle w:val="ab"/>
        <w:rPr>
          <w:b/>
        </w:rPr>
      </w:pPr>
      <w:r>
        <w:rPr>
          <w:rStyle w:val="ac"/>
        </w:rPr>
        <w:footnoteRef/>
      </w:r>
      <w:r>
        <w:t xml:space="preserve"> </w:t>
      </w:r>
      <w:r w:rsidRPr="008E08F4">
        <w:t>https://www.historical-quest.com/arxeio/sygxroni-istoria/35-o-philellinismos-kai-i-elliniki-epanastasi.html</w:t>
      </w:r>
    </w:p>
  </w:footnote>
  <w:footnote w:id="10">
    <w:p w14:paraId="4471A705" w14:textId="77777777" w:rsidR="00257947" w:rsidRDefault="00257947">
      <w:pPr>
        <w:pStyle w:val="ab"/>
      </w:pPr>
      <w:r>
        <w:rPr>
          <w:rStyle w:val="ac"/>
        </w:rPr>
        <w:footnoteRef/>
      </w:r>
      <w:r>
        <w:t xml:space="preserve"> </w:t>
      </w:r>
      <w:r w:rsidRPr="008E08F4">
        <w:t>https://www.ekt.gr/el/news/23790</w:t>
      </w:r>
    </w:p>
  </w:footnote>
  <w:footnote w:id="11">
    <w:p w14:paraId="57213F69" w14:textId="77777777" w:rsidR="00257947" w:rsidRDefault="00257947">
      <w:pPr>
        <w:pStyle w:val="ab"/>
      </w:pPr>
      <w:r>
        <w:rPr>
          <w:rStyle w:val="ac"/>
        </w:rPr>
        <w:footnoteRef/>
      </w:r>
      <w:r>
        <w:t xml:space="preserve"> </w:t>
      </w:r>
      <w:r w:rsidRPr="00756EF7">
        <w:t>http://www.ime.gr/chronos/12/gr/1821_1833/diethni/08.html</w:t>
      </w:r>
    </w:p>
  </w:footnote>
  <w:footnote w:id="12">
    <w:p w14:paraId="318A7BC2" w14:textId="77777777" w:rsidR="00257947" w:rsidRDefault="00257947">
      <w:pPr>
        <w:pStyle w:val="ab"/>
      </w:pPr>
      <w:r>
        <w:rPr>
          <w:rStyle w:val="ac"/>
        </w:rPr>
        <w:footnoteRef/>
      </w:r>
      <w:r>
        <w:t xml:space="preserve"> </w:t>
      </w:r>
      <w:r w:rsidRPr="007F3022">
        <w:t>https://www.historical-quest.com/arxeio/sygxroni-istoria/35-o-philellinismos-kai-i-elliniki-epanastasi.html</w:t>
      </w:r>
    </w:p>
  </w:footnote>
  <w:footnote w:id="13">
    <w:p w14:paraId="28BA886F" w14:textId="77777777" w:rsidR="00257947" w:rsidRDefault="00257947">
      <w:pPr>
        <w:pStyle w:val="ab"/>
      </w:pPr>
      <w:r>
        <w:rPr>
          <w:rStyle w:val="ac"/>
        </w:rPr>
        <w:footnoteRef/>
      </w:r>
      <w:r>
        <w:t xml:space="preserve"> </w:t>
      </w:r>
      <w:r w:rsidRPr="007F3022">
        <w:t>http://www.ime.gr/chronos/12/gr/1821_1833/diethni/08.html</w:t>
      </w:r>
    </w:p>
  </w:footnote>
  <w:footnote w:id="14">
    <w:p w14:paraId="1710E4B1" w14:textId="77777777" w:rsidR="00257947" w:rsidRDefault="00257947">
      <w:pPr>
        <w:pStyle w:val="ab"/>
      </w:pPr>
      <w:r>
        <w:rPr>
          <w:rStyle w:val="ac"/>
        </w:rPr>
        <w:footnoteRef/>
      </w:r>
      <w:r>
        <w:rPr>
          <w:vertAlign w:val="superscript"/>
        </w:rPr>
        <w:t>,15</w:t>
      </w:r>
      <w:r>
        <w:t xml:space="preserve"> </w:t>
      </w:r>
      <w:r>
        <w:rPr>
          <w:vertAlign w:val="superscript"/>
        </w:rPr>
        <w:t>,16</w:t>
      </w:r>
      <w:r w:rsidRPr="007F3022">
        <w:t>https://www.historical-quest.com/arxeio/sygxroni-istoria/35-o-philellinismos-kai-i-elliniki-epanastasi.html</w:t>
      </w:r>
    </w:p>
  </w:footnote>
  <w:footnote w:id="15">
    <w:p w14:paraId="7E221005" w14:textId="77777777" w:rsidR="00257947" w:rsidRDefault="00257947">
      <w:pPr>
        <w:pStyle w:val="ab"/>
      </w:pPr>
    </w:p>
  </w:footnote>
  <w:footnote w:id="16">
    <w:p w14:paraId="7BCD9915" w14:textId="77777777" w:rsidR="00257947" w:rsidRDefault="00257947">
      <w:pPr>
        <w:pStyle w:val="ab"/>
      </w:pPr>
    </w:p>
  </w:footnote>
  <w:footnote w:id="17">
    <w:p w14:paraId="1976B1D8" w14:textId="77777777" w:rsidR="00257947" w:rsidRPr="00C73D2D" w:rsidRDefault="00257947">
      <w:pPr>
        <w:pStyle w:val="ab"/>
        <w:rPr>
          <w:rFonts w:ascii="Times New Roman" w:hAnsi="Times New Roman" w:cs="Times New Roman"/>
        </w:rPr>
      </w:pPr>
      <w:r w:rsidRPr="00C73D2D">
        <w:rPr>
          <w:rStyle w:val="ac"/>
          <w:rFonts w:ascii="Times New Roman" w:hAnsi="Times New Roman" w:cs="Times New Roman"/>
        </w:rPr>
        <w:t>17</w:t>
      </w:r>
      <w:r w:rsidRPr="00C73D2D">
        <w:rPr>
          <w:rFonts w:ascii="Times New Roman" w:hAnsi="Times New Roman" w:cs="Times New Roman"/>
        </w:rPr>
        <w:t xml:space="preserve"> </w:t>
      </w:r>
      <w:r w:rsidRPr="00C73D2D">
        <w:rPr>
          <w:rFonts w:ascii="Times New Roman" w:hAnsi="Times New Roman" w:cs="Times New Roman"/>
          <w:vertAlign w:val="superscript"/>
        </w:rPr>
        <w:t>,18,19,20</w:t>
      </w:r>
      <w:r w:rsidRPr="00C73D2D">
        <w:rPr>
          <w:rFonts w:ascii="Times New Roman" w:hAnsi="Times New Roman" w:cs="Times New Roman"/>
        </w:rPr>
        <w:t>https://www.historical-quest.com/arxeio/sygxroni-istoria/35-o-philellinismos-kai-i-elliniki-epanastasi.html</w:t>
      </w:r>
    </w:p>
    <w:p w14:paraId="79915EA4" w14:textId="77777777" w:rsidR="00257947" w:rsidRPr="00C73D2D" w:rsidRDefault="00257947">
      <w:pPr>
        <w:pStyle w:val="ab"/>
        <w:rPr>
          <w:vertAlign w:val="superscript"/>
        </w:rPr>
      </w:pPr>
      <w:r w:rsidRPr="00C73D2D">
        <w:rPr>
          <w:rStyle w:val="ac"/>
          <w:rFonts w:ascii="Times New Roman" w:hAnsi="Times New Roman" w:cs="Times New Roman"/>
        </w:rPr>
        <w:t>17</w:t>
      </w:r>
      <w:r w:rsidRPr="00C73D2D">
        <w:rPr>
          <w:rFonts w:ascii="Times New Roman" w:hAnsi="Times New Roman" w:cs="Times New Roman"/>
        </w:rPr>
        <w:t xml:space="preserve"> </w:t>
      </w:r>
      <w:r w:rsidRPr="00C73D2D">
        <w:rPr>
          <w:rFonts w:ascii="Times New Roman" w:hAnsi="Times New Roman" w:cs="Times New Roman"/>
          <w:vertAlign w:val="superscript"/>
        </w:rPr>
        <w:t>,18,19,20</w:t>
      </w:r>
      <w:r>
        <w:rPr>
          <w:rFonts w:ascii="Times New Roman" w:hAnsi="Times New Roman" w:cs="Times New Roman"/>
          <w:vertAlign w:val="superscript"/>
        </w:rPr>
        <w:t xml:space="preserve"> </w:t>
      </w:r>
      <w:r w:rsidRPr="00C73D2D">
        <w:rPr>
          <w:rFonts w:ascii="Times New Roman" w:hAnsi="Times New Roman" w:cs="Times New Roman"/>
          <w:vertAlign w:val="superscript"/>
        </w:rPr>
        <w:t>https://www.tsemperlidou.gr/mind-spa/society-relationships/oi-megalyteroi-filellines-tis-ellinikis-epanastasis</w:t>
      </w:r>
    </w:p>
  </w:footnote>
  <w:footnote w:id="18">
    <w:p w14:paraId="58E8BC1A" w14:textId="77777777" w:rsidR="00257947" w:rsidRDefault="00257947">
      <w:pPr>
        <w:pStyle w:val="ab"/>
      </w:pPr>
    </w:p>
  </w:footnote>
  <w:footnote w:id="19">
    <w:p w14:paraId="73851B77" w14:textId="77777777" w:rsidR="00257947" w:rsidRDefault="00257947">
      <w:pPr>
        <w:pStyle w:val="ab"/>
      </w:pPr>
    </w:p>
  </w:footnote>
  <w:footnote w:id="20">
    <w:p w14:paraId="547BA542" w14:textId="77777777" w:rsidR="00257947" w:rsidRDefault="00257947">
      <w:pPr>
        <w:pStyle w:val="ab"/>
      </w:pPr>
    </w:p>
  </w:footnote>
  <w:footnote w:id="21">
    <w:p w14:paraId="267FA6BA" w14:textId="77777777" w:rsidR="008D7B19" w:rsidRDefault="008D7B19">
      <w:pPr>
        <w:pStyle w:val="ab"/>
      </w:pPr>
      <w:r>
        <w:rPr>
          <w:rStyle w:val="ac"/>
        </w:rPr>
        <w:footnoteRef/>
      </w:r>
      <w:r>
        <w:t xml:space="preserve"> </w:t>
      </w:r>
      <w:r w:rsidRPr="008D7B19">
        <w:t>https://www.eefshp.org/ellinides-kai-filellinides-i-symvoli-toys-stin-elliniki-anexartisia/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75FD6"/>
    <w:multiLevelType w:val="hybridMultilevel"/>
    <w:tmpl w:val="A69E90C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1D0DC1"/>
    <w:multiLevelType w:val="hybridMultilevel"/>
    <w:tmpl w:val="C2D4B49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4613468"/>
    <w:multiLevelType w:val="hybridMultilevel"/>
    <w:tmpl w:val="57D62A6C"/>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599A268E"/>
    <w:multiLevelType w:val="hybridMultilevel"/>
    <w:tmpl w:val="8ECC948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D5808B6"/>
    <w:multiLevelType w:val="hybridMultilevel"/>
    <w:tmpl w:val="CCD20F4C"/>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23DDD"/>
    <w:rsid w:val="00027593"/>
    <w:rsid w:val="0004370D"/>
    <w:rsid w:val="0007180B"/>
    <w:rsid w:val="0008644B"/>
    <w:rsid w:val="000D0FB8"/>
    <w:rsid w:val="000D781D"/>
    <w:rsid w:val="00121A71"/>
    <w:rsid w:val="00127A5A"/>
    <w:rsid w:val="00194ECB"/>
    <w:rsid w:val="001D7DB5"/>
    <w:rsid w:val="00215F23"/>
    <w:rsid w:val="002200FD"/>
    <w:rsid w:val="002457DF"/>
    <w:rsid w:val="00257947"/>
    <w:rsid w:val="00293514"/>
    <w:rsid w:val="00295900"/>
    <w:rsid w:val="002A09AD"/>
    <w:rsid w:val="002E733B"/>
    <w:rsid w:val="0035539B"/>
    <w:rsid w:val="00370A33"/>
    <w:rsid w:val="003C5E5E"/>
    <w:rsid w:val="003D31F6"/>
    <w:rsid w:val="00425F96"/>
    <w:rsid w:val="004431E2"/>
    <w:rsid w:val="00464708"/>
    <w:rsid w:val="00484785"/>
    <w:rsid w:val="004A3C62"/>
    <w:rsid w:val="004A4A15"/>
    <w:rsid w:val="004B1CB9"/>
    <w:rsid w:val="004D2701"/>
    <w:rsid w:val="00533E97"/>
    <w:rsid w:val="005571F5"/>
    <w:rsid w:val="0056519A"/>
    <w:rsid w:val="00572EBE"/>
    <w:rsid w:val="00582B8F"/>
    <w:rsid w:val="005A407B"/>
    <w:rsid w:val="005C36D2"/>
    <w:rsid w:val="00615FBF"/>
    <w:rsid w:val="00616F9A"/>
    <w:rsid w:val="0064791F"/>
    <w:rsid w:val="00663709"/>
    <w:rsid w:val="0067714F"/>
    <w:rsid w:val="006B19C8"/>
    <w:rsid w:val="006D7242"/>
    <w:rsid w:val="006D7F73"/>
    <w:rsid w:val="006E3818"/>
    <w:rsid w:val="006E5980"/>
    <w:rsid w:val="00702215"/>
    <w:rsid w:val="007505F0"/>
    <w:rsid w:val="00756EF7"/>
    <w:rsid w:val="00766F26"/>
    <w:rsid w:val="007811BE"/>
    <w:rsid w:val="007F3022"/>
    <w:rsid w:val="00806BC9"/>
    <w:rsid w:val="00813423"/>
    <w:rsid w:val="0082689D"/>
    <w:rsid w:val="00880752"/>
    <w:rsid w:val="00895ABB"/>
    <w:rsid w:val="008B340E"/>
    <w:rsid w:val="008C5BE3"/>
    <w:rsid w:val="008D7B19"/>
    <w:rsid w:val="008E08F4"/>
    <w:rsid w:val="009145CD"/>
    <w:rsid w:val="00921949"/>
    <w:rsid w:val="00927909"/>
    <w:rsid w:val="009A5371"/>
    <w:rsid w:val="009E482C"/>
    <w:rsid w:val="00A10FB0"/>
    <w:rsid w:val="00A433AA"/>
    <w:rsid w:val="00A531DD"/>
    <w:rsid w:val="00A80AF3"/>
    <w:rsid w:val="00AA1D8A"/>
    <w:rsid w:val="00AC3BE5"/>
    <w:rsid w:val="00AE28A0"/>
    <w:rsid w:val="00B01E3F"/>
    <w:rsid w:val="00B14CA3"/>
    <w:rsid w:val="00B400C5"/>
    <w:rsid w:val="00B416B6"/>
    <w:rsid w:val="00B4235C"/>
    <w:rsid w:val="00B72601"/>
    <w:rsid w:val="00B72771"/>
    <w:rsid w:val="00B91416"/>
    <w:rsid w:val="00B9773C"/>
    <w:rsid w:val="00BB38A1"/>
    <w:rsid w:val="00BC3783"/>
    <w:rsid w:val="00C43F5C"/>
    <w:rsid w:val="00C51A3C"/>
    <w:rsid w:val="00C614CB"/>
    <w:rsid w:val="00C73D2D"/>
    <w:rsid w:val="00C93294"/>
    <w:rsid w:val="00CA19AB"/>
    <w:rsid w:val="00CA1F59"/>
    <w:rsid w:val="00CA21CC"/>
    <w:rsid w:val="00CB0129"/>
    <w:rsid w:val="00CB036F"/>
    <w:rsid w:val="00CD3B66"/>
    <w:rsid w:val="00CD5C74"/>
    <w:rsid w:val="00CF3A32"/>
    <w:rsid w:val="00D256E9"/>
    <w:rsid w:val="00D434AC"/>
    <w:rsid w:val="00D565FE"/>
    <w:rsid w:val="00D945D6"/>
    <w:rsid w:val="00DC16D9"/>
    <w:rsid w:val="00DE0390"/>
    <w:rsid w:val="00E42EC1"/>
    <w:rsid w:val="00E61607"/>
    <w:rsid w:val="00E7648C"/>
    <w:rsid w:val="00EA55F6"/>
    <w:rsid w:val="00EE7843"/>
    <w:rsid w:val="00F23DDD"/>
    <w:rsid w:val="00F253CE"/>
    <w:rsid w:val="00F54C12"/>
    <w:rsid w:val="00F6107E"/>
    <w:rsid w:val="00F6421D"/>
    <w:rsid w:val="00F806A2"/>
    <w:rsid w:val="00F903DB"/>
    <w:rsid w:val="00FE5CC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017C8"/>
  <w15:docId w15:val="{C96DD504-C3A5-43D3-B551-A677BB380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4E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194EC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Τίτλος Char"/>
    <w:basedOn w:val="a0"/>
    <w:link w:val="a3"/>
    <w:uiPriority w:val="10"/>
    <w:rsid w:val="00194ECB"/>
    <w:rPr>
      <w:rFonts w:asciiTheme="majorHAnsi" w:eastAsiaTheme="majorEastAsia" w:hAnsiTheme="majorHAnsi" w:cstheme="majorBidi"/>
      <w:color w:val="17365D" w:themeColor="text2" w:themeShade="BF"/>
      <w:spacing w:val="5"/>
      <w:kern w:val="28"/>
      <w:sz w:val="52"/>
      <w:szCs w:val="52"/>
    </w:rPr>
  </w:style>
  <w:style w:type="character" w:styleId="a4">
    <w:name w:val="Strong"/>
    <w:basedOn w:val="a0"/>
    <w:uiPriority w:val="22"/>
    <w:qFormat/>
    <w:rsid w:val="00194ECB"/>
    <w:rPr>
      <w:b/>
      <w:bCs/>
    </w:rPr>
  </w:style>
  <w:style w:type="character" w:styleId="a5">
    <w:name w:val="Emphasis"/>
    <w:basedOn w:val="a0"/>
    <w:uiPriority w:val="20"/>
    <w:qFormat/>
    <w:rsid w:val="00194ECB"/>
    <w:rPr>
      <w:i/>
      <w:iCs/>
    </w:rPr>
  </w:style>
  <w:style w:type="paragraph" w:styleId="a6">
    <w:name w:val="No Spacing"/>
    <w:uiPriority w:val="1"/>
    <w:qFormat/>
    <w:rsid w:val="00194ECB"/>
    <w:pPr>
      <w:spacing w:after="0" w:line="240" w:lineRule="auto"/>
    </w:pPr>
  </w:style>
  <w:style w:type="paragraph" w:styleId="a7">
    <w:name w:val="List Paragraph"/>
    <w:basedOn w:val="a"/>
    <w:uiPriority w:val="34"/>
    <w:qFormat/>
    <w:rsid w:val="00194ECB"/>
    <w:pPr>
      <w:ind w:left="720"/>
      <w:contextualSpacing/>
    </w:pPr>
  </w:style>
  <w:style w:type="paragraph" w:styleId="a8">
    <w:name w:val="Balloon Text"/>
    <w:basedOn w:val="a"/>
    <w:link w:val="Char0"/>
    <w:uiPriority w:val="99"/>
    <w:semiHidden/>
    <w:unhideWhenUsed/>
    <w:rsid w:val="00F23DDD"/>
    <w:pPr>
      <w:spacing w:after="0" w:line="240" w:lineRule="auto"/>
    </w:pPr>
    <w:rPr>
      <w:rFonts w:ascii="Tahoma" w:hAnsi="Tahoma" w:cs="Tahoma"/>
      <w:sz w:val="16"/>
      <w:szCs w:val="16"/>
    </w:rPr>
  </w:style>
  <w:style w:type="character" w:customStyle="1" w:styleId="Char0">
    <w:name w:val="Κείμενο πλαισίου Char"/>
    <w:basedOn w:val="a0"/>
    <w:link w:val="a8"/>
    <w:uiPriority w:val="99"/>
    <w:semiHidden/>
    <w:rsid w:val="00F23DDD"/>
    <w:rPr>
      <w:rFonts w:ascii="Tahoma" w:hAnsi="Tahoma" w:cs="Tahoma"/>
      <w:sz w:val="16"/>
      <w:szCs w:val="16"/>
    </w:rPr>
  </w:style>
  <w:style w:type="paragraph" w:styleId="a9">
    <w:name w:val="header"/>
    <w:basedOn w:val="a"/>
    <w:link w:val="Char1"/>
    <w:uiPriority w:val="99"/>
    <w:semiHidden/>
    <w:unhideWhenUsed/>
    <w:rsid w:val="00F23DDD"/>
    <w:pPr>
      <w:tabs>
        <w:tab w:val="center" w:pos="4153"/>
        <w:tab w:val="right" w:pos="8306"/>
      </w:tabs>
      <w:spacing w:after="0" w:line="240" w:lineRule="auto"/>
    </w:pPr>
  </w:style>
  <w:style w:type="character" w:customStyle="1" w:styleId="Char1">
    <w:name w:val="Κεφαλίδα Char"/>
    <w:basedOn w:val="a0"/>
    <w:link w:val="a9"/>
    <w:uiPriority w:val="99"/>
    <w:semiHidden/>
    <w:rsid w:val="00F23DDD"/>
  </w:style>
  <w:style w:type="paragraph" w:styleId="aa">
    <w:name w:val="footer"/>
    <w:basedOn w:val="a"/>
    <w:link w:val="Char2"/>
    <w:uiPriority w:val="99"/>
    <w:unhideWhenUsed/>
    <w:rsid w:val="00F23DDD"/>
    <w:pPr>
      <w:tabs>
        <w:tab w:val="center" w:pos="4153"/>
        <w:tab w:val="right" w:pos="8306"/>
      </w:tabs>
      <w:spacing w:after="0" w:line="240" w:lineRule="auto"/>
    </w:pPr>
  </w:style>
  <w:style w:type="character" w:customStyle="1" w:styleId="Char2">
    <w:name w:val="Υποσέλιδο Char"/>
    <w:basedOn w:val="a0"/>
    <w:link w:val="aa"/>
    <w:uiPriority w:val="99"/>
    <w:rsid w:val="00F23DDD"/>
  </w:style>
  <w:style w:type="paragraph" w:styleId="ab">
    <w:name w:val="footnote text"/>
    <w:basedOn w:val="a"/>
    <w:link w:val="Char3"/>
    <w:uiPriority w:val="99"/>
    <w:semiHidden/>
    <w:unhideWhenUsed/>
    <w:rsid w:val="000D0FB8"/>
    <w:pPr>
      <w:spacing w:after="0" w:line="240" w:lineRule="auto"/>
    </w:pPr>
    <w:rPr>
      <w:sz w:val="20"/>
      <w:szCs w:val="20"/>
    </w:rPr>
  </w:style>
  <w:style w:type="character" w:customStyle="1" w:styleId="Char3">
    <w:name w:val="Κείμενο υποσημείωσης Char"/>
    <w:basedOn w:val="a0"/>
    <w:link w:val="ab"/>
    <w:uiPriority w:val="99"/>
    <w:semiHidden/>
    <w:rsid w:val="000D0FB8"/>
    <w:rPr>
      <w:sz w:val="20"/>
      <w:szCs w:val="20"/>
    </w:rPr>
  </w:style>
  <w:style w:type="character" w:styleId="ac">
    <w:name w:val="footnote reference"/>
    <w:basedOn w:val="a0"/>
    <w:uiPriority w:val="99"/>
    <w:semiHidden/>
    <w:unhideWhenUsed/>
    <w:rsid w:val="000D0FB8"/>
    <w:rPr>
      <w:vertAlign w:val="superscript"/>
    </w:rPr>
  </w:style>
  <w:style w:type="paragraph" w:styleId="ad">
    <w:name w:val="Subtitle"/>
    <w:basedOn w:val="a"/>
    <w:next w:val="a"/>
    <w:link w:val="Char4"/>
    <w:uiPriority w:val="11"/>
    <w:qFormat/>
    <w:rsid w:val="00425F9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4">
    <w:name w:val="Υπότιτλος Char"/>
    <w:basedOn w:val="a0"/>
    <w:link w:val="ad"/>
    <w:uiPriority w:val="11"/>
    <w:rsid w:val="00425F96"/>
    <w:rPr>
      <w:rFonts w:asciiTheme="majorHAnsi" w:eastAsiaTheme="majorEastAsia" w:hAnsiTheme="majorHAnsi" w:cstheme="majorBidi"/>
      <w:i/>
      <w:iCs/>
      <w:color w:val="4F81BD" w:themeColor="accent1"/>
      <w:spacing w:val="15"/>
      <w:sz w:val="24"/>
      <w:szCs w:val="24"/>
    </w:rPr>
  </w:style>
  <w:style w:type="character" w:styleId="-">
    <w:name w:val="Hyperlink"/>
    <w:basedOn w:val="a0"/>
    <w:uiPriority w:val="99"/>
    <w:unhideWhenUsed/>
    <w:rsid w:val="009279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kt.gr/el/news/2379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me.gr/chronos/12/gr/1821_1833/diethni/08.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semperlidou.gr/mind-spa/society-relationships/oi-megalyteroi-filellines-tis-ellinikis-epanastasis" TargetMode="External"/><Relationship Id="rId5" Type="http://schemas.openxmlformats.org/officeDocument/2006/relationships/webSettings" Target="webSettings.xml"/><Relationship Id="rId15" Type="http://schemas.openxmlformats.org/officeDocument/2006/relationships/hyperlink" Target="http://d.daskalosda.gr/?p=1951" TargetMode="External"/><Relationship Id="rId10" Type="http://schemas.openxmlformats.org/officeDocument/2006/relationships/hyperlink" Target="https://www.eefshp.org/ellinides-kai-filellinides-i-symvoli-toys-stin-elliniki-anexartisia/" TargetMode="External"/><Relationship Id="rId4" Type="http://schemas.openxmlformats.org/officeDocument/2006/relationships/settings" Target="settings.xml"/><Relationship Id="rId9" Type="http://schemas.openxmlformats.org/officeDocument/2006/relationships/hyperlink" Target="https://www.historical-quest.com/arxeio/sygxroni-istoria/35-o-philellinismos-kai-i-elliniki-epanastasi.html" TargetMode="External"/><Relationship Id="rId14" Type="http://schemas.openxmlformats.org/officeDocument/2006/relationships/hyperlink" Target="https://hellenic-college.gr/wp-content/uploads/works/1821/heroes/lordos_biron/index.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historical-quest.com/arxeio/sygxroni-istoria/35-o-philellinismos-kai-i-elliniki-epanastasi.htm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4A977-61F7-415D-A1E6-4AD5B67B4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1166</TotalTime>
  <Pages>11</Pages>
  <Words>2434</Words>
  <Characters>13147</Characters>
  <Application>Microsoft Office Word</Application>
  <DocSecurity>0</DocSecurity>
  <Lines>109</Lines>
  <Paragraphs>31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Akis</dc:creator>
  <cp:lastModifiedBy>MARIANNA VENOUTSOU</cp:lastModifiedBy>
  <cp:revision>22</cp:revision>
  <dcterms:created xsi:type="dcterms:W3CDTF">2021-05-29T14:10:00Z</dcterms:created>
  <dcterms:modified xsi:type="dcterms:W3CDTF">2021-07-20T13:51:00Z</dcterms:modified>
</cp:coreProperties>
</file>