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90F" w:rsidRPr="0029290F" w:rsidRDefault="0029290F" w:rsidP="0029290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90F">
        <w:rPr>
          <w:rFonts w:ascii="Times New Roman" w:hAnsi="Times New Roman" w:cs="Times New Roman"/>
          <w:b/>
          <w:sz w:val="24"/>
          <w:szCs w:val="24"/>
        </w:rPr>
        <w:t>Η ιστορία της Θεσσαλονίκης μέσα από τα μνημεία της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>Κ</w:t>
      </w:r>
      <w:r w:rsidRPr="0029290F">
        <w:rPr>
          <w:rFonts w:ascii="Times New Roman" w:hAnsi="Times New Roman" w:cs="Times New Roman"/>
          <w:sz w:val="24"/>
          <w:szCs w:val="24"/>
        </w:rPr>
        <w:t xml:space="preserve">ατά τη σχολική χρονιά </w:t>
      </w:r>
      <w:r w:rsidRPr="0029290F">
        <w:rPr>
          <w:rFonts w:ascii="Times New Roman" w:hAnsi="Times New Roman" w:cs="Times New Roman"/>
          <w:sz w:val="24"/>
          <w:szCs w:val="24"/>
        </w:rPr>
        <w:t xml:space="preserve">2025-26 </w:t>
      </w:r>
      <w:r w:rsidRPr="0029290F">
        <w:rPr>
          <w:rFonts w:ascii="Times New Roman" w:hAnsi="Times New Roman" w:cs="Times New Roman"/>
          <w:sz w:val="24"/>
          <w:szCs w:val="24"/>
        </w:rPr>
        <w:t xml:space="preserve">υλοποιήθηκε στο </w:t>
      </w:r>
      <w:r w:rsidRPr="0029290F">
        <w:rPr>
          <w:rFonts w:ascii="Times New Roman" w:hAnsi="Times New Roman" w:cs="Times New Roman"/>
          <w:sz w:val="24"/>
          <w:szCs w:val="24"/>
        </w:rPr>
        <w:t>Πειραματικό Σχολείο Πανεπιστημίου Θεσσαλονίκης</w:t>
      </w:r>
      <w:r w:rsidRPr="0029290F">
        <w:rPr>
          <w:rFonts w:ascii="Times New Roman" w:hAnsi="Times New Roman" w:cs="Times New Roman"/>
          <w:sz w:val="24"/>
          <w:szCs w:val="24"/>
        </w:rPr>
        <w:t xml:space="preserve"> καινοτόμος δράση με τίτλο «Η ιστορία της Θεσσαλονίκης μέσα από τα μνημεία της» με συμμετοχή τριών τμημάτων του σχολείου. Σε αυτό το πλαίσιο δημιουργήθηκε μέσω της εφαρμογής </w:t>
      </w:r>
      <w:r w:rsidRPr="0029290F">
        <w:rPr>
          <w:rFonts w:ascii="Times New Roman" w:hAnsi="Times New Roman" w:cs="Times New Roman"/>
          <w:sz w:val="24"/>
          <w:szCs w:val="24"/>
          <w:lang w:val="de-DE"/>
        </w:rPr>
        <w:t>ArcGis</w:t>
      </w:r>
      <w:r w:rsidRPr="0029290F">
        <w:rPr>
          <w:rFonts w:ascii="Times New Roman" w:hAnsi="Times New Roman" w:cs="Times New Roman"/>
          <w:sz w:val="24"/>
          <w:szCs w:val="24"/>
        </w:rPr>
        <w:t xml:space="preserve"> ένα πολύγλωσσο </w:t>
      </w:r>
      <w:r w:rsidRPr="0029290F">
        <w:rPr>
          <w:rFonts w:ascii="Times New Roman" w:hAnsi="Times New Roman" w:cs="Times New Roman"/>
          <w:sz w:val="24"/>
          <w:szCs w:val="24"/>
          <w:lang w:val="en-GB"/>
        </w:rPr>
        <w:t>Storymap</w:t>
      </w:r>
      <w:r w:rsidRPr="0029290F">
        <w:rPr>
          <w:rFonts w:ascii="Times New Roman" w:hAnsi="Times New Roman" w:cs="Times New Roman"/>
          <w:sz w:val="24"/>
          <w:szCs w:val="24"/>
        </w:rPr>
        <w:t>, δηλαδή μία ψηφιακή αφήγηση με αξιοποίηση ψηφιακών χαρτών. Μελετήθηκαν μνημεία από τρεις ιστορικές περιόδους της πόλης: της ρωμαϊκής, της βυζαντινής και της οθωμανικής. Επίσης, δόθηκε έμφαση στη συμβολή τριών αρχιτεκτόνων στη διαμόρφωση του αστ</w:t>
      </w:r>
      <w:bookmarkStart w:id="0" w:name="_GoBack"/>
      <w:bookmarkEnd w:id="0"/>
      <w:r w:rsidRPr="0029290F">
        <w:rPr>
          <w:rFonts w:ascii="Times New Roman" w:hAnsi="Times New Roman" w:cs="Times New Roman"/>
          <w:sz w:val="24"/>
          <w:szCs w:val="24"/>
        </w:rPr>
        <w:t xml:space="preserve">ικού τοπίου: του Γερμανού Ernst Ziller, του Ιταλού Vitaliano Poselli και του Γάλλου Ernest Hébrard. 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>Μεταξύ άλλων, δημιουργήθηκαν τρεις ψηφιακοί χάρτες με τα μνημεία του ιστορικού κέντρου της πόλης: ένας χάρτης με τα ρωμαϊκά και βυζαντινά μνημεία, ένας χάρτης με τα οθωμανικά μνημεία και ένας χάρτης με τα έργα των Ziller, Poselli και Hébrard. Η ψηφιακή αφήγηση και οι χάρτες είναι διαθέσιμοι σε ιταλική, γερμανική, γαλλική και αγγλική γλώσσα.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 xml:space="preserve">Η ελληνική εκδοχή της ψηφιακής αφήγησης περιλαμβάνει ενημερωτικά κείμενα για τις τρεις ιστορικές περιόδους, παλιότερες εικόνες αλλά και φωτογραφίες που έβγαλαν οι μαθητές/τριες μας, τρεις ψηφιακούς χάρτες, μαρτυρίες για τα μνημεία από μεγαλύτερους σε ηλικία κατοίκους της πόλης και τέλος την ενότητα «Αναζητώντας τη γωνία λήψης». Στην ενότητα αυτή οι μαθητές/τριες μελέτησαν παλιές φωτογραφίες από μνημεία της πόλης και προσπάθησαν να εντοπίσουν τις ακριβείς γωνίες λήψης και να τραβήξουν μία ίδια φωτογραφία του σήμερα. Οι μαθητές/τριες σύγκριναν το παλιό με το νέο και κατέγραψαν τα συμπεράσματά τους. 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 xml:space="preserve">Οι ξενόγλωσσες εκδοχές της ψηφιακής αφήγησης, οι οποίες είναι προσβάσιμες και μέσα από την ελληνική εκδοχή μέσω κουμπιών με συνδέσμους, περιέχουν τα κείμενα και τους ψηφιακούς χάρτες. 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 xml:space="preserve">Μπορείτε να βρείτε το </w:t>
      </w:r>
      <w:proofErr w:type="spellStart"/>
      <w:r w:rsidRPr="0029290F">
        <w:rPr>
          <w:rFonts w:ascii="Times New Roman" w:hAnsi="Times New Roman" w:cs="Times New Roman"/>
          <w:sz w:val="24"/>
          <w:szCs w:val="24"/>
          <w:lang w:val="en-GB"/>
        </w:rPr>
        <w:t>Storymap</w:t>
      </w:r>
      <w:proofErr w:type="spellEnd"/>
      <w:r w:rsidRPr="0029290F">
        <w:rPr>
          <w:rFonts w:ascii="Times New Roman" w:hAnsi="Times New Roman" w:cs="Times New Roman"/>
          <w:sz w:val="24"/>
          <w:szCs w:val="24"/>
        </w:rPr>
        <w:t xml:space="preserve"> στον παρακάτω σύνδεσμο:</w:t>
      </w:r>
    </w:p>
    <w:p w:rsidR="0029290F" w:rsidRPr="0029290F" w:rsidRDefault="0029290F" w:rsidP="0029290F">
      <w:pPr>
        <w:spacing w:line="276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4" w:history="1">
        <w:r w:rsidRPr="0029290F">
          <w:rPr>
            <w:rStyle w:val="Hyperlink"/>
            <w:rFonts w:ascii="Times New Roman" w:hAnsi="Times New Roman" w:cs="Times New Roman"/>
            <w:sz w:val="24"/>
            <w:szCs w:val="24"/>
          </w:rPr>
          <w:t>https://arcg.is/0mH8O10</w:t>
        </w:r>
      </w:hyperlink>
      <w:r w:rsidRPr="0029290F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90F">
        <w:rPr>
          <w:rFonts w:ascii="Times New Roman" w:hAnsi="Times New Roman" w:cs="Times New Roman"/>
          <w:sz w:val="24"/>
          <w:szCs w:val="24"/>
        </w:rPr>
        <w:t xml:space="preserve">και σκανάροντας το παρακάτω </w:t>
      </w:r>
      <w:r w:rsidRPr="0029290F">
        <w:rPr>
          <w:rFonts w:ascii="Times New Roman" w:hAnsi="Times New Roman" w:cs="Times New Roman"/>
          <w:sz w:val="24"/>
          <w:szCs w:val="24"/>
          <w:lang w:val="en-GB"/>
        </w:rPr>
        <w:t>QR</w:t>
      </w:r>
      <w:r w:rsidRPr="0029290F">
        <w:rPr>
          <w:rFonts w:ascii="Times New Roman" w:hAnsi="Times New Roman" w:cs="Times New Roman"/>
          <w:sz w:val="24"/>
          <w:szCs w:val="24"/>
        </w:rPr>
        <w:t xml:space="preserve"> </w:t>
      </w:r>
      <w:r w:rsidRPr="0029290F">
        <w:rPr>
          <w:rFonts w:ascii="Times New Roman" w:hAnsi="Times New Roman" w:cs="Times New Roman"/>
          <w:sz w:val="24"/>
          <w:szCs w:val="24"/>
          <w:lang w:val="en-GB"/>
        </w:rPr>
        <w:t>code</w:t>
      </w:r>
      <w:r w:rsidRPr="0029290F">
        <w:rPr>
          <w:rFonts w:ascii="Times New Roman" w:hAnsi="Times New Roman" w:cs="Times New Roman"/>
          <w:sz w:val="24"/>
          <w:szCs w:val="24"/>
        </w:rPr>
        <w:t>:</w:t>
      </w:r>
    </w:p>
    <w:p w:rsidR="0029290F" w:rsidRP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90F">
        <w:rPr>
          <w:rFonts w:ascii="Times New Roman" w:hAnsi="Times New Roman" w:cs="Times New Roman"/>
          <w:noProof/>
          <w:sz w:val="28"/>
          <w:szCs w:val="28"/>
          <w:lang w:eastAsia="el-GR"/>
        </w:rPr>
        <w:drawing>
          <wp:inline distT="0" distB="0" distL="0" distR="0">
            <wp:extent cx="1562100" cy="1562100"/>
            <wp:effectExtent l="0" t="0" r="0" b="0"/>
            <wp:docPr id="1" name="Picture 1" descr="C:\Users\teoli\Desktop\Πειραματικό 2025-26\Καινοτόμες\QR codes\Χωρίς στοιχεί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oli\Desktop\Πειραματικό 2025-26\Καινοτόμες\QR codes\Χωρίς στοιχεία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90F" w:rsidRDefault="0029290F" w:rsidP="002929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898" w:rsidRDefault="00AB0898"/>
    <w:sectPr w:rsidR="00AB089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0F"/>
    <w:rsid w:val="0029290F"/>
    <w:rsid w:val="00AB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1A64B-4A52-42EB-A0C4-E92D0A60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9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9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arcg.is/0mH8O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2026-05-21T16:26:00Z</dcterms:created>
  <dcterms:modified xsi:type="dcterms:W3CDTF">2026-05-21T16:34:00Z</dcterms:modified>
</cp:coreProperties>
</file>