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6F53" w:rsidRDefault="007C6F53" w:rsidP="007C6F53">
      <w:pPr>
        <w:jc w:val="center"/>
        <w:rPr>
          <w:rFonts w:ascii="Calibri" w:hAnsi="Calibri" w:cs="Calibri"/>
          <w:b/>
          <w:color w:val="993300"/>
          <w:u w:val="single"/>
          <w:shd w:val="clear" w:color="auto" w:fill="FFFFFF"/>
        </w:rPr>
      </w:pPr>
      <w:r>
        <w:rPr>
          <w:rFonts w:ascii="Calibri" w:hAnsi="Calibri" w:cs="Calibri"/>
          <w:b/>
          <w:color w:val="993300"/>
          <w:u w:val="single"/>
          <w:shd w:val="clear" w:color="auto" w:fill="FFFFFF"/>
        </w:rPr>
        <w:t>«Αξιολόγηση»</w:t>
      </w:r>
    </w:p>
    <w:p w:rsidR="007C6F53" w:rsidRDefault="007C6F53" w:rsidP="007C6F53">
      <w:pPr>
        <w:jc w:val="center"/>
        <w:rPr>
          <w:rFonts w:ascii="Calibri" w:hAnsi="Calibri" w:cs="Calibri"/>
          <w:b/>
          <w:color w:val="993300"/>
          <w:u w:val="single"/>
          <w:shd w:val="clear" w:color="auto" w:fill="FFFFFF"/>
        </w:rPr>
      </w:pPr>
    </w:p>
    <w:p w:rsidR="007C6F53" w:rsidRDefault="007C6F53" w:rsidP="007C6F53">
      <w:pPr>
        <w:jc w:val="center"/>
        <w:rPr>
          <w:rFonts w:ascii="Calibri" w:hAnsi="Calibri" w:cs="Calibri"/>
          <w:b/>
          <w:color w:val="993300"/>
          <w:u w:val="single"/>
        </w:rPr>
      </w:pPr>
    </w:p>
    <w:p w:rsidR="007C6F53" w:rsidRDefault="007C6F53" w:rsidP="007C6F53">
      <w:pPr>
        <w:jc w:val="center"/>
        <w:rPr>
          <w:rFonts w:ascii="Calibri" w:hAnsi="Calibri" w:cs="Calibri"/>
          <w:b/>
          <w:color w:val="FF0000"/>
          <w:u w:val="single"/>
        </w:rPr>
      </w:pPr>
      <w:r>
        <w:rPr>
          <w:rFonts w:ascii="Calibri" w:hAnsi="Calibri" w:cs="Calibri"/>
          <w:b/>
          <w:color w:val="FF0000"/>
          <w:u w:val="single"/>
        </w:rPr>
        <w:t>ΦΥΛΛΟ  ΕΡΓΑΣΙΑΣ 4</w:t>
      </w:r>
      <w:r>
        <w:rPr>
          <w:rFonts w:ascii="Calibri" w:hAnsi="Calibri" w:cs="Calibri"/>
          <w:b/>
          <w:color w:val="FF0000"/>
          <w:u w:val="single"/>
          <w:vertAlign w:val="superscript"/>
        </w:rPr>
        <w:t>ο</w:t>
      </w:r>
      <w:r>
        <w:rPr>
          <w:rFonts w:ascii="Calibri" w:hAnsi="Calibri" w:cs="Calibri"/>
          <w:b/>
          <w:color w:val="FF0000"/>
          <w:u w:val="single"/>
        </w:rPr>
        <w:t xml:space="preserve"> </w:t>
      </w:r>
    </w:p>
    <w:p w:rsidR="007C6F53" w:rsidRDefault="007C6F53" w:rsidP="007C6F53">
      <w:pPr>
        <w:jc w:val="center"/>
        <w:rPr>
          <w:rFonts w:ascii="Calibri" w:hAnsi="Calibri" w:cs="Calibri"/>
          <w:b/>
          <w:color w:val="FF0000"/>
          <w:u w:val="single"/>
        </w:rPr>
      </w:pPr>
    </w:p>
    <w:p w:rsidR="007C6F53" w:rsidRDefault="007C6F53" w:rsidP="007C6F53">
      <w:pPr>
        <w:jc w:val="center"/>
        <w:rPr>
          <w:rFonts w:ascii="Calibri" w:hAnsi="Calibri" w:cs="Calibri"/>
          <w:b/>
          <w:color w:val="FF0000"/>
          <w:u w:val="single"/>
        </w:rPr>
      </w:pPr>
    </w:p>
    <w:p w:rsidR="007C6F53" w:rsidRDefault="007C6F53" w:rsidP="007C6F5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ΟΝΟΜΑΤΕΠΩΝΥΜΟ ΜΑΘΗΤ</w:t>
      </w:r>
      <w:r w:rsidR="00A43F5E">
        <w:rPr>
          <w:rFonts w:ascii="Calibri" w:hAnsi="Calibri" w:cs="Calibri"/>
        </w:rPr>
        <w:t>Η</w:t>
      </w:r>
      <w:r>
        <w:rPr>
          <w:rFonts w:ascii="Calibri" w:hAnsi="Calibri" w:cs="Calibri"/>
        </w:rPr>
        <w:t>/</w:t>
      </w:r>
      <w:proofErr w:type="spellStart"/>
      <w:r>
        <w:rPr>
          <w:rFonts w:ascii="Calibri" w:hAnsi="Calibri" w:cs="Calibri"/>
        </w:rPr>
        <w:t>ΤΡΙΑΣ</w:t>
      </w:r>
      <w:proofErr w:type="spellEnd"/>
      <w:r>
        <w:rPr>
          <w:rFonts w:ascii="Calibri" w:hAnsi="Calibri" w:cs="Calibri"/>
        </w:rPr>
        <w:t xml:space="preserve"> :   ………………………………………………………………………..</w:t>
      </w:r>
    </w:p>
    <w:p w:rsidR="008C365D" w:rsidRDefault="008C365D" w:rsidP="007C6F53">
      <w:pPr>
        <w:ind w:left="360"/>
        <w:rPr>
          <w:b/>
          <w:bCs/>
          <w:sz w:val="28"/>
          <w:szCs w:val="28"/>
        </w:rPr>
      </w:pPr>
    </w:p>
    <w:p w:rsidR="008C365D" w:rsidRDefault="008C365D" w:rsidP="007C6F53">
      <w:pPr>
        <w:ind w:left="360"/>
        <w:rPr>
          <w:b/>
          <w:bCs/>
          <w:sz w:val="28"/>
          <w:szCs w:val="28"/>
        </w:rPr>
      </w:pPr>
    </w:p>
    <w:p w:rsidR="007C6F53" w:rsidRDefault="008C1FAF" w:rsidP="007C6F53">
      <w:pPr>
        <w:ind w:left="360"/>
        <w:rPr>
          <w:rFonts w:eastAsiaTheme="minorEastAsia"/>
        </w:rPr>
      </w:pPr>
      <w:r w:rsidRPr="008C1FAF">
        <w:rPr>
          <w:b/>
          <w:bCs/>
          <w:sz w:val="28"/>
          <w:szCs w:val="28"/>
        </w:rPr>
        <w:t xml:space="preserve">Εφαρμογή 1 (Παράγωγος στο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</m:oMath>
      <w:r w:rsidRPr="008C1FAF">
        <w:rPr>
          <w:rFonts w:eastAsiaTheme="minorEastAsia"/>
          <w:b/>
          <w:bCs/>
          <w:sz w:val="28"/>
          <w:szCs w:val="28"/>
        </w:rPr>
        <w:t xml:space="preserve"> συνάρτησης απλού τύπου)</w:t>
      </w:r>
    </w:p>
    <w:p w:rsidR="008C1FAF" w:rsidRDefault="008C1FAF" w:rsidP="007C6F53">
      <w:pPr>
        <w:ind w:left="360"/>
      </w:pPr>
      <w:r>
        <w:t>Να βρείτε, αν υπάρχει, την παράγωγο των συναρτήσεων:</w:t>
      </w:r>
    </w:p>
    <w:p w:rsidR="008C1FAF" w:rsidRDefault="008C1FAF" w:rsidP="007C6F53">
      <w:pPr>
        <w:ind w:left="360"/>
        <w:rPr>
          <w:rFonts w:eastAsiaTheme="minorEastAsia"/>
          <w:lang w:val="en-US"/>
        </w:rPr>
      </w:pPr>
      <w:r>
        <w:t xml:space="preserve">α). </w:t>
      </w:r>
      <m:oMath>
        <m:r>
          <w:rPr>
            <w:rFonts w:ascii="Cambria Math" w:hAnsi="Cambria Math"/>
          </w:rPr>
          <m:t>f(x)=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-3x+5 </m:t>
        </m:r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 xml:space="preserve">στο 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  <w:lang w:val="en-US"/>
          </w:rPr>
          <m:t>=2</m:t>
        </m:r>
      </m:oMath>
    </w:p>
    <w:p w:rsidR="008C1FAF" w:rsidRPr="008C1FAF" w:rsidRDefault="008C1FAF" w:rsidP="007C6F53">
      <w:pPr>
        <w:ind w:left="360"/>
        <w:rPr>
          <w:i/>
        </w:rPr>
      </w:pPr>
      <w:r>
        <w:rPr>
          <w:rFonts w:eastAsiaTheme="minorEastAsia"/>
        </w:rPr>
        <w:t xml:space="preserve">β). </w:t>
      </w:r>
      <m:oMath>
        <m:r>
          <m:rPr>
            <m:sty m:val="p"/>
          </m:rPr>
          <w:rPr>
            <w:rFonts w:ascii="Cambria Math" w:eastAsiaTheme="minorEastAsia" w:hAnsi="Cambria Math"/>
            <w:lang w:val="en-US"/>
          </w:rPr>
          <m:t>g(x)</m:t>
        </m:r>
        <m:r>
          <m:rPr>
            <m:sty m:val="p"/>
          </m:rPr>
          <w:rPr>
            <w:rFonts w:ascii="Cambria Math" w:eastAsiaTheme="minorEastAsia"/>
            <w:lang w:val="en-US"/>
          </w:rPr>
          <m:t>=</m:t>
        </m:r>
        <m:rad>
          <m:radPr>
            <m:degHide m:val="1"/>
            <m:ctrlPr>
              <w:rPr>
                <w:rFonts w:ascii="Cambria Math" w:eastAsiaTheme="minorEastAsia"/>
                <w:lang w:val="en-US"/>
              </w:rPr>
            </m:ctrlPr>
          </m:radPr>
          <m:deg/>
          <m:e>
            <m:r>
              <w:rPr>
                <w:rFonts w:ascii="Cambria Math" w:eastAsiaTheme="minorEastAsia"/>
                <w:lang w:val="en-US"/>
              </w:rPr>
              <m:t>x-1</m:t>
            </m:r>
          </m:e>
        </m:rad>
        <m:r>
          <w:rPr>
            <w:rFonts w:ascii="Cambria Math" w:eastAsiaTheme="minorEastAsia"/>
          </w:rPr>
          <m:t xml:space="preserve"> </m:t>
        </m:r>
        <m:r>
          <w:rPr>
            <w:rFonts w:ascii="Cambria Math" w:eastAsiaTheme="minorEastAsia"/>
          </w:rPr>
          <m:t xml:space="preserve"> </m:t>
        </m:r>
        <m:r>
          <w:rPr>
            <w:rFonts w:ascii="Cambria Math" w:hAnsi="Cambria Math"/>
          </w:rPr>
          <m:t xml:space="preserve">στο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 xml:space="preserve"> </m:t>
            </m:r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  <w:lang w:val="en-US"/>
          </w:rPr>
          <m:t>=1</m:t>
        </m:r>
      </m:oMath>
    </w:p>
    <w:p w:rsidR="008C365D" w:rsidRDefault="008C365D" w:rsidP="008C1FAF">
      <w:pPr>
        <w:ind w:left="360"/>
        <w:rPr>
          <w:b/>
          <w:bCs/>
          <w:sz w:val="28"/>
          <w:szCs w:val="28"/>
        </w:rPr>
      </w:pPr>
    </w:p>
    <w:p w:rsidR="008C1FAF" w:rsidRDefault="008C1FAF" w:rsidP="008C1FAF">
      <w:pPr>
        <w:ind w:left="360"/>
        <w:rPr>
          <w:rFonts w:eastAsiaTheme="minorEastAsia"/>
          <w:b/>
          <w:bCs/>
          <w:sz w:val="28"/>
          <w:szCs w:val="28"/>
        </w:rPr>
      </w:pPr>
      <w:r w:rsidRPr="008C1FAF">
        <w:rPr>
          <w:b/>
          <w:bCs/>
          <w:sz w:val="28"/>
          <w:szCs w:val="28"/>
        </w:rPr>
        <w:t xml:space="preserve">Εφαρμογή </w:t>
      </w:r>
      <w:r>
        <w:rPr>
          <w:b/>
          <w:bCs/>
          <w:sz w:val="28"/>
          <w:szCs w:val="28"/>
        </w:rPr>
        <w:t>2</w:t>
      </w:r>
      <w:r w:rsidRPr="008C1FAF">
        <w:rPr>
          <w:b/>
          <w:bCs/>
          <w:sz w:val="28"/>
          <w:szCs w:val="28"/>
        </w:rPr>
        <w:t xml:space="preserve"> (Παράγωγος στο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</m:oMath>
      <w:r w:rsidRPr="008C1FAF">
        <w:rPr>
          <w:rFonts w:eastAsiaTheme="minorEastAsia"/>
          <w:b/>
          <w:bCs/>
          <w:sz w:val="28"/>
          <w:szCs w:val="28"/>
        </w:rPr>
        <w:t xml:space="preserve"> συνάρτησης </w:t>
      </w:r>
      <w:r>
        <w:rPr>
          <w:rFonts w:eastAsiaTheme="minorEastAsia"/>
          <w:b/>
          <w:bCs/>
          <w:sz w:val="28"/>
          <w:szCs w:val="28"/>
        </w:rPr>
        <w:t>πολλαπλού</w:t>
      </w:r>
      <w:r w:rsidRPr="008C1FAF">
        <w:rPr>
          <w:rFonts w:eastAsiaTheme="minorEastAsia"/>
          <w:b/>
          <w:bCs/>
          <w:sz w:val="28"/>
          <w:szCs w:val="28"/>
        </w:rPr>
        <w:t xml:space="preserve"> τύπου)</w:t>
      </w:r>
    </w:p>
    <w:p w:rsidR="008C1FAF" w:rsidRDefault="008C1FAF" w:rsidP="008C1FAF">
      <w:pPr>
        <w:ind w:left="360"/>
      </w:pPr>
      <w:r>
        <w:t>Να βρείτε, αν υπάρχει, την παράγωγο της συνάρτησης:</w:t>
      </w:r>
    </w:p>
    <w:p w:rsidR="007C6F53" w:rsidRPr="0038789D" w:rsidRDefault="0038789D" w:rsidP="007C6F53">
      <w:pPr>
        <w:ind w:left="360"/>
      </w:pPr>
      <m:oMath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)=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3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 xml:space="preserve">2,   </m:t>
                </m:r>
                <m:r>
                  <w:rPr>
                    <w:rFonts w:ascii="Cambria Math" w:hAnsi="Cambria Math"/>
                  </w:rPr>
                  <m:t>αν</m:t>
                </m:r>
                <m:r>
                  <w:rPr>
                    <w:rFonts w:ascii="Cambria Math" w:hAnsi="Cambria Math"/>
                  </w:rPr>
                  <m:t xml:space="preserve">  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&lt;1</m:t>
                </m:r>
              </m:e>
              <m:e>
                <m:r>
                  <w:rPr>
                    <w:rFonts w:ascii="Cambria Math" w:hAnsi="Cambria Math"/>
                  </w:rPr>
                  <m:t>2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+3</m:t>
                    </m:r>
                  </m:e>
                </m:rad>
                <m:r>
                  <w:rPr>
                    <w:rFonts w:ascii="Cambria Math" w:hAnsi="Cambria Math"/>
                  </w:rPr>
                  <m:t xml:space="preserve">,         </m:t>
                </m:r>
                <m:r>
                  <w:rPr>
                    <w:rFonts w:ascii="Cambria Math" w:hAnsi="Cambria Math"/>
                  </w:rPr>
                  <m:t>αν</m:t>
                </m:r>
                <m: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≥1</m:t>
                </m:r>
              </m:e>
            </m:eqArr>
          </m:e>
        </m:d>
      </m:oMath>
      <w:r w:rsidRPr="0038789D">
        <w:rPr>
          <w:rFonts w:eastAsiaTheme="minorEastAsia"/>
        </w:rPr>
        <w:t xml:space="preserve"> </w:t>
      </w:r>
      <w:r>
        <w:rPr>
          <w:rFonts w:eastAsiaTheme="minorEastAsia"/>
        </w:rPr>
        <w:t xml:space="preserve">       στο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</w:rPr>
              <m:t xml:space="preserve"> </m:t>
            </m:r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=1</m:t>
        </m:r>
      </m:oMath>
      <w:r w:rsidR="00B1573B">
        <w:rPr>
          <w:rFonts w:eastAsiaTheme="minorEastAsia"/>
        </w:rPr>
        <w:t>.</w:t>
      </w:r>
    </w:p>
    <w:p w:rsidR="008C365D" w:rsidRDefault="008C365D" w:rsidP="00B1573B">
      <w:pPr>
        <w:ind w:left="360"/>
        <w:rPr>
          <w:b/>
          <w:bCs/>
          <w:sz w:val="28"/>
          <w:szCs w:val="28"/>
        </w:rPr>
      </w:pPr>
    </w:p>
    <w:p w:rsidR="00B1573B" w:rsidRDefault="00B1573B" w:rsidP="00B1573B">
      <w:pPr>
        <w:ind w:left="360"/>
        <w:rPr>
          <w:rFonts w:eastAsiaTheme="minorEastAsia"/>
          <w:b/>
          <w:bCs/>
          <w:sz w:val="28"/>
          <w:szCs w:val="28"/>
        </w:rPr>
      </w:pPr>
      <w:r w:rsidRPr="008C1FAF">
        <w:rPr>
          <w:b/>
          <w:bCs/>
          <w:sz w:val="28"/>
          <w:szCs w:val="28"/>
        </w:rPr>
        <w:t xml:space="preserve">Εφαρμογή </w:t>
      </w:r>
      <w:r>
        <w:rPr>
          <w:b/>
          <w:bCs/>
          <w:sz w:val="28"/>
          <w:szCs w:val="28"/>
        </w:rPr>
        <w:t>3</w:t>
      </w:r>
      <w:r w:rsidRPr="008C1FAF">
        <w:rPr>
          <w:b/>
          <w:bCs/>
          <w:sz w:val="28"/>
          <w:szCs w:val="28"/>
        </w:rPr>
        <w:t xml:space="preserve"> (</w:t>
      </w:r>
      <w:r>
        <w:rPr>
          <w:b/>
          <w:bCs/>
          <w:sz w:val="28"/>
          <w:szCs w:val="28"/>
        </w:rPr>
        <w:t>Συνέχειας και Παραγωγισιμότητας</w:t>
      </w:r>
      <w:r w:rsidRPr="008C1FAF">
        <w:rPr>
          <w:rFonts w:eastAsiaTheme="minorEastAsia"/>
          <w:b/>
          <w:bCs/>
          <w:sz w:val="28"/>
          <w:szCs w:val="28"/>
        </w:rPr>
        <w:t>)</w:t>
      </w:r>
    </w:p>
    <w:p w:rsidR="00A43F5E" w:rsidRDefault="00B1573B" w:rsidP="007C6F53">
      <w:pPr>
        <w:ind w:left="360"/>
        <w:rPr>
          <w:rFonts w:eastAsiaTheme="minorEastAsia"/>
        </w:rPr>
      </w:pPr>
      <w:r>
        <w:t xml:space="preserve">Να εξετάσετε αν η συνάρτηση </w:t>
      </w:r>
      <w:r w:rsidRPr="00B1573B">
        <w:t xml:space="preserve">   </w:t>
      </w:r>
      <m:oMath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)=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συν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 xml:space="preserve"> ∙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  <m:r>
                      <w:rPr>
                        <w:rFonts w:ascii="Cambria Math" w:hAnsi="Cambria Math"/>
                      </w:rPr>
                      <m:t>+4</m:t>
                    </m:r>
                  </m:e>
                </m:rad>
                <m:r>
                  <w:rPr>
                    <w:rFonts w:ascii="Cambria Math" w:hAnsi="Cambria Math"/>
                  </w:rPr>
                  <m:t xml:space="preserve">,   </m:t>
                </m:r>
                <m:r>
                  <w:rPr>
                    <w:rFonts w:ascii="Cambria Math" w:hAnsi="Cambria Math"/>
                  </w:rPr>
                  <m:t xml:space="preserve">    </m:t>
                </m:r>
                <m:r>
                  <w:rPr>
                    <w:rFonts w:ascii="Cambria Math" w:hAnsi="Cambria Math"/>
                  </w:rPr>
                  <m:t>αν</m:t>
                </m:r>
                <m:r>
                  <w:rPr>
                    <w:rFonts w:ascii="Cambria Math" w:hAnsi="Cambria Math"/>
                  </w:rPr>
                  <m:t xml:space="preserve">  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≥0</m:t>
                </m:r>
              </m:e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x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 ∙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9</m:t>
                    </m:r>
                  </m:e>
                </m:rad>
                <m:r>
                  <w:rPr>
                    <w:rFonts w:ascii="Cambria Math" w:hAnsi="Cambria Math"/>
                  </w:rPr>
                  <m:t xml:space="preserve">,         </m:t>
                </m:r>
                <m:r>
                  <w:rPr>
                    <w:rFonts w:ascii="Cambria Math" w:hAnsi="Cambria Math"/>
                  </w:rPr>
                  <m:t>αν</m:t>
                </m:r>
                <m: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&lt;0</m:t>
                </m:r>
              </m:e>
            </m:eqArr>
          </m:e>
        </m:d>
      </m:oMath>
    </w:p>
    <w:p w:rsidR="00B1573B" w:rsidRPr="00B1573B" w:rsidRDefault="00B1573B" w:rsidP="007C6F53">
      <w:pPr>
        <w:ind w:left="360"/>
      </w:pPr>
      <w:r>
        <w:rPr>
          <w:rFonts w:eastAsiaTheme="minorEastAsia"/>
        </w:rPr>
        <w:t xml:space="preserve">Είναι παραγωγίσιμη στο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</w:rPr>
              <m:t xml:space="preserve"> </m:t>
            </m:r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</m:t>
        </m:r>
      </m:oMath>
    </w:p>
    <w:p w:rsidR="008C365D" w:rsidRDefault="008C365D" w:rsidP="00B1573B">
      <w:pPr>
        <w:ind w:left="360"/>
        <w:rPr>
          <w:b/>
          <w:bCs/>
          <w:sz w:val="28"/>
          <w:szCs w:val="28"/>
        </w:rPr>
      </w:pPr>
    </w:p>
    <w:p w:rsidR="00B1573B" w:rsidRDefault="00B1573B" w:rsidP="00B1573B">
      <w:pPr>
        <w:ind w:left="360"/>
        <w:rPr>
          <w:rFonts w:eastAsiaTheme="minorEastAsia"/>
          <w:b/>
          <w:bCs/>
          <w:sz w:val="28"/>
          <w:szCs w:val="28"/>
        </w:rPr>
      </w:pPr>
      <w:r w:rsidRPr="008C1FAF">
        <w:rPr>
          <w:b/>
          <w:bCs/>
          <w:sz w:val="28"/>
          <w:szCs w:val="28"/>
        </w:rPr>
        <w:t xml:space="preserve">Εφαρμογή </w:t>
      </w:r>
      <w:r>
        <w:rPr>
          <w:b/>
          <w:bCs/>
          <w:sz w:val="28"/>
          <w:szCs w:val="28"/>
        </w:rPr>
        <w:t>4</w:t>
      </w:r>
      <w:r w:rsidRPr="008C1FAF">
        <w:rPr>
          <w:b/>
          <w:bCs/>
          <w:sz w:val="28"/>
          <w:szCs w:val="28"/>
        </w:rPr>
        <w:t xml:space="preserve"> (</w:t>
      </w:r>
      <w:r>
        <w:rPr>
          <w:b/>
          <w:bCs/>
          <w:sz w:val="28"/>
          <w:szCs w:val="28"/>
        </w:rPr>
        <w:t>Εύρεση Παραμέτρων</w:t>
      </w:r>
      <w:r w:rsidRPr="008C1FAF">
        <w:rPr>
          <w:rFonts w:eastAsiaTheme="minorEastAsia"/>
          <w:b/>
          <w:bCs/>
          <w:sz w:val="28"/>
          <w:szCs w:val="28"/>
        </w:rPr>
        <w:t>)</w:t>
      </w:r>
    </w:p>
    <w:p w:rsidR="00A43F5E" w:rsidRDefault="00B1573B" w:rsidP="007C6F53">
      <w:pPr>
        <w:ind w:left="360"/>
        <w:rPr>
          <w:rFonts w:eastAsiaTheme="minorEastAsia"/>
        </w:rPr>
      </w:pPr>
      <w:r>
        <w:t xml:space="preserve">Να βρείτε για ποιες </w:t>
      </w:r>
      <w:r w:rsidR="008C365D">
        <w:t xml:space="preserve">τιμές των α, β </w:t>
      </w:r>
      <m:oMath>
        <m:r>
          <m:rPr>
            <m:scr m:val="double-struck"/>
          </m:rPr>
          <w:rPr>
            <w:rFonts w:ascii="Cambria Math" w:hAnsi="Cambria Math"/>
          </w:rPr>
          <m:t>∈ R</m:t>
        </m:r>
      </m:oMath>
      <w:r w:rsidR="008C365D">
        <w:rPr>
          <w:rFonts w:eastAsiaTheme="minorEastAsia"/>
        </w:rPr>
        <w:t xml:space="preserve">  η συνάρτηση:</w:t>
      </w:r>
    </w:p>
    <w:p w:rsidR="008C365D" w:rsidRPr="0038789D" w:rsidRDefault="008C365D" w:rsidP="008C365D">
      <w:pPr>
        <w:ind w:left="360"/>
      </w:pPr>
      <m:oMathPara>
        <m:oMathParaPr>
          <m:jc m:val="left"/>
        </m:oMathParaPr>
        <m:oMath>
          <m:r>
            <w:rPr>
              <w:rFonts w:ascii="Cambria Math" w:hAnsi="Cambria Math"/>
              <w:lang w:val="en-US"/>
            </w:rPr>
            <m:t>f</m:t>
          </m:r>
          <m:r>
            <w:rPr>
              <w:rFonts w:ascii="Cambria Math" w:hAnsi="Cambria Math"/>
            </w:rPr>
            <m:t>(</m:t>
          </m:r>
          <m:r>
            <w:rPr>
              <w:rFonts w:ascii="Cambria Math" w:hAnsi="Cambria Math"/>
              <w:lang w:val="en-US"/>
            </w:rPr>
            <m:t>x</m:t>
          </m:r>
          <m:r>
            <w:rPr>
              <w:rFonts w:ascii="Cambria Math" w:hAnsi="Cambria Math"/>
            </w:rPr>
            <m:t>)=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α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β</m:t>
                  </m:r>
                  <m:r>
                    <w:rPr>
                      <w:rFonts w:ascii="Cambria Math" w:hAnsi="Cambria Math"/>
                    </w:rPr>
                    <m:t xml:space="preserve">,   </m:t>
                  </m:r>
                  <m:r>
                    <w:rPr>
                      <w:rFonts w:ascii="Cambria Math" w:hAnsi="Cambria Math"/>
                    </w:rPr>
                    <m:t xml:space="preserve">                  </m:t>
                  </m:r>
                  <m:r>
                    <w:rPr>
                      <w:rFonts w:ascii="Cambria Math" w:hAnsi="Cambria Math"/>
                    </w:rPr>
                    <m:t>αν</m:t>
                  </m:r>
                  <m:r>
                    <w:rPr>
                      <w:rFonts w:ascii="Cambria Math" w:hAnsi="Cambria Math"/>
                    </w:rPr>
                    <m:t xml:space="preserve"> 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</w:rPr>
                    <m:t>&gt;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 xml:space="preserve">- </m:t>
                  </m:r>
                  <m:r>
                    <w:rPr>
                      <w:rFonts w:ascii="Cambria Math" w:hAnsi="Cambria Math"/>
                    </w:rPr>
                    <m:t>α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3α + 1</m:t>
                  </m:r>
                  <m:r>
                    <w:rPr>
                      <w:rFonts w:ascii="Cambria Math" w:hAnsi="Cambria Math"/>
                    </w:rPr>
                    <m:t xml:space="preserve">,        </m:t>
                  </m:r>
                  <m:r>
                    <w:rPr>
                      <w:rFonts w:ascii="Cambria Math" w:hAnsi="Cambria Math"/>
                    </w:rPr>
                    <m:t>αν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</w:rPr>
                    <m:t>≤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</m:eqArr>
            </m:e>
          </m:d>
        </m:oMath>
      </m:oMathPara>
    </w:p>
    <w:p w:rsidR="008C365D" w:rsidRPr="00B1573B" w:rsidRDefault="008C365D" w:rsidP="008C365D">
      <w:pPr>
        <w:ind w:left="360"/>
      </w:pPr>
      <w:r>
        <w:rPr>
          <w:rFonts w:eastAsiaTheme="minorEastAsia"/>
        </w:rPr>
        <w:t xml:space="preserve">Είναι παραγωγίσιμη στο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</w:rPr>
              <m:t xml:space="preserve"> </m:t>
            </m:r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.</m:t>
        </m:r>
      </m:oMath>
    </w:p>
    <w:p w:rsidR="00A43F5E" w:rsidRPr="0038789D" w:rsidRDefault="00A43F5E" w:rsidP="00332B00"/>
    <w:sectPr w:rsidR="00A43F5E" w:rsidRPr="0038789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894385"/>
    <w:multiLevelType w:val="hybridMultilevel"/>
    <w:tmpl w:val="28860BC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581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6F53"/>
    <w:rsid w:val="00332B00"/>
    <w:rsid w:val="0038789D"/>
    <w:rsid w:val="007C6F53"/>
    <w:rsid w:val="008C1FAF"/>
    <w:rsid w:val="008C365D"/>
    <w:rsid w:val="00A43F5E"/>
    <w:rsid w:val="00B1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0029E"/>
  <w15:docId w15:val="{4DDBE976-B6CA-3B45-804A-5EE4AED2E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F5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8C1F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2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133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STEFANOS MAKARIADIS</dc:creator>
  <cp:keywords/>
  <dc:description/>
  <cp:lastModifiedBy>Freedom Mc</cp:lastModifiedBy>
  <cp:revision>3</cp:revision>
  <dcterms:created xsi:type="dcterms:W3CDTF">2023-04-13T11:33:00Z</dcterms:created>
  <dcterms:modified xsi:type="dcterms:W3CDTF">2023-07-23T09:12:00Z</dcterms:modified>
</cp:coreProperties>
</file>