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86" w:rsidRPr="00A82AB4" w:rsidRDefault="004F0A86" w:rsidP="004F0A86">
      <w:pPr>
        <w:rPr>
          <w:b/>
          <w:bCs/>
          <w:color w:val="00B0F0"/>
        </w:rPr>
      </w:pPr>
      <w:r w:rsidRPr="00A82AB4">
        <w:rPr>
          <w:b/>
          <w:bCs/>
          <w:color w:val="00B0F0"/>
        </w:rPr>
        <w:t>ΦΥΛΛΟ ΕΡΓΑΣΙΑΣ 4.1</w:t>
      </w:r>
    </w:p>
    <w:p w:rsidR="004F0A86" w:rsidRPr="00A82AB4" w:rsidRDefault="004F0A86" w:rsidP="004F0A86">
      <w:pPr>
        <w:rPr>
          <w:color w:val="00B0F0"/>
        </w:rPr>
      </w:pPr>
      <w:r w:rsidRPr="00A82AB4">
        <w:rPr>
          <w:color w:val="00B0F0"/>
        </w:rPr>
        <w:t>Μελετήστε προσεκτικά και τα 12 επιχειρήματα των τεσσάρων εκπροσώπων των κοινωνικών</w:t>
      </w:r>
      <w:r>
        <w:rPr>
          <w:color w:val="00B0F0"/>
        </w:rPr>
        <w:t>/επαγγελματικών</w:t>
      </w:r>
      <w:r w:rsidRPr="00A82AB4">
        <w:rPr>
          <w:color w:val="00B0F0"/>
        </w:rPr>
        <w:t xml:space="preserve"> ομάδων του παιχνιδιού.</w:t>
      </w:r>
    </w:p>
    <w:p w:rsidR="004F0A86" w:rsidRPr="00A82AB4" w:rsidRDefault="004F0A86" w:rsidP="004F0A86">
      <w:pPr>
        <w:rPr>
          <w:color w:val="00B0F0"/>
        </w:rPr>
      </w:pPr>
      <w:r w:rsidRPr="00A82AB4">
        <w:rPr>
          <w:color w:val="00B0F0"/>
        </w:rPr>
        <w:t>Δώστε ένα όνομα στη δική σας ομάδα και συμπληρώστε ένα «</w:t>
      </w:r>
      <w:r w:rsidRPr="00A82AB4">
        <w:rPr>
          <w:b/>
          <w:bCs/>
          <w:color w:val="00B0F0"/>
        </w:rPr>
        <w:t>ΝΑΙ</w:t>
      </w:r>
      <w:r w:rsidRPr="00A82AB4">
        <w:rPr>
          <w:color w:val="00B0F0"/>
        </w:rPr>
        <w:t xml:space="preserve">» δίπλα στα </w:t>
      </w:r>
      <w:r w:rsidRPr="00496101">
        <w:rPr>
          <w:b/>
          <w:bCs/>
          <w:color w:val="00B0F0"/>
          <w:u w:val="single"/>
        </w:rPr>
        <w:t>7 επιχειρήματα</w:t>
      </w:r>
      <w:r w:rsidRPr="00A82AB4">
        <w:rPr>
          <w:color w:val="00B0F0"/>
        </w:rPr>
        <w:t xml:space="preserve"> που σας πείθουν περισσότερο.</w:t>
      </w:r>
    </w:p>
    <w:p w:rsidR="004F0A86" w:rsidRDefault="004F0A86" w:rsidP="004F0A86"/>
    <w:tbl>
      <w:tblPr>
        <w:tblStyle w:val="TableGrid"/>
        <w:tblW w:w="6272" w:type="dxa"/>
        <w:jc w:val="center"/>
        <w:tblLook w:val="04A0" w:firstRow="1" w:lastRow="0" w:firstColumn="1" w:lastColumn="0" w:noHBand="0" w:noVBand="1"/>
      </w:tblPr>
      <w:tblGrid>
        <w:gridCol w:w="3858"/>
        <w:gridCol w:w="2414"/>
      </w:tblGrid>
      <w:tr w:rsidR="004F0A86" w:rsidRPr="00A82AB4" w:rsidTr="000769FC">
        <w:trPr>
          <w:trHeight w:val="591"/>
          <w:jc w:val="center"/>
        </w:trPr>
        <w:tc>
          <w:tcPr>
            <w:tcW w:w="3858" w:type="dxa"/>
            <w:vAlign w:val="center"/>
          </w:tcPr>
          <w:p w:rsidR="004F0A86" w:rsidRPr="00A82AB4" w:rsidRDefault="004F0A86" w:rsidP="000769FC">
            <w:pPr>
              <w:spacing w:before="0"/>
              <w:jc w:val="left"/>
              <w:rPr>
                <w:b/>
                <w:bCs/>
                <w:color w:val="00B0F0"/>
                <w:szCs w:val="24"/>
              </w:rPr>
            </w:pPr>
            <w:r w:rsidRPr="00A82AB4">
              <w:rPr>
                <w:b/>
                <w:bCs/>
                <w:color w:val="00B0F0"/>
                <w:szCs w:val="24"/>
              </w:rPr>
              <w:t>Κοινωνική ομάδα - Επιχείρημα</w:t>
            </w:r>
          </w:p>
        </w:tc>
        <w:tc>
          <w:tcPr>
            <w:tcW w:w="2414" w:type="dxa"/>
            <w:vAlign w:val="center"/>
          </w:tcPr>
          <w:p w:rsidR="004F0A86" w:rsidRPr="00A82AB4" w:rsidRDefault="004F0A86" w:rsidP="000769FC">
            <w:pPr>
              <w:spacing w:before="0"/>
              <w:jc w:val="left"/>
              <w:rPr>
                <w:b/>
                <w:bCs/>
                <w:color w:val="00B0F0"/>
                <w:szCs w:val="24"/>
              </w:rPr>
            </w:pPr>
            <w:r w:rsidRPr="00A82AB4">
              <w:rPr>
                <w:b/>
                <w:bCs/>
                <w:color w:val="00B0F0"/>
                <w:szCs w:val="24"/>
              </w:rPr>
              <w:t>Ομάδα ______________</w:t>
            </w:r>
            <w:r>
              <w:rPr>
                <w:b/>
                <w:bCs/>
                <w:color w:val="00B0F0"/>
                <w:szCs w:val="24"/>
              </w:rPr>
              <w:t>____</w:t>
            </w:r>
            <w:r w:rsidRPr="00A82AB4">
              <w:rPr>
                <w:b/>
                <w:bCs/>
                <w:color w:val="00B0F0"/>
                <w:szCs w:val="24"/>
              </w:rPr>
              <w:t>____</w:t>
            </w: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Πολυεθνική εταιρεία – Επιχ.1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Πολυεθνική εταιρεία – Επιχ.2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Πολυεθνική εταιρεία – Επιχ.3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Περιβαλλοντική οργάνωση – Επιχ.1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Περιβαλλοντική οργάνωση – Επιχ.2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Περιβαλλοντική οργάνωση – Επιχ.3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Άνεργοι κάτοικοι – Επιχ.1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Άνεργοι κάτοικοι – Επιχ.2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Άνεργοι κάτοικοι – Επιχ.3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Γεωργοί &amp; Κτηνοτρόφοι – Επιχ.1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Γεωργοί &amp; Κτηνοτρόφοι – Επιχ.2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  <w:tr w:rsidR="004F0A86" w:rsidRPr="00A82AB4" w:rsidTr="000769FC">
        <w:trPr>
          <w:jc w:val="center"/>
        </w:trPr>
        <w:tc>
          <w:tcPr>
            <w:tcW w:w="3858" w:type="dxa"/>
          </w:tcPr>
          <w:p w:rsidR="004F0A86" w:rsidRPr="00A82AB4" w:rsidRDefault="004F0A86" w:rsidP="000769FC">
            <w:pPr>
              <w:spacing w:before="0"/>
              <w:jc w:val="left"/>
              <w:rPr>
                <w:color w:val="00B0F0"/>
                <w:szCs w:val="24"/>
              </w:rPr>
            </w:pPr>
            <w:r w:rsidRPr="00A82AB4">
              <w:rPr>
                <w:color w:val="00B0F0"/>
                <w:szCs w:val="24"/>
              </w:rPr>
              <w:t>Γεωργοί &amp; Κτηνοτρόφοι – Επιχ.3</w:t>
            </w:r>
          </w:p>
        </w:tc>
        <w:tc>
          <w:tcPr>
            <w:tcW w:w="2414" w:type="dxa"/>
          </w:tcPr>
          <w:p w:rsidR="004F0A86" w:rsidRPr="00A82AB4" w:rsidRDefault="004F0A86" w:rsidP="000769FC">
            <w:pPr>
              <w:spacing w:before="0"/>
              <w:jc w:val="center"/>
              <w:rPr>
                <w:color w:val="00B0F0"/>
                <w:szCs w:val="24"/>
              </w:rPr>
            </w:pPr>
          </w:p>
        </w:tc>
      </w:tr>
    </w:tbl>
    <w:p w:rsidR="004F0A86" w:rsidRDefault="004F0A86" w:rsidP="004F0A86"/>
    <w:p w:rsidR="004C070F" w:rsidRDefault="004C070F">
      <w:bookmarkStart w:id="0" w:name="_GoBack"/>
      <w:bookmarkEnd w:id="0"/>
    </w:p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86"/>
    <w:rsid w:val="004C070F"/>
    <w:rsid w:val="004F0A86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77E41-CA92-4B35-9BDE-E853827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A86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A86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2021-07-12T11:37:00Z</dcterms:created>
  <dcterms:modified xsi:type="dcterms:W3CDTF">2021-07-12T11:38:00Z</dcterms:modified>
</cp:coreProperties>
</file>