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ABFB" w14:textId="6D3FD9BC" w:rsidR="00054C52" w:rsidRDefault="00054C52">
      <w:r>
        <w:rPr>
          <w:rFonts w:ascii="Century Gothic" w:eastAsiaTheme="majorEastAsia" w:hAnsi="Century Gothic" w:cs="Calibri"/>
          <w:noProof/>
          <w:color w:val="000000" w:themeColor="text1"/>
          <w:lang w:eastAsia="el-GR"/>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95E3"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" fillcolor="#44546a [3215]" stroked="f" strokeweight="1pt">
                <v:path arrowok="t"/>
                <v:textbo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7DC1E1BB" w14:textId="3DE4332B" w:rsidR="00B204D5" w:rsidRDefault="00B204D5">
      <w:pPr>
        <w:rPr>
          <w:rFonts w:asciiTheme="majorHAnsi" w:eastAsiaTheme="majorEastAsia" w:hAnsiTheme="majorHAnsi" w:cstheme="majorBidi"/>
          <w:spacing w:val="-10"/>
          <w:kern w:val="28"/>
          <w:sz w:val="44"/>
          <w:szCs w:val="44"/>
        </w:rPr>
      </w:pPr>
    </w:p>
    <w:p w14:paraId="5841C6F7" w14:textId="77777777" w:rsidR="00B81B74" w:rsidRDefault="00B81B74">
      <w:pPr>
        <w:rPr>
          <w:sz w:val="44"/>
          <w:szCs w:val="44"/>
        </w:rPr>
      </w:pPr>
      <w:r w:rsidRPr="0053493D">
        <w:rPr>
          <w:noProof/>
          <w:sz w:val="44"/>
          <w:szCs w:val="44"/>
          <w:lang w:eastAsia="el-GR"/>
        </w:rPr>
        <mc:AlternateContent>
          <mc:Choice Requires="wps">
            <w:drawing>
              <wp:anchor distT="45720" distB="45720" distL="114300" distR="114300" simplePos="0" relativeHeight="251658247" behindDoc="0" locked="0" layoutInCell="1" allowOverlap="1" wp14:anchorId="00A9D66B" wp14:editId="13E8F29B">
                <wp:simplePos x="0" y="0"/>
                <wp:positionH relativeFrom="margin">
                  <wp:posOffset>-19050</wp:posOffset>
                </wp:positionH>
                <wp:positionV relativeFrom="paragraph">
                  <wp:posOffset>476885</wp:posOffset>
                </wp:positionV>
                <wp:extent cx="5393690" cy="4508500"/>
                <wp:effectExtent l="0" t="0" r="0" b="635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0E7A6CC5" w14:textId="03E41264" w:rsidR="00B13C1F" w:rsidRPr="00B13C1F" w:rsidRDefault="00B13C1F" w:rsidP="00881FBE">
                            <w:pPr>
                              <w:pStyle w:val="aa"/>
                              <w:jc w:val="center"/>
                              <w:rPr>
                                <w:sz w:val="72"/>
                                <w:szCs w:val="72"/>
                              </w:rPr>
                            </w:pPr>
                            <w:r>
                              <w:rPr>
                                <w:sz w:val="72"/>
                                <w:szCs w:val="72"/>
                              </w:rPr>
                              <w:t>Ειδικότητα στο Τ4Ε</w:t>
                            </w:r>
                            <w:r w:rsidR="00584BB7">
                              <w:rPr>
                                <w:sz w:val="72"/>
                                <w:szCs w:val="72"/>
                              </w:rPr>
                              <w:t xml:space="preserve"> (ΠΕ01</w:t>
                            </w:r>
                            <w:r w:rsidR="0078672F">
                              <w:rPr>
                                <w:sz w:val="72"/>
                                <w:szCs w:val="72"/>
                              </w:rPr>
                              <w:t>)</w:t>
                            </w:r>
                          </w:p>
                          <w:p w14:paraId="0FCD4EA8" w14:textId="77777777" w:rsidR="00B13C1F" w:rsidRDefault="00B13C1F" w:rsidP="00881FBE">
                            <w:pPr>
                              <w:pStyle w:val="aa"/>
                              <w:jc w:val="center"/>
                              <w:rPr>
                                <w:sz w:val="72"/>
                                <w:szCs w:val="72"/>
                              </w:rPr>
                            </w:pPr>
                          </w:p>
                          <w:p w14:paraId="17E5EE2E" w14:textId="0A6033AF" w:rsidR="00881FBE" w:rsidRDefault="00584BB7" w:rsidP="00881FBE">
                            <w:pPr>
                              <w:pStyle w:val="aa"/>
                              <w:jc w:val="center"/>
                              <w:rPr>
                                <w:sz w:val="72"/>
                                <w:szCs w:val="72"/>
                              </w:rPr>
                            </w:pPr>
                            <w:r>
                              <w:rPr>
                                <w:sz w:val="72"/>
                                <w:szCs w:val="72"/>
                              </w:rPr>
                              <w:t>Από τον περίπτερο αρχαιοελληνικό ναό στη χριστιανική βασιλική: Η Αγία Σοφία</w:t>
                            </w:r>
                          </w:p>
                          <w:p w14:paraId="173B2856" w14:textId="153A04B9" w:rsidR="00B81B74" w:rsidRDefault="00B81B74" w:rsidP="00D57F26">
                            <w:pPr>
                              <w:jc w:val="center"/>
                              <w:rPr>
                                <w:sz w:val="36"/>
                                <w:szCs w:val="36"/>
                              </w:rPr>
                            </w:pPr>
                          </w:p>
                          <w:p w14:paraId="779B45FF" w14:textId="035FA9A4" w:rsidR="00881FBE" w:rsidRDefault="00584BB7" w:rsidP="00881FBE">
                            <w:pPr>
                              <w:jc w:val="center"/>
                              <w:rPr>
                                <w:sz w:val="44"/>
                                <w:szCs w:val="44"/>
                              </w:rPr>
                            </w:pPr>
                            <w:proofErr w:type="spellStart"/>
                            <w:r>
                              <w:rPr>
                                <w:sz w:val="44"/>
                                <w:szCs w:val="44"/>
                              </w:rPr>
                              <w:t>Κρυστάλω</w:t>
                            </w:r>
                            <w:proofErr w:type="spellEnd"/>
                            <w:r>
                              <w:rPr>
                                <w:sz w:val="44"/>
                                <w:szCs w:val="44"/>
                              </w:rPr>
                              <w:t xml:space="preserve"> Γεωργοπούλου</w:t>
                            </w:r>
                          </w:p>
                          <w:p w14:paraId="7A518505" w14:textId="77777777" w:rsidR="00267E68" w:rsidRDefault="00267E68" w:rsidP="00881FBE">
                            <w:pPr>
                              <w:jc w:val="center"/>
                              <w:rPr>
                                <w:sz w:val="44"/>
                                <w:szCs w:val="44"/>
                              </w:rPr>
                            </w:pPr>
                          </w:p>
                          <w:p w14:paraId="232DC058" w14:textId="65B92359" w:rsidR="00267E68" w:rsidRPr="00881FBE" w:rsidRDefault="00584BB7" w:rsidP="00881FBE">
                            <w:pPr>
                              <w:jc w:val="center"/>
                              <w:rPr>
                                <w:sz w:val="44"/>
                                <w:szCs w:val="44"/>
                              </w:rPr>
                            </w:pPr>
                            <w:r>
                              <w:rPr>
                                <w:sz w:val="44"/>
                                <w:szCs w:val="44"/>
                              </w:rPr>
                              <w:t>Τμήμα (Κωδικός 1645</w:t>
                            </w:r>
                            <w:r w:rsidR="00267E68">
                              <w:rPr>
                                <w:sz w:val="44"/>
                                <w:szCs w:val="44"/>
                              </w:rPr>
                              <w:t>)</w:t>
                            </w:r>
                          </w:p>
                          <w:p w14:paraId="6DD3F642"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9D66B"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14:paraId="0E7A6CC5" w14:textId="03E41264" w:rsidR="00B13C1F" w:rsidRPr="00B13C1F" w:rsidRDefault="00B13C1F" w:rsidP="00881FBE">
                      <w:pPr>
                        <w:pStyle w:val="aa"/>
                        <w:jc w:val="center"/>
                        <w:rPr>
                          <w:sz w:val="72"/>
                          <w:szCs w:val="72"/>
                        </w:rPr>
                      </w:pPr>
                      <w:r>
                        <w:rPr>
                          <w:sz w:val="72"/>
                          <w:szCs w:val="72"/>
                        </w:rPr>
                        <w:t>Ειδικότητα στο Τ4Ε</w:t>
                      </w:r>
                      <w:r w:rsidR="00584BB7">
                        <w:rPr>
                          <w:sz w:val="72"/>
                          <w:szCs w:val="72"/>
                        </w:rPr>
                        <w:t xml:space="preserve"> (ΠΕ01</w:t>
                      </w:r>
                      <w:r w:rsidR="0078672F">
                        <w:rPr>
                          <w:sz w:val="72"/>
                          <w:szCs w:val="72"/>
                        </w:rPr>
                        <w:t>)</w:t>
                      </w:r>
                    </w:p>
                    <w:p w14:paraId="0FCD4EA8" w14:textId="77777777" w:rsidR="00B13C1F" w:rsidRDefault="00B13C1F" w:rsidP="00881FBE">
                      <w:pPr>
                        <w:pStyle w:val="aa"/>
                        <w:jc w:val="center"/>
                        <w:rPr>
                          <w:sz w:val="72"/>
                          <w:szCs w:val="72"/>
                        </w:rPr>
                      </w:pPr>
                    </w:p>
                    <w:p w14:paraId="17E5EE2E" w14:textId="0A6033AF" w:rsidR="00881FBE" w:rsidRDefault="00584BB7" w:rsidP="00881FBE">
                      <w:pPr>
                        <w:pStyle w:val="aa"/>
                        <w:jc w:val="center"/>
                        <w:rPr>
                          <w:sz w:val="72"/>
                          <w:szCs w:val="72"/>
                        </w:rPr>
                      </w:pPr>
                      <w:r>
                        <w:rPr>
                          <w:sz w:val="72"/>
                          <w:szCs w:val="72"/>
                        </w:rPr>
                        <w:t>Από τον περίπτερο αρχαιοελληνικό ναό στη χριστιανική βασιλική: Η Αγία Σοφία</w:t>
                      </w:r>
                    </w:p>
                    <w:p w14:paraId="173B2856" w14:textId="153A04B9" w:rsidR="00B81B74" w:rsidRDefault="00B81B74" w:rsidP="00D57F26">
                      <w:pPr>
                        <w:jc w:val="center"/>
                        <w:rPr>
                          <w:sz w:val="36"/>
                          <w:szCs w:val="36"/>
                        </w:rPr>
                      </w:pPr>
                    </w:p>
                    <w:p w14:paraId="779B45FF" w14:textId="035FA9A4" w:rsidR="00881FBE" w:rsidRDefault="00584BB7" w:rsidP="00881FBE">
                      <w:pPr>
                        <w:jc w:val="center"/>
                        <w:rPr>
                          <w:sz w:val="44"/>
                          <w:szCs w:val="44"/>
                        </w:rPr>
                      </w:pPr>
                      <w:proofErr w:type="spellStart"/>
                      <w:r>
                        <w:rPr>
                          <w:sz w:val="44"/>
                          <w:szCs w:val="44"/>
                        </w:rPr>
                        <w:t>Κρυστάλω</w:t>
                      </w:r>
                      <w:proofErr w:type="spellEnd"/>
                      <w:r>
                        <w:rPr>
                          <w:sz w:val="44"/>
                          <w:szCs w:val="44"/>
                        </w:rPr>
                        <w:t xml:space="preserve"> Γεωργοπούλου</w:t>
                      </w:r>
                    </w:p>
                    <w:p w14:paraId="7A518505" w14:textId="77777777" w:rsidR="00267E68" w:rsidRDefault="00267E68" w:rsidP="00881FBE">
                      <w:pPr>
                        <w:jc w:val="center"/>
                        <w:rPr>
                          <w:sz w:val="44"/>
                          <w:szCs w:val="44"/>
                        </w:rPr>
                      </w:pPr>
                    </w:p>
                    <w:p w14:paraId="232DC058" w14:textId="65B92359" w:rsidR="00267E68" w:rsidRPr="00881FBE" w:rsidRDefault="00584BB7" w:rsidP="00881FBE">
                      <w:pPr>
                        <w:jc w:val="center"/>
                        <w:rPr>
                          <w:sz w:val="44"/>
                          <w:szCs w:val="44"/>
                        </w:rPr>
                      </w:pPr>
                      <w:r>
                        <w:rPr>
                          <w:sz w:val="44"/>
                          <w:szCs w:val="44"/>
                        </w:rPr>
                        <w:t>Τμήμα (Κωδικός 1645</w:t>
                      </w:r>
                      <w:r w:rsidR="00267E68">
                        <w:rPr>
                          <w:sz w:val="44"/>
                          <w:szCs w:val="44"/>
                        </w:rPr>
                        <w:t>)</w:t>
                      </w:r>
                    </w:p>
                    <w:p w14:paraId="6DD3F642" w14:textId="77777777" w:rsidR="00881FBE" w:rsidRDefault="00881FBE" w:rsidP="00D57F26">
                      <w:pPr>
                        <w:jc w:val="center"/>
                      </w:pPr>
                    </w:p>
                  </w:txbxContent>
                </v:textbox>
                <w10:wrap type="square" anchorx="margin"/>
              </v:shape>
            </w:pict>
          </mc:Fallback>
        </mc:AlternateContent>
      </w:r>
      <w:r>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198367CD" w14:textId="6351EB3A" w:rsidR="00B81B74" w:rsidRPr="008C58A0" w:rsidRDefault="00B81B74">
          <w:pPr>
            <w:pStyle w:val="ac"/>
            <w:rPr>
              <w:color w:val="44546A" w:themeColor="text2"/>
              <w:sz w:val="44"/>
              <w:szCs w:val="44"/>
            </w:rPr>
          </w:pPr>
          <w:r w:rsidRPr="008C58A0">
            <w:rPr>
              <w:color w:val="44546A" w:themeColor="text2"/>
              <w:sz w:val="44"/>
              <w:szCs w:val="44"/>
            </w:rPr>
            <w:t>Περιεχόμενα</w:t>
          </w:r>
        </w:p>
        <w:p w14:paraId="4BAEB7E9" w14:textId="18187458" w:rsidR="00E81B5F" w:rsidRDefault="00B81B74">
          <w:pPr>
            <w:pStyle w:val="2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69224384" w:history="1">
            <w:r w:rsidR="00E81B5F" w:rsidRPr="00B05EC0">
              <w:rPr>
                <w:rStyle w:val="-"/>
                <w:noProof/>
              </w:rPr>
              <w:t>Ταυτότητα σεναρίου</w:t>
            </w:r>
            <w:r w:rsidR="00E81B5F">
              <w:rPr>
                <w:noProof/>
                <w:webHidden/>
              </w:rPr>
              <w:tab/>
            </w:r>
            <w:r w:rsidR="00E81B5F">
              <w:rPr>
                <w:noProof/>
                <w:webHidden/>
              </w:rPr>
              <w:fldChar w:fldCharType="begin"/>
            </w:r>
            <w:r w:rsidR="00E81B5F">
              <w:rPr>
                <w:noProof/>
                <w:webHidden/>
              </w:rPr>
              <w:instrText xml:space="preserve"> PAGEREF _Toc69224384 \h </w:instrText>
            </w:r>
            <w:r w:rsidR="00E81B5F">
              <w:rPr>
                <w:noProof/>
                <w:webHidden/>
              </w:rPr>
            </w:r>
            <w:r w:rsidR="00E81B5F">
              <w:rPr>
                <w:noProof/>
                <w:webHidden/>
              </w:rPr>
              <w:fldChar w:fldCharType="separate"/>
            </w:r>
            <w:r w:rsidR="00E23C0F">
              <w:rPr>
                <w:noProof/>
                <w:webHidden/>
              </w:rPr>
              <w:t>3</w:t>
            </w:r>
            <w:r w:rsidR="00E81B5F">
              <w:rPr>
                <w:noProof/>
                <w:webHidden/>
              </w:rPr>
              <w:fldChar w:fldCharType="end"/>
            </w:r>
          </w:hyperlink>
        </w:p>
        <w:p w14:paraId="08D25597" w14:textId="381FD2D8" w:rsidR="00E81B5F" w:rsidRDefault="00967854">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E81B5F">
              <w:rPr>
                <w:noProof/>
                <w:webHidden/>
              </w:rPr>
              <w:fldChar w:fldCharType="begin"/>
            </w:r>
            <w:r w:rsidR="00E81B5F">
              <w:rPr>
                <w:noProof/>
                <w:webHidden/>
              </w:rPr>
              <w:instrText xml:space="preserve"> PAGEREF _Toc69224385 \h </w:instrText>
            </w:r>
            <w:r w:rsidR="00E81B5F">
              <w:rPr>
                <w:noProof/>
                <w:webHidden/>
              </w:rPr>
            </w:r>
            <w:r w:rsidR="00E81B5F">
              <w:rPr>
                <w:noProof/>
                <w:webHidden/>
              </w:rPr>
              <w:fldChar w:fldCharType="separate"/>
            </w:r>
            <w:r w:rsidR="00E23C0F">
              <w:rPr>
                <w:noProof/>
                <w:webHidden/>
              </w:rPr>
              <w:t>5</w:t>
            </w:r>
            <w:r w:rsidR="00E81B5F">
              <w:rPr>
                <w:noProof/>
                <w:webHidden/>
              </w:rPr>
              <w:fldChar w:fldCharType="end"/>
            </w:r>
          </w:hyperlink>
        </w:p>
        <w:p w14:paraId="082A4392" w14:textId="6E004568" w:rsidR="00E81B5F" w:rsidRDefault="00967854">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sidR="00E81B5F">
              <w:rPr>
                <w:noProof/>
                <w:webHidden/>
              </w:rPr>
              <w:fldChar w:fldCharType="begin"/>
            </w:r>
            <w:r w:rsidR="00E81B5F">
              <w:rPr>
                <w:noProof/>
                <w:webHidden/>
              </w:rPr>
              <w:instrText xml:space="preserve"> PAGEREF _Toc69224386 \h </w:instrText>
            </w:r>
            <w:r w:rsidR="00E81B5F">
              <w:rPr>
                <w:noProof/>
                <w:webHidden/>
              </w:rPr>
            </w:r>
            <w:r w:rsidR="00E81B5F">
              <w:rPr>
                <w:noProof/>
                <w:webHidden/>
              </w:rPr>
              <w:fldChar w:fldCharType="separate"/>
            </w:r>
            <w:r w:rsidR="00E23C0F">
              <w:rPr>
                <w:noProof/>
                <w:webHidden/>
              </w:rPr>
              <w:t>6</w:t>
            </w:r>
            <w:r w:rsidR="00E81B5F">
              <w:rPr>
                <w:noProof/>
                <w:webHidden/>
              </w:rPr>
              <w:fldChar w:fldCharType="end"/>
            </w:r>
          </w:hyperlink>
        </w:p>
        <w:p w14:paraId="586EF6FA" w14:textId="4B0082C3" w:rsidR="00E81B5F" w:rsidRDefault="00967854">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sidR="00E81B5F">
              <w:rPr>
                <w:noProof/>
                <w:webHidden/>
              </w:rPr>
              <w:fldChar w:fldCharType="begin"/>
            </w:r>
            <w:r w:rsidR="00E81B5F">
              <w:rPr>
                <w:noProof/>
                <w:webHidden/>
              </w:rPr>
              <w:instrText xml:space="preserve"> PAGEREF _Toc69224387 \h </w:instrText>
            </w:r>
            <w:r w:rsidR="00E81B5F">
              <w:rPr>
                <w:noProof/>
                <w:webHidden/>
              </w:rPr>
            </w:r>
            <w:r w:rsidR="00E81B5F">
              <w:rPr>
                <w:noProof/>
                <w:webHidden/>
              </w:rPr>
              <w:fldChar w:fldCharType="separate"/>
            </w:r>
            <w:r w:rsidR="00E23C0F">
              <w:rPr>
                <w:noProof/>
                <w:webHidden/>
              </w:rPr>
              <w:t>6</w:t>
            </w:r>
            <w:r w:rsidR="00E81B5F">
              <w:rPr>
                <w:noProof/>
                <w:webHidden/>
              </w:rPr>
              <w:fldChar w:fldCharType="end"/>
            </w:r>
          </w:hyperlink>
        </w:p>
        <w:p w14:paraId="3405C4D7" w14:textId="6B95A5FB" w:rsidR="00E81B5F" w:rsidRDefault="00967854">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sidR="00E81B5F">
              <w:rPr>
                <w:noProof/>
                <w:webHidden/>
              </w:rPr>
              <w:fldChar w:fldCharType="begin"/>
            </w:r>
            <w:r w:rsidR="00E81B5F">
              <w:rPr>
                <w:noProof/>
                <w:webHidden/>
              </w:rPr>
              <w:instrText xml:space="preserve"> PAGEREF _Toc69224388 \h </w:instrText>
            </w:r>
            <w:r w:rsidR="00E81B5F">
              <w:rPr>
                <w:noProof/>
                <w:webHidden/>
              </w:rPr>
            </w:r>
            <w:r w:rsidR="00E81B5F">
              <w:rPr>
                <w:noProof/>
                <w:webHidden/>
              </w:rPr>
              <w:fldChar w:fldCharType="separate"/>
            </w:r>
            <w:r w:rsidR="00E23C0F">
              <w:rPr>
                <w:noProof/>
                <w:webHidden/>
              </w:rPr>
              <w:t>7</w:t>
            </w:r>
            <w:r w:rsidR="00E81B5F">
              <w:rPr>
                <w:noProof/>
                <w:webHidden/>
              </w:rPr>
              <w:fldChar w:fldCharType="end"/>
            </w:r>
          </w:hyperlink>
        </w:p>
        <w:p w14:paraId="6131D2AD" w14:textId="5C5D34C9" w:rsidR="00B81B74" w:rsidRDefault="00B81B74">
          <w:r>
            <w:rPr>
              <w:b/>
              <w:bCs/>
            </w:rPr>
            <w:fldChar w:fldCharType="end"/>
          </w:r>
        </w:p>
      </w:sdtContent>
    </w:sdt>
    <w:p w14:paraId="12B84E37" w14:textId="2FA2E45C" w:rsidR="00075EC9" w:rsidRPr="00550319" w:rsidRDefault="00B81B74" w:rsidP="004F4427">
      <w:pPr>
        <w:pStyle w:val="2"/>
        <w:rPr>
          <w:spacing w:val="-10"/>
          <w:kern w:val="28"/>
          <w:sz w:val="52"/>
          <w:szCs w:val="52"/>
        </w:rPr>
      </w:pPr>
      <w:r>
        <w:rPr>
          <w:spacing w:val="-10"/>
          <w:kern w:val="28"/>
          <w:sz w:val="44"/>
          <w:szCs w:val="44"/>
        </w:rPr>
        <w:br w:type="page"/>
      </w:r>
      <w:bookmarkStart w:id="0" w:name="_Toc69224384"/>
      <w:r w:rsidR="00075EC9" w:rsidRPr="004F4427">
        <w:rPr>
          <w:rFonts w:ascii="Century Gothic" w:hAnsi="Century Gothic" w:cs="Calibri"/>
          <w:noProof/>
          <w:color w:val="44546A" w:themeColor="text2"/>
          <w:sz w:val="52"/>
          <w:szCs w:val="52"/>
          <w:lang w:eastAsia="el-GR"/>
        </w:rPr>
        <w:lastRenderedPageBreak/>
        <mc:AlternateContent>
          <mc:Choice Requires="wps">
            <w:drawing>
              <wp:anchor distT="0" distB="0" distL="114300" distR="114300" simplePos="0" relativeHeight="251658255"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6pt" from="-47.7pt,36.6pt" to="480pt,37.8pt" w14:anchorId="61CA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0A4521E0" w14:textId="1E5B41BD" w:rsidR="00427041" w:rsidRPr="00BB2173" w:rsidRDefault="00427041" w:rsidP="00427041">
      <w:pPr>
        <w:ind w:left="-567" w:right="-766"/>
      </w:pPr>
    </w:p>
    <w:p w14:paraId="6A0513ED" w14:textId="074C6D71" w:rsidR="00427041" w:rsidRDefault="00427041"/>
    <w:p w14:paraId="07239260" w14:textId="37A2B35B" w:rsidR="00E81B5F" w:rsidRDefault="00E81B5F" w:rsidP="00E81B5F">
      <w:pPr>
        <w:pStyle w:val="2"/>
      </w:pPr>
      <w:r>
        <w:t>Τάξη</w:t>
      </w:r>
      <w:r w:rsidR="00584BB7">
        <w:t xml:space="preserve"> </w:t>
      </w:r>
      <w:r w:rsidR="004A4D67">
        <w:t>:</w:t>
      </w:r>
      <w:proofErr w:type="spellStart"/>
      <w:r w:rsidR="00584BB7">
        <w:t>Β΄Γυμνασίου</w:t>
      </w:r>
      <w:proofErr w:type="spellEnd"/>
    </w:p>
    <w:p w14:paraId="7AB321B2" w14:textId="3A1397A3" w:rsidR="00E81B5F" w:rsidRDefault="00E81B5F" w:rsidP="00E81B5F">
      <w:pPr>
        <w:pStyle w:val="2"/>
      </w:pPr>
      <w:r>
        <w:t>Μάθημα</w:t>
      </w:r>
      <w:r w:rsidR="00E708FE">
        <w:t>/Γνωστικό Αντικείμενο</w:t>
      </w:r>
      <w:r w:rsidR="00584BB7">
        <w:t xml:space="preserve"> </w:t>
      </w:r>
      <w:r w:rsidR="004A4D67">
        <w:t>:</w:t>
      </w:r>
      <w:r w:rsidR="00584BB7">
        <w:t>Θρησκευτικά</w:t>
      </w:r>
    </w:p>
    <w:p w14:paraId="18EA3763" w14:textId="77777777" w:rsidR="00E81B5F" w:rsidRDefault="00E81B5F" w:rsidP="00E81B5F">
      <w:pPr>
        <w:pStyle w:val="2"/>
      </w:pPr>
    </w:p>
    <w:p w14:paraId="255C923D" w14:textId="77777777" w:rsidR="0031516D" w:rsidRDefault="00E708FE" w:rsidP="00E81B5F">
      <w:pPr>
        <w:pStyle w:val="2"/>
      </w:pPr>
      <w:r>
        <w:t>Π</w:t>
      </w:r>
      <w:r w:rsidR="00E81B5F">
        <w:t>ροσδοκώμενα</w:t>
      </w:r>
      <w:r>
        <w:t xml:space="preserve"> μαθησιακά</w:t>
      </w:r>
      <w:r w:rsidR="00E81B5F">
        <w:t xml:space="preserve"> αποτελέσματα</w:t>
      </w:r>
      <w:r w:rsidR="00584BB7">
        <w:t xml:space="preserve"> </w:t>
      </w:r>
    </w:p>
    <w:p w14:paraId="1174D793" w14:textId="6B62F258" w:rsidR="00E81B5F" w:rsidRDefault="00584BB7" w:rsidP="00E81B5F">
      <w:pPr>
        <w:pStyle w:val="2"/>
      </w:pPr>
      <w:r>
        <w:t xml:space="preserve">Οι μαθητές να: 1. εντοπίζουν και να εξηγούν γιατί οι χριστιανικοί ναοί διαφοροποιήθηκαν αρχιτεκτονικά από τους αρχαίους ελληνικούς ναούς </w:t>
      </w:r>
      <w:r w:rsidR="00890124">
        <w:t>(γνώσεις)</w:t>
      </w:r>
      <w:r>
        <w:t xml:space="preserve">2. </w:t>
      </w:r>
      <w:r w:rsidR="00890124">
        <w:t>σ</w:t>
      </w:r>
      <w:r>
        <w:t xml:space="preserve">υναισθανθούν </w:t>
      </w:r>
      <w:r w:rsidR="00890124">
        <w:t>τον τρόπο με τον οποίο οι αρχιτεκτονικές επιλογές επιδρούν στον ψυχισμό μέσα από μια εικονική περιήγηση στον ναό της Αγίας Σοφίας (στάσεις) 3. συμπεράνουν και να αξιολογήσουν την επίδραση που άσκησε η αρχιτεκτονική της Αγίας Σοφίας και τη σημασία αυτού του μνημείου (γνώσεις και στάσεις)</w:t>
      </w:r>
    </w:p>
    <w:p w14:paraId="0D569BD7" w14:textId="77777777" w:rsidR="00E81B5F" w:rsidRDefault="00E81B5F" w:rsidP="00E81B5F">
      <w:pPr>
        <w:pStyle w:val="2"/>
      </w:pPr>
    </w:p>
    <w:p w14:paraId="2C38B8DF" w14:textId="77777777" w:rsidR="0031516D" w:rsidRDefault="00E81B5F" w:rsidP="00E81B5F">
      <w:pPr>
        <w:pStyle w:val="2"/>
      </w:pPr>
      <w:proofErr w:type="spellStart"/>
      <w:r>
        <w:t>Προαπαιτούμενες</w:t>
      </w:r>
      <w:proofErr w:type="spellEnd"/>
      <w:r>
        <w:t xml:space="preserve"> γνώσεις</w:t>
      </w:r>
      <w:r w:rsidR="00E708FE">
        <w:t xml:space="preserve"> των μαθητών για την υλοποίηση του σεναρίου</w:t>
      </w:r>
      <w:r w:rsidR="00272AF5" w:rsidRPr="00272AF5">
        <w:t xml:space="preserve"> </w:t>
      </w:r>
    </w:p>
    <w:p w14:paraId="4A7ED102" w14:textId="76724FAD" w:rsidR="00E81B5F" w:rsidRPr="006F204C" w:rsidRDefault="0031516D" w:rsidP="00E81B5F">
      <w:pPr>
        <w:pStyle w:val="2"/>
      </w:pPr>
      <w:r>
        <w:t>Ν</w:t>
      </w:r>
      <w:r w:rsidR="00272AF5">
        <w:t xml:space="preserve">α είναι εξοικειωμένοι στην </w:t>
      </w:r>
      <w:proofErr w:type="spellStart"/>
      <w:r w:rsidR="00272AF5">
        <w:t>ομαδοσυνεργασία</w:t>
      </w:r>
      <w:proofErr w:type="spellEnd"/>
      <w:r w:rsidR="00EF277F">
        <w:t xml:space="preserve"> καθώς και </w:t>
      </w:r>
      <w:r w:rsidR="009A1BE4">
        <w:t>με τα εργαλεία</w:t>
      </w:r>
      <w:r w:rsidR="0075203E">
        <w:t>, «Ασκήσεις», «Εργασίες»</w:t>
      </w:r>
      <w:r w:rsidR="00EF277F">
        <w:t xml:space="preserve"> και «Συζητήσεις»</w:t>
      </w:r>
      <w:r w:rsidR="006F204C" w:rsidRPr="006F204C">
        <w:t xml:space="preserve">, </w:t>
      </w:r>
      <w:r w:rsidR="006F204C">
        <w:t>«</w:t>
      </w:r>
      <w:r w:rsidR="008769A0">
        <w:t>Ομάδες Χρηστών</w:t>
      </w:r>
      <w:r w:rsidR="006F204C">
        <w:t>»</w:t>
      </w:r>
      <w:r w:rsidR="008769A0">
        <w:t>, «Επεξεργαστής Κειμένου»</w:t>
      </w:r>
    </w:p>
    <w:p w14:paraId="332FBE87" w14:textId="77777777" w:rsidR="00E81B5F" w:rsidRDefault="00E81B5F" w:rsidP="00E81B5F">
      <w:pPr>
        <w:pStyle w:val="2"/>
      </w:pPr>
    </w:p>
    <w:p w14:paraId="7E2512D0" w14:textId="7254BC71" w:rsidR="00E81B5F" w:rsidRDefault="00E81B5F" w:rsidP="00E81B5F">
      <w:pPr>
        <w:pStyle w:val="2"/>
      </w:pPr>
      <w:r>
        <w:t>Χρόνος υλοποίησης</w:t>
      </w:r>
      <w:r w:rsidR="000C67D9">
        <w:t xml:space="preserve"> </w:t>
      </w:r>
      <w:r w:rsidR="008769A0">
        <w:t>(6</w:t>
      </w:r>
      <w:r w:rsidR="009A1BE4">
        <w:t>0’ σύγχρον</w:t>
      </w:r>
      <w:r w:rsidR="008769A0">
        <w:t>η εξ αποστάσεως διδασκαλία και 6</w:t>
      </w:r>
      <w:r w:rsidR="009A1BE4">
        <w:t>0΄ασύγχρονη εξ αποστάσεως διδασκαλία</w:t>
      </w:r>
      <w:r w:rsidR="00167856">
        <w:t>)</w:t>
      </w:r>
    </w:p>
    <w:p w14:paraId="0E7A7DF8" w14:textId="77777777" w:rsidR="00E81B5F" w:rsidRDefault="00E81B5F" w:rsidP="00E81B5F">
      <w:pPr>
        <w:pStyle w:val="2"/>
      </w:pPr>
    </w:p>
    <w:p w14:paraId="14CF5B6C" w14:textId="70403AB5" w:rsidR="00BF21C5" w:rsidRDefault="00E81B5F" w:rsidP="00BF21C5">
      <w:pPr>
        <w:pStyle w:val="2"/>
      </w:pPr>
      <w:r>
        <w:t>Σύντομη περιγραφή σεναρίου</w:t>
      </w:r>
      <w:r w:rsidR="00EF277F" w:rsidRPr="00EF277F">
        <w:t xml:space="preserve"> </w:t>
      </w:r>
      <w:r w:rsidR="002D4722">
        <w:t>:</w:t>
      </w:r>
      <w:r w:rsidR="00EF277F" w:rsidRPr="00EF277F">
        <w:t>Οι μαθητές θα διερευνήσουν</w:t>
      </w:r>
      <w:r w:rsidR="00EF277F">
        <w:t xml:space="preserve"> τις ομοιότητες και διαφορές μεταξύ των αρχαίων ελληνικών και χριστιανικών ναών καθώς και τους λόγους των διαφοροποιήσεων τους. Θα ανακαλύψουν την επίδραση που ασκούν οι αρχιτεκτονικές επιλογές </w:t>
      </w:r>
      <w:r w:rsidR="002D4722">
        <w:t xml:space="preserve">στους χριστιανικούς ναούς (εσωτερικός διάκοσμος, τρούλος) </w:t>
      </w:r>
      <w:r w:rsidR="00EF277F">
        <w:t xml:space="preserve">στον ψυχισμό και θα αξιολογήσουν την επίδραση που άσκησε η </w:t>
      </w:r>
      <w:r w:rsidR="002D4722">
        <w:t>αρχιτεκτονική της Αγίας Σοφίας καθώς και τη σημασία αυτού του μνημείου</w:t>
      </w:r>
      <w:r w:rsidR="002F1DB7">
        <w:t>.</w:t>
      </w:r>
    </w:p>
    <w:p w14:paraId="1077818F" w14:textId="77777777" w:rsidR="00BF21C5" w:rsidRDefault="00BF21C5" w:rsidP="00BF21C5">
      <w:pPr>
        <w:pStyle w:val="2"/>
      </w:pPr>
    </w:p>
    <w:p w14:paraId="52F9BABD" w14:textId="599C274A" w:rsidR="00BF21C5" w:rsidRPr="00BF21C5" w:rsidRDefault="002D0FD0" w:rsidP="00BF21C5">
      <w:pPr>
        <w:pStyle w:val="2"/>
      </w:pPr>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r w:rsidR="002D4722">
        <w:t>: Έντεχνος συλλογισμός, Τοποθέτηση στα βίντεο, άσκηση συμπλήρωσης κενών, εκπόνηση</w:t>
      </w:r>
      <w:r w:rsidR="008769A0" w:rsidRPr="008769A0">
        <w:t xml:space="preserve"> </w:t>
      </w:r>
      <w:r w:rsidR="008769A0">
        <w:t>ομαδικής</w:t>
      </w:r>
      <w:r w:rsidR="002D4722">
        <w:t xml:space="preserve"> εργασίας, σκέψου-συζήτησε-μοιράσου, δημιουργικές ερωτήσεις, Συμφωνώ-Διαφωνώ</w:t>
      </w:r>
    </w:p>
    <w:p w14:paraId="12E5F4F5" w14:textId="5F197FDE" w:rsidR="00C35EE2" w:rsidRPr="00C35EE2" w:rsidRDefault="00C35EE2" w:rsidP="00C35EE2"/>
    <w:p w14:paraId="79B77EA9" w14:textId="089F59C2" w:rsidR="00C35EE2" w:rsidRPr="00C35EE2" w:rsidRDefault="00C35EE2" w:rsidP="00C35EE2">
      <w:pPr>
        <w:pStyle w:val="2"/>
      </w:pPr>
      <w:r w:rsidRPr="00C35EE2">
        <w:lastRenderedPageBreak/>
        <w:t>Χρησιμοποιούμενα εργαλεία (ονομαστικά)</w:t>
      </w:r>
    </w:p>
    <w:p w14:paraId="0F830418" w14:textId="6B0EAA11" w:rsidR="00C35EE2" w:rsidRPr="002F1DB7" w:rsidRDefault="00C35EE2" w:rsidP="00C35EE2">
      <w:pPr>
        <w:pStyle w:val="2"/>
      </w:pPr>
      <w:r w:rsidRPr="00C35EE2">
        <w:t>Σύγχρονης</w:t>
      </w:r>
      <w:r w:rsidRPr="002F1DB7">
        <w:t xml:space="preserve"> </w:t>
      </w:r>
      <w:r w:rsidRPr="00C35EE2">
        <w:t>διδασκαλίας</w:t>
      </w:r>
      <w:r w:rsidRPr="002F1DB7">
        <w:t>:</w:t>
      </w:r>
      <w:r w:rsidR="00EF277F" w:rsidRPr="002F1DB7">
        <w:t xml:space="preserve"> </w:t>
      </w:r>
      <w:proofErr w:type="spellStart"/>
      <w:r w:rsidR="00EF277F">
        <w:rPr>
          <w:lang w:val="en-US"/>
        </w:rPr>
        <w:t>Webex</w:t>
      </w:r>
      <w:proofErr w:type="spellEnd"/>
      <w:r w:rsidR="00EF277F" w:rsidRPr="002F1DB7">
        <w:t xml:space="preserve">: </w:t>
      </w:r>
      <w:r w:rsidR="00EF277F">
        <w:rPr>
          <w:lang w:val="en-US"/>
        </w:rPr>
        <w:t>Polling</w:t>
      </w:r>
      <w:r w:rsidR="00EF277F" w:rsidRPr="002F1DB7">
        <w:t xml:space="preserve">, </w:t>
      </w:r>
      <w:r w:rsidR="00EF277F">
        <w:rPr>
          <w:lang w:val="en-US"/>
        </w:rPr>
        <w:t>chat</w:t>
      </w:r>
      <w:r w:rsidR="00EF277F" w:rsidRPr="002F1DB7">
        <w:t xml:space="preserve">, </w:t>
      </w:r>
      <w:proofErr w:type="spellStart"/>
      <w:r w:rsidR="00EF277F">
        <w:rPr>
          <w:lang w:val="en-US"/>
        </w:rPr>
        <w:t>Break</w:t>
      </w:r>
      <w:r w:rsidR="00EF277F" w:rsidRPr="002F1DB7">
        <w:t xml:space="preserve"> </w:t>
      </w:r>
      <w:r w:rsidR="00EF277F">
        <w:rPr>
          <w:lang w:val="en-US"/>
        </w:rPr>
        <w:t>out</w:t>
      </w:r>
      <w:proofErr w:type="spellEnd"/>
      <w:r w:rsidR="00EF277F" w:rsidRPr="002F1DB7">
        <w:t xml:space="preserve"> </w:t>
      </w:r>
      <w:r w:rsidR="00EF277F">
        <w:rPr>
          <w:lang w:val="en-US"/>
        </w:rPr>
        <w:t>sessions</w:t>
      </w:r>
      <w:r w:rsidR="008769A0" w:rsidRPr="002F1DB7">
        <w:t xml:space="preserve">, </w:t>
      </w:r>
      <w:r w:rsidR="008769A0">
        <w:rPr>
          <w:lang w:val="en-US"/>
        </w:rPr>
        <w:t>Reactions</w:t>
      </w:r>
    </w:p>
    <w:p w14:paraId="3040D95F" w14:textId="119ACA3F" w:rsidR="00C35EE2" w:rsidRPr="00EF277F" w:rsidRDefault="00C35EE2" w:rsidP="00C35EE2">
      <w:pPr>
        <w:pStyle w:val="2"/>
      </w:pPr>
      <w:r w:rsidRPr="00C35EE2">
        <w:t>Ασύγχρονης διδασκαλίας</w:t>
      </w:r>
      <w:r>
        <w:t>:</w:t>
      </w:r>
      <w:r w:rsidR="00EF277F" w:rsidRPr="00EF277F">
        <w:t xml:space="preserve"> </w:t>
      </w:r>
      <w:proofErr w:type="spellStart"/>
      <w:r w:rsidR="00EF277F">
        <w:rPr>
          <w:lang w:val="en-US"/>
        </w:rPr>
        <w:t>Eclass</w:t>
      </w:r>
      <w:proofErr w:type="spellEnd"/>
      <w:r w:rsidR="00EF277F">
        <w:t>: Εργασίες, Ασκήσε</w:t>
      </w:r>
      <w:r w:rsidR="009A1BE4">
        <w:t>ις, Συζητήσεις, Ομάδες Χρηστών</w:t>
      </w:r>
    </w:p>
    <w:p w14:paraId="59339C11" w14:textId="42DFE462" w:rsidR="00427041" w:rsidRDefault="00427041" w:rsidP="00E81B5F">
      <w:pPr>
        <w:pStyle w:val="2"/>
      </w:pPr>
    </w:p>
    <w:p w14:paraId="6A3CD7D4" w14:textId="77777777" w:rsidR="005A6DFE" w:rsidRDefault="005A6DFE">
      <w:bookmarkStart w:id="1" w:name="_Toc69224385"/>
      <w:r>
        <w:br w:type="page"/>
      </w:r>
    </w:p>
    <w:p w14:paraId="138257A8" w14:textId="3420D29E" w:rsidR="00075EC9" w:rsidRPr="008C58A0" w:rsidRDefault="00075EC9" w:rsidP="008C58A0">
      <w:pPr>
        <w:pStyle w:val="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lang w:eastAsia="el-GR"/>
        </w:rPr>
        <w:lastRenderedPageBreak/>
        <mc:AlternateContent>
          <mc:Choice Requires="wps">
            <w:drawing>
              <wp:anchor distT="0" distB="0" distL="114300" distR="114300" simplePos="0" relativeHeight="251658256" behindDoc="0" locked="0" layoutInCell="1" allowOverlap="1" wp14:anchorId="3E5416F9" wp14:editId="7885F8D6">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05"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6pt" from="-52.8pt,35.4pt" to="469.8pt,36.6pt" w14:anchorId="07EF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v:stroke joinstyle="miter"/>
                <o:lock v:ext="edit" shapetype="f"/>
                <w10:wrap anchorx="margin"/>
              </v:line>
            </w:pict>
          </mc:Fallback>
        </mc:AlternateContent>
      </w:r>
      <w:r w:rsidRPr="008C58A0">
        <w:rPr>
          <w:color w:val="44546A" w:themeColor="text2"/>
          <w:sz w:val="52"/>
          <w:szCs w:val="52"/>
        </w:rPr>
        <w:t>Βασική Ροή Σεναρίου</w:t>
      </w:r>
      <w:bookmarkEnd w:id="1"/>
    </w:p>
    <w:p w14:paraId="0EA94925" w14:textId="298ABCDB" w:rsidR="00673077" w:rsidRDefault="00680C61" w:rsidP="39EAF291">
      <w:r w:rsidRPr="00FB4381">
        <w:rPr>
          <w:noProof/>
          <w:sz w:val="24"/>
          <w:szCs w:val="24"/>
          <w:lang w:eastAsia="el-GR"/>
        </w:rPr>
        <w:drawing>
          <wp:anchor distT="0" distB="0" distL="114300" distR="114300" simplePos="0" relativeHeight="251658291" behindDoc="0" locked="0" layoutInCell="1" allowOverlap="1" wp14:anchorId="3BFF49F2" wp14:editId="6B191F86">
            <wp:simplePos x="0" y="0"/>
            <wp:positionH relativeFrom="column">
              <wp:posOffset>-247650</wp:posOffset>
            </wp:positionH>
            <wp:positionV relativeFrom="paragraph">
              <wp:posOffset>324485</wp:posOffset>
            </wp:positionV>
            <wp:extent cx="6035040" cy="6191250"/>
            <wp:effectExtent l="0" t="19050" r="228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C3054D" w:rsidRPr="00C3054D">
        <w:rPr>
          <w:noProof/>
          <w:color w:val="44546A" w:themeColor="text2"/>
          <w:sz w:val="56"/>
          <w:szCs w:val="56"/>
          <w:lang w:eastAsia="el-GR"/>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2779A"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09E07A14"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lang w:eastAsia="el-GR"/>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27"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1f3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w14:anchorId="43FC49CA">
                <v:fill opacity="32639f"/>
                <w10:wrap anchorx="page"/>
              </v:shape>
            </w:pict>
          </mc:Fallback>
        </mc:AlternateContent>
      </w:r>
      <w:r w:rsidR="00075EC9">
        <w:rPr>
          <w:color w:val="44546A" w:themeColor="text2"/>
          <w:sz w:val="56"/>
          <w:szCs w:val="56"/>
        </w:rPr>
        <w:br w:type="page"/>
      </w:r>
    </w:p>
    <w:bookmarkStart w:id="2" w:name="_Toc69224386"/>
    <w:p w14:paraId="05392B1C" w14:textId="2A6F9F75" w:rsidR="00075EC9" w:rsidRPr="00C3054D" w:rsidRDefault="00075EC9" w:rsidP="00F45459">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0.1pt,37.2pt" to="475.2pt,38.4pt" w14:anchorId="04BEE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v:stroke joinstyle="miter"/>
                <o:lock v:ext="edit" shapetype="f"/>
                <w10:wrap anchorx="margin"/>
              </v:line>
            </w:pict>
          </mc:Fallback>
        </mc:AlternateContent>
      </w:r>
      <w:r w:rsidRPr="00C3054D">
        <w:rPr>
          <w:color w:val="44546A" w:themeColor="text2"/>
          <w:sz w:val="52"/>
          <w:szCs w:val="52"/>
        </w:rPr>
        <w:t>Πλαίσιο Υλοποίησης</w:t>
      </w:r>
      <w:bookmarkEnd w:id="2"/>
    </w:p>
    <w:p w14:paraId="134ADDC8" w14:textId="73EA7592" w:rsidR="00075EC9" w:rsidRDefault="00075EC9" w:rsidP="00F45459"/>
    <w:p w14:paraId="7461A875" w14:textId="1AB4B59C" w:rsidR="00943241" w:rsidRPr="00706E32" w:rsidRDefault="00706E32" w:rsidP="003F148B">
      <w:pPr>
        <w:jc w:val="both"/>
      </w:pPr>
      <w:r>
        <w:t xml:space="preserve">Η διδασκαλία θα πραγματοποιηθεί σύγχρονα μέσω της </w:t>
      </w:r>
      <w:proofErr w:type="spellStart"/>
      <w:r>
        <w:rPr>
          <w:lang w:val="en-US"/>
        </w:rPr>
        <w:t>webex</w:t>
      </w:r>
      <w:proofErr w:type="spellEnd"/>
      <w:r w:rsidRPr="00706E32">
        <w:t xml:space="preserve"> </w:t>
      </w:r>
      <w:r>
        <w:t xml:space="preserve">και ασύγχρονα μέσω της </w:t>
      </w:r>
      <w:proofErr w:type="spellStart"/>
      <w:r>
        <w:rPr>
          <w:lang w:val="en-US"/>
        </w:rPr>
        <w:t>eclass</w:t>
      </w:r>
      <w:proofErr w:type="spellEnd"/>
      <w:r w:rsidRPr="00706E32">
        <w:t>.</w:t>
      </w:r>
      <w:r w:rsidR="008769A0">
        <w:t xml:space="preserve"> Η συγκεκριμένη διδακτική ενότητα εντάσσεται στην ευρύτερη Θεματική Ενότητα με τίτλο «Χριστιανική παράδοση και αρχαία ελληνική φιλοσοφία: Μια ιστορική συνάντηση»</w:t>
      </w:r>
      <w:r w:rsidR="002C1011">
        <w:t>. Έχει προηγηθεί η διδασκαλία του ρόλου τον οποίο διαδραμάτισε η ελληνική γλώσσα και φιλοσοφία στη διάδοση και ανάπτυξη του Χριστιανισμού καθώς και η σημασία που κατείχε η ελληνική παιδεία στη ζωή και το έργο των Πατέρων της Εκκλησίας. Μετά την αποτύπωση της σύνθεσης του Ελληνισμού και του Χριστιανισμού στην Αρχιτεκτονική θα ακολουθήσει η διερεύ</w:t>
      </w:r>
      <w:r w:rsidR="003F148B">
        <w:t>νηση των πορτρέτων του Φαγιούμ και η σχέση τους με την βυζαντινή εικόνα.</w:t>
      </w:r>
    </w:p>
    <w:p w14:paraId="3B1DD1BA" w14:textId="0203A55D" w:rsidR="00550319" w:rsidRDefault="00550319"/>
    <w:p w14:paraId="60EB9DA0" w14:textId="3D8A1A8D" w:rsidR="00550319" w:rsidRDefault="00550319"/>
    <w:p w14:paraId="762973F4" w14:textId="55D36F4F" w:rsidR="00550319" w:rsidRDefault="00550319"/>
    <w:p w14:paraId="2B62027E" w14:textId="34DDB6E4" w:rsidR="00550319" w:rsidRDefault="00550319"/>
    <w:p w14:paraId="38BE1F72" w14:textId="06190860" w:rsidR="00550319" w:rsidRDefault="00550319"/>
    <w:p w14:paraId="0962FC42" w14:textId="77777777" w:rsidR="00550319" w:rsidRPr="008959E0" w:rsidRDefault="00550319"/>
    <w:bookmarkStart w:id="3" w:name="_Toc69224387"/>
    <w:p w14:paraId="60B7B590" w14:textId="6DFB9118" w:rsidR="00943241" w:rsidRPr="00C3054D" w:rsidRDefault="00075EC9" w:rsidP="00943241">
      <w:pPr>
        <w:pStyle w:val="2"/>
        <w:rPr>
          <w:color w:val="44546A" w:themeColor="text2"/>
          <w:sz w:val="52"/>
          <w:szCs w:val="52"/>
        </w:rPr>
      </w:pPr>
      <w:r w:rsidRPr="004F4427">
        <w:rPr>
          <w:noProof/>
          <w:color w:val="44546A" w:themeColor="text2"/>
          <w:sz w:val="52"/>
          <w:szCs w:val="52"/>
          <w:lang w:eastAsia="el-GR"/>
        </w:rPr>
        <mc:AlternateContent>
          <mc:Choice Requires="wps">
            <w:drawing>
              <wp:anchor distT="0" distB="0" distL="114300" distR="114300" simplePos="0" relativeHeight="251658254"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2.8pt,34.5pt" to="474.3pt,36.3pt" w14:anchorId="5AEED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3"/>
    </w:p>
    <w:p w14:paraId="5C491A25" w14:textId="6724130C" w:rsidR="00075EC9" w:rsidRDefault="00075EC9" w:rsidP="0093758A"/>
    <w:p w14:paraId="6F4115A0" w14:textId="77777777" w:rsidR="003F148B" w:rsidRPr="003F148B" w:rsidRDefault="003F148B" w:rsidP="003F148B">
      <w:pPr>
        <w:pStyle w:val="a7"/>
        <w:numPr>
          <w:ilvl w:val="0"/>
          <w:numId w:val="2"/>
        </w:numPr>
        <w:rPr>
          <w:rFonts w:asciiTheme="majorHAnsi" w:eastAsiaTheme="minorEastAsia" w:hAnsiTheme="majorHAnsi" w:cstheme="majorHAnsi"/>
          <w:i/>
          <w:iCs/>
          <w:sz w:val="26"/>
          <w:szCs w:val="26"/>
        </w:rPr>
      </w:pPr>
      <w:proofErr w:type="spellStart"/>
      <w:r w:rsidRPr="003F148B">
        <w:rPr>
          <w:rFonts w:asciiTheme="majorHAnsi" w:eastAsiaTheme="minorEastAsia" w:hAnsiTheme="majorHAnsi" w:cstheme="majorHAnsi"/>
          <w:i/>
          <w:iCs/>
          <w:sz w:val="26"/>
          <w:szCs w:val="26"/>
        </w:rPr>
        <w:t>Webex</w:t>
      </w:r>
      <w:proofErr w:type="spellEnd"/>
    </w:p>
    <w:p w14:paraId="4DF4F71C" w14:textId="026BE5D1" w:rsidR="1E6F7658" w:rsidRPr="00B06579" w:rsidRDefault="00B06579"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lang w:val="en-US"/>
        </w:rPr>
        <w:t>Chat</w:t>
      </w:r>
    </w:p>
    <w:p w14:paraId="3160B27D" w14:textId="67EC243E" w:rsidR="00B06579" w:rsidRPr="00B06579" w:rsidRDefault="00A04471"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lang w:val="en-US"/>
        </w:rPr>
        <w:t>Polli</w:t>
      </w:r>
      <w:r w:rsidR="00B06579">
        <w:rPr>
          <w:rFonts w:asciiTheme="majorHAnsi" w:eastAsiaTheme="minorEastAsia" w:hAnsiTheme="majorHAnsi" w:cstheme="majorHAnsi"/>
          <w:i/>
          <w:iCs/>
          <w:sz w:val="26"/>
          <w:szCs w:val="26"/>
          <w:lang w:val="en-US"/>
        </w:rPr>
        <w:t>ng</w:t>
      </w:r>
    </w:p>
    <w:p w14:paraId="41E509E4" w14:textId="740BA581" w:rsidR="00B06579" w:rsidRPr="008D2CE9" w:rsidRDefault="00B06579" w:rsidP="05B45164">
      <w:pPr>
        <w:pStyle w:val="a7"/>
        <w:numPr>
          <w:ilvl w:val="0"/>
          <w:numId w:val="2"/>
        </w:numPr>
        <w:rPr>
          <w:rFonts w:asciiTheme="majorHAnsi" w:eastAsiaTheme="minorEastAsia" w:hAnsiTheme="majorHAnsi" w:cstheme="majorHAnsi"/>
          <w:i/>
          <w:iCs/>
          <w:sz w:val="26"/>
          <w:szCs w:val="26"/>
        </w:rPr>
      </w:pPr>
      <w:proofErr w:type="spellStart"/>
      <w:r>
        <w:rPr>
          <w:rFonts w:asciiTheme="majorHAnsi" w:eastAsiaTheme="minorEastAsia" w:hAnsiTheme="majorHAnsi" w:cstheme="majorHAnsi"/>
          <w:i/>
          <w:iCs/>
          <w:sz w:val="26"/>
          <w:szCs w:val="26"/>
          <w:lang w:val="en-US"/>
        </w:rPr>
        <w:t>Break out</w:t>
      </w:r>
      <w:proofErr w:type="spellEnd"/>
      <w:r>
        <w:rPr>
          <w:rFonts w:asciiTheme="majorHAnsi" w:eastAsiaTheme="minorEastAsia" w:hAnsiTheme="majorHAnsi" w:cstheme="majorHAnsi"/>
          <w:i/>
          <w:iCs/>
          <w:sz w:val="26"/>
          <w:szCs w:val="26"/>
          <w:lang w:val="en-US"/>
        </w:rPr>
        <w:t xml:space="preserve"> sessions</w:t>
      </w:r>
    </w:p>
    <w:p w14:paraId="6DAED8DD" w14:textId="54684266" w:rsidR="003F148B" w:rsidRPr="003F148B" w:rsidRDefault="008D2CE9" w:rsidP="003F148B">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lang w:val="en-US"/>
        </w:rPr>
        <w:t>Reactio</w:t>
      </w:r>
      <w:r w:rsidR="003F148B">
        <w:rPr>
          <w:rFonts w:asciiTheme="majorHAnsi" w:eastAsiaTheme="minorEastAsia" w:hAnsiTheme="majorHAnsi" w:cstheme="majorHAnsi"/>
          <w:i/>
          <w:iCs/>
          <w:sz w:val="26"/>
          <w:szCs w:val="26"/>
          <w:lang w:val="en-US"/>
        </w:rPr>
        <w:t>ns</w:t>
      </w:r>
    </w:p>
    <w:p w14:paraId="1E464386" w14:textId="77777777" w:rsidR="003F148B" w:rsidRPr="003F148B" w:rsidRDefault="003F148B" w:rsidP="003F148B">
      <w:pPr>
        <w:pStyle w:val="a7"/>
        <w:numPr>
          <w:ilvl w:val="0"/>
          <w:numId w:val="2"/>
        </w:numPr>
        <w:rPr>
          <w:rFonts w:asciiTheme="majorHAnsi" w:eastAsiaTheme="minorEastAsia" w:hAnsiTheme="majorHAnsi" w:cstheme="majorHAnsi"/>
          <w:i/>
          <w:iCs/>
          <w:sz w:val="26"/>
          <w:szCs w:val="26"/>
        </w:rPr>
      </w:pPr>
      <w:proofErr w:type="spellStart"/>
      <w:r w:rsidRPr="003F148B">
        <w:rPr>
          <w:rFonts w:asciiTheme="majorHAnsi" w:eastAsiaTheme="minorEastAsia" w:hAnsiTheme="majorHAnsi" w:cstheme="majorHAnsi"/>
          <w:i/>
          <w:iCs/>
          <w:sz w:val="26"/>
          <w:szCs w:val="26"/>
        </w:rPr>
        <w:t>Eclass</w:t>
      </w:r>
      <w:proofErr w:type="spellEnd"/>
    </w:p>
    <w:p w14:paraId="24ED7C4B" w14:textId="60429358" w:rsidR="00B06579" w:rsidRDefault="00B06579"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Συζητήσεις</w:t>
      </w:r>
    </w:p>
    <w:p w14:paraId="41151139" w14:textId="0EBAF847" w:rsidR="00B06579" w:rsidRDefault="00B06579"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Ασκήσεις</w:t>
      </w:r>
    </w:p>
    <w:p w14:paraId="1D96F19D" w14:textId="248D747C" w:rsidR="006F204C" w:rsidRPr="000C431C" w:rsidRDefault="003F148B"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Επεξεργαστής Κειμένου</w:t>
      </w:r>
    </w:p>
    <w:p w14:paraId="67C93CC5" w14:textId="527A0D87" w:rsidR="000C431C" w:rsidRDefault="000C431C"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Εργασίες</w:t>
      </w:r>
    </w:p>
    <w:p w14:paraId="3BF9851B" w14:textId="5F4F09A9" w:rsidR="00A16EB1" w:rsidRPr="00075EC9" w:rsidRDefault="00A16EB1" w:rsidP="05B45164">
      <w:pPr>
        <w:pStyle w:val="a7"/>
        <w:numPr>
          <w:ilvl w:val="0"/>
          <w:numId w:val="2"/>
        </w:numPr>
        <w:rPr>
          <w:rFonts w:asciiTheme="majorHAnsi" w:eastAsiaTheme="minorEastAsia" w:hAnsiTheme="majorHAnsi" w:cstheme="majorHAnsi"/>
          <w:i/>
          <w:iCs/>
          <w:sz w:val="26"/>
          <w:szCs w:val="26"/>
        </w:rPr>
      </w:pPr>
      <w:r>
        <w:rPr>
          <w:rFonts w:asciiTheme="majorHAnsi" w:eastAsiaTheme="minorEastAsia" w:hAnsiTheme="majorHAnsi" w:cstheme="majorHAnsi"/>
          <w:i/>
          <w:iCs/>
          <w:sz w:val="26"/>
          <w:szCs w:val="26"/>
        </w:rPr>
        <w:t>Ομάδες Χρηστών</w:t>
      </w:r>
    </w:p>
    <w:p w14:paraId="2A89766A" w14:textId="241D2AD2" w:rsidR="006446DD" w:rsidRDefault="006446DD">
      <w:pPr>
        <w:rPr>
          <w:rFonts w:asciiTheme="majorHAnsi" w:eastAsiaTheme="majorEastAsia" w:hAnsiTheme="majorHAnsi" w:cstheme="majorBidi"/>
          <w:color w:val="2F5496" w:themeColor="accent1" w:themeShade="BF"/>
          <w:sz w:val="26"/>
          <w:szCs w:val="26"/>
        </w:rPr>
      </w:pPr>
      <w:r>
        <w:br w:type="page"/>
      </w:r>
    </w:p>
    <w:bookmarkStart w:id="4" w:name="_Toc69224388"/>
    <w:p w14:paraId="0A176AC2" w14:textId="3568ADA3" w:rsidR="00943241" w:rsidRDefault="00C3054D" w:rsidP="00363195">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20e8f" strokeweight="6pt" from="-35.7pt,37.2pt" to="481.8pt,37.2pt" w14:anchorId="4B901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4"/>
    </w:p>
    <w:p w14:paraId="2AA736A5" w14:textId="229B2860" w:rsidR="00C3054D" w:rsidRPr="00C3054D" w:rsidRDefault="00C3054D" w:rsidP="00C3054D"/>
    <w:tbl>
      <w:tblPr>
        <w:tblStyle w:val="a4"/>
        <w:tblW w:w="10301" w:type="dxa"/>
        <w:tblInd w:w="-856" w:type="dxa"/>
        <w:tblLayout w:type="fixed"/>
        <w:tblLook w:val="04A0" w:firstRow="1" w:lastRow="0" w:firstColumn="1" w:lastColumn="0" w:noHBand="0" w:noVBand="1"/>
      </w:tblPr>
      <w:tblGrid>
        <w:gridCol w:w="2093"/>
        <w:gridCol w:w="2444"/>
        <w:gridCol w:w="3213"/>
        <w:gridCol w:w="2551"/>
      </w:tblGrid>
      <w:tr w:rsidR="00C35EE2" w:rsidRPr="0058524F" w14:paraId="7DD8E1EF" w14:textId="3580047A" w:rsidTr="0075203E">
        <w:tc>
          <w:tcPr>
            <w:tcW w:w="2093" w:type="dxa"/>
            <w:shd w:val="clear" w:color="auto" w:fill="FBB3E8"/>
          </w:tcPr>
          <w:p w14:paraId="025A2C44" w14:textId="233426E4"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3213"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31516D" w14:paraId="6E9959EC" w14:textId="1E7EAA18" w:rsidTr="0075203E">
        <w:trPr>
          <w:trHeight w:val="1530"/>
        </w:trPr>
        <w:tc>
          <w:tcPr>
            <w:tcW w:w="2093" w:type="dxa"/>
          </w:tcPr>
          <w:p w14:paraId="2F058804" w14:textId="30725467" w:rsidR="00C35EE2" w:rsidRPr="00C3054D" w:rsidRDefault="00C35EE2" w:rsidP="00C52318">
            <w:pPr>
              <w:rPr>
                <w:rFonts w:asciiTheme="majorHAnsi" w:hAnsiTheme="majorHAnsi" w:cstheme="majorHAnsi"/>
              </w:rPr>
            </w:pPr>
            <w:r w:rsidRPr="00C3054D">
              <w:rPr>
                <w:rFonts w:asciiTheme="majorHAnsi" w:hAnsiTheme="majorHAnsi" w:cstheme="majorHAnsi"/>
                <w:b/>
                <w:bCs/>
              </w:rPr>
              <w:t>Φάση 1.</w:t>
            </w:r>
            <w:r w:rsidR="00B06579">
              <w:rPr>
                <w:rFonts w:asciiTheme="majorHAnsi" w:hAnsiTheme="majorHAnsi" w:cstheme="majorHAnsi"/>
                <w:b/>
                <w:bCs/>
              </w:rPr>
              <w:t xml:space="preserve">  </w:t>
            </w:r>
            <w:r w:rsidR="009A1BE4">
              <w:rPr>
                <w:rFonts w:asciiTheme="majorHAnsi" w:hAnsiTheme="majorHAnsi" w:cstheme="majorHAnsi"/>
                <w:b/>
                <w:bCs/>
              </w:rPr>
              <w:t>5</w:t>
            </w:r>
            <w:r w:rsidR="00B06579">
              <w:rPr>
                <w:rFonts w:asciiTheme="majorHAnsi" w:hAnsiTheme="majorHAnsi" w:cstheme="majorHAnsi"/>
                <w:b/>
                <w:bCs/>
              </w:rPr>
              <w:t>΄</w:t>
            </w:r>
            <w:r w:rsidRPr="00C3054D">
              <w:rPr>
                <w:rFonts w:asciiTheme="majorHAnsi" w:hAnsiTheme="majorHAnsi" w:cstheme="majorHAnsi"/>
                <w:b/>
                <w:bCs/>
              </w:rPr>
              <w:t xml:space="preserve"> </w:t>
            </w:r>
          </w:p>
        </w:tc>
        <w:tc>
          <w:tcPr>
            <w:tcW w:w="2444" w:type="dxa"/>
          </w:tcPr>
          <w:p w14:paraId="21FABF5E" w14:textId="77777777" w:rsidR="00C35EE2" w:rsidRDefault="00B06579" w:rsidP="00755C97">
            <w:pPr>
              <w:rPr>
                <w:rFonts w:asciiTheme="majorHAnsi" w:hAnsiTheme="majorHAnsi" w:cstheme="majorHAnsi"/>
              </w:rPr>
            </w:pPr>
            <w:r>
              <w:rPr>
                <w:rFonts w:asciiTheme="majorHAnsi" w:hAnsiTheme="majorHAnsi" w:cstheme="majorHAnsi"/>
              </w:rPr>
              <w:t>«Βάζοντας τίτλους»</w:t>
            </w:r>
          </w:p>
          <w:p w14:paraId="023FD201" w14:textId="09EBAF53" w:rsidR="00B06579" w:rsidRPr="00C3054D" w:rsidRDefault="00B06579" w:rsidP="00755C97">
            <w:pPr>
              <w:rPr>
                <w:rFonts w:asciiTheme="majorHAnsi" w:hAnsiTheme="majorHAnsi" w:cstheme="majorHAnsi"/>
              </w:rPr>
            </w:pPr>
            <w:r>
              <w:rPr>
                <w:rFonts w:asciiTheme="majorHAnsi" w:hAnsiTheme="majorHAnsi" w:cstheme="majorHAnsi"/>
              </w:rPr>
              <w:t>Έντεχνος συλλογισμός: «Βλέπω-ισχυρίζομαι-αναρωτιέμαι»</w:t>
            </w:r>
          </w:p>
        </w:tc>
        <w:tc>
          <w:tcPr>
            <w:tcW w:w="3213" w:type="dxa"/>
          </w:tcPr>
          <w:p w14:paraId="1674E11C" w14:textId="675F43AC" w:rsidR="00B06579" w:rsidRDefault="00B06579" w:rsidP="00755C97">
            <w:pPr>
              <w:rPr>
                <w:rFonts w:asciiTheme="majorHAnsi" w:hAnsiTheme="majorHAnsi" w:cstheme="majorHAnsi"/>
              </w:rPr>
            </w:pPr>
            <w:r>
              <w:rPr>
                <w:rFonts w:asciiTheme="majorHAnsi" w:hAnsiTheme="majorHAnsi" w:cstheme="majorHAnsi"/>
              </w:rPr>
              <w:t>Προβάλλονται δύο φωτογραφίες που απεικονίζουν εξωτερικά έναν αρχαίο ελληνικό ναό (ναός του Ηφαίστου)και ένα χριστιανικό ναό (</w:t>
            </w:r>
            <w:proofErr w:type="spellStart"/>
            <w:r>
              <w:rPr>
                <w:rFonts w:asciiTheme="majorHAnsi" w:hAnsiTheme="majorHAnsi" w:cstheme="majorHAnsi"/>
              </w:rPr>
              <w:t>Άγ</w:t>
            </w:r>
            <w:proofErr w:type="spellEnd"/>
            <w:r>
              <w:rPr>
                <w:rFonts w:asciiTheme="majorHAnsi" w:hAnsiTheme="majorHAnsi" w:cstheme="majorHAnsi"/>
              </w:rPr>
              <w:t>. Δημήτριος Θες/</w:t>
            </w:r>
            <w:proofErr w:type="spellStart"/>
            <w:r>
              <w:rPr>
                <w:rFonts w:asciiTheme="majorHAnsi" w:hAnsiTheme="majorHAnsi" w:cstheme="majorHAnsi"/>
              </w:rPr>
              <w:t>κης</w:t>
            </w:r>
            <w:proofErr w:type="spellEnd"/>
            <w:r>
              <w:rPr>
                <w:rFonts w:asciiTheme="majorHAnsi" w:hAnsiTheme="majorHAnsi" w:cstheme="majorHAnsi"/>
              </w:rPr>
              <w:t xml:space="preserve">). </w:t>
            </w:r>
            <w:r w:rsidR="009A1BE4">
              <w:rPr>
                <w:rFonts w:asciiTheme="majorHAnsi" w:hAnsiTheme="majorHAnsi" w:cstheme="majorHAnsi"/>
              </w:rPr>
              <w:t>Οι μαθητές καλούνται να</w:t>
            </w:r>
            <w:r>
              <w:rPr>
                <w:rFonts w:asciiTheme="majorHAnsi" w:hAnsiTheme="majorHAnsi" w:cstheme="majorHAnsi"/>
              </w:rPr>
              <w:t>:</w:t>
            </w:r>
          </w:p>
          <w:p w14:paraId="6B4E667D" w14:textId="4EA7EAAB" w:rsidR="00C35EE2" w:rsidRDefault="00B06579" w:rsidP="00755C97">
            <w:pPr>
              <w:rPr>
                <w:rFonts w:asciiTheme="majorHAnsi" w:hAnsiTheme="majorHAnsi" w:cstheme="majorHAnsi"/>
              </w:rPr>
            </w:pPr>
            <w:r>
              <w:rPr>
                <w:rFonts w:asciiTheme="majorHAnsi" w:hAnsiTheme="majorHAnsi" w:cstheme="majorHAnsi"/>
              </w:rPr>
              <w:t>-</w:t>
            </w:r>
            <w:r w:rsidR="009A1BE4">
              <w:rPr>
                <w:rFonts w:asciiTheme="majorHAnsi" w:hAnsiTheme="majorHAnsi" w:cstheme="majorHAnsi"/>
              </w:rPr>
              <w:t>βάλουν</w:t>
            </w:r>
            <w:r>
              <w:rPr>
                <w:rFonts w:asciiTheme="majorHAnsi" w:hAnsiTheme="majorHAnsi" w:cstheme="majorHAnsi"/>
              </w:rPr>
              <w:t xml:space="preserve"> τίτλους στις φωτογραφίες</w:t>
            </w:r>
            <w:r w:rsidR="009A1BE4">
              <w:rPr>
                <w:rFonts w:asciiTheme="majorHAnsi" w:hAnsiTheme="majorHAnsi" w:cstheme="majorHAnsi"/>
              </w:rPr>
              <w:t xml:space="preserve"> γράφοντας της απαντήσεις τους στο </w:t>
            </w:r>
            <w:r w:rsidR="009A1BE4">
              <w:rPr>
                <w:rFonts w:asciiTheme="majorHAnsi" w:hAnsiTheme="majorHAnsi" w:cstheme="majorHAnsi"/>
                <w:lang w:val="en-US"/>
              </w:rPr>
              <w:t>chat</w:t>
            </w:r>
            <w:r w:rsidRPr="00B06579">
              <w:rPr>
                <w:rFonts w:asciiTheme="majorHAnsi" w:hAnsiTheme="majorHAnsi" w:cstheme="majorHAnsi"/>
              </w:rPr>
              <w:t xml:space="preserve">. </w:t>
            </w:r>
          </w:p>
          <w:p w14:paraId="1A20A5EC" w14:textId="77777777" w:rsidR="002F1DB7" w:rsidRDefault="009A1BE4" w:rsidP="00755C97">
            <w:pPr>
              <w:rPr>
                <w:rFonts w:asciiTheme="majorHAnsi" w:hAnsiTheme="majorHAnsi" w:cstheme="majorHAnsi"/>
              </w:rPr>
            </w:pPr>
            <w:r>
              <w:rPr>
                <w:rFonts w:asciiTheme="majorHAnsi" w:hAnsiTheme="majorHAnsi" w:cstheme="majorHAnsi"/>
              </w:rPr>
              <w:t>- να απαντήσουν</w:t>
            </w:r>
            <w:r w:rsidR="00B06579">
              <w:rPr>
                <w:rFonts w:asciiTheme="majorHAnsi" w:hAnsiTheme="majorHAnsi" w:cstheme="majorHAnsi"/>
              </w:rPr>
              <w:t xml:space="preserve"> στα ερωτήματα </w:t>
            </w:r>
          </w:p>
          <w:p w14:paraId="24B13C15" w14:textId="77777777" w:rsidR="002F1DB7" w:rsidRDefault="002F1DB7" w:rsidP="00755C97">
            <w:pPr>
              <w:rPr>
                <w:rFonts w:asciiTheme="majorHAnsi" w:hAnsiTheme="majorHAnsi" w:cstheme="majorHAnsi"/>
              </w:rPr>
            </w:pPr>
            <w:r>
              <w:rPr>
                <w:rFonts w:asciiTheme="majorHAnsi" w:hAnsiTheme="majorHAnsi" w:cstheme="majorHAnsi"/>
              </w:rPr>
              <w:t>-Τι συνδέει τις δύο φωτογραφίες</w:t>
            </w:r>
          </w:p>
          <w:p w14:paraId="6D5DF3EA" w14:textId="77777777" w:rsidR="002F1DB7" w:rsidRDefault="002F1DB7" w:rsidP="00755C97">
            <w:pPr>
              <w:rPr>
                <w:rFonts w:asciiTheme="majorHAnsi" w:hAnsiTheme="majorHAnsi" w:cstheme="majorHAnsi"/>
              </w:rPr>
            </w:pPr>
            <w:r>
              <w:rPr>
                <w:rFonts w:asciiTheme="majorHAnsi" w:hAnsiTheme="majorHAnsi" w:cstheme="majorHAnsi"/>
              </w:rPr>
              <w:t>-Τ</w:t>
            </w:r>
            <w:r w:rsidR="00B06579">
              <w:rPr>
                <w:rFonts w:asciiTheme="majorHAnsi" w:hAnsiTheme="majorHAnsi" w:cstheme="majorHAnsi"/>
              </w:rPr>
              <w:t>ι σκέφ</w:t>
            </w:r>
            <w:r>
              <w:rPr>
                <w:rFonts w:asciiTheme="majorHAnsi" w:hAnsiTheme="majorHAnsi" w:cstheme="majorHAnsi"/>
              </w:rPr>
              <w:t xml:space="preserve">τονται γι’ αυτό που βλέπουν </w:t>
            </w:r>
          </w:p>
          <w:p w14:paraId="3F00F202" w14:textId="3369E847" w:rsidR="002F1DB7" w:rsidRDefault="002F1DB7" w:rsidP="00755C97">
            <w:pPr>
              <w:rPr>
                <w:rFonts w:asciiTheme="majorHAnsi" w:hAnsiTheme="majorHAnsi" w:cstheme="majorHAnsi"/>
              </w:rPr>
            </w:pPr>
            <w:r>
              <w:rPr>
                <w:rFonts w:asciiTheme="majorHAnsi" w:hAnsiTheme="majorHAnsi" w:cstheme="majorHAnsi"/>
              </w:rPr>
              <w:t>-Τ</w:t>
            </w:r>
            <w:r w:rsidR="00B06579">
              <w:rPr>
                <w:rFonts w:asciiTheme="majorHAnsi" w:hAnsiTheme="majorHAnsi" w:cstheme="majorHAnsi"/>
              </w:rPr>
              <w:t>ι είναι αυτό που τους κάνει να αναρωτιούνται</w:t>
            </w:r>
            <w:r w:rsidR="009A1BE4">
              <w:rPr>
                <w:rFonts w:asciiTheme="majorHAnsi" w:hAnsiTheme="majorHAnsi" w:cstheme="majorHAnsi"/>
              </w:rPr>
              <w:t xml:space="preserve">. </w:t>
            </w:r>
          </w:p>
          <w:p w14:paraId="65682DF4" w14:textId="22510B06" w:rsidR="00B06579" w:rsidRPr="002F1DB7" w:rsidRDefault="009A1BE4" w:rsidP="00755C97">
            <w:pPr>
              <w:rPr>
                <w:rFonts w:asciiTheme="majorHAnsi" w:hAnsiTheme="majorHAnsi" w:cstheme="majorHAnsi"/>
              </w:rPr>
            </w:pPr>
            <w:r>
              <w:rPr>
                <w:rFonts w:asciiTheme="majorHAnsi" w:hAnsiTheme="majorHAnsi" w:cstheme="majorHAnsi"/>
              </w:rPr>
              <w:t>Παίρνουν το λόγο σηκώνοντας το χέρι τους (</w:t>
            </w:r>
            <w:r>
              <w:rPr>
                <w:rFonts w:asciiTheme="majorHAnsi" w:hAnsiTheme="majorHAnsi" w:cstheme="majorHAnsi"/>
                <w:lang w:val="en-US"/>
              </w:rPr>
              <w:t>raise</w:t>
            </w:r>
            <w:r w:rsidRPr="002F1DB7">
              <w:rPr>
                <w:rFonts w:asciiTheme="majorHAnsi" w:hAnsiTheme="majorHAnsi" w:cstheme="majorHAnsi"/>
              </w:rPr>
              <w:t xml:space="preserve"> </w:t>
            </w:r>
            <w:r>
              <w:rPr>
                <w:rFonts w:asciiTheme="majorHAnsi" w:hAnsiTheme="majorHAnsi" w:cstheme="majorHAnsi"/>
                <w:lang w:val="en-US"/>
              </w:rPr>
              <w:t>hand</w:t>
            </w:r>
            <w:r>
              <w:rPr>
                <w:rFonts w:asciiTheme="majorHAnsi" w:hAnsiTheme="majorHAnsi" w:cstheme="majorHAnsi"/>
              </w:rPr>
              <w:t>)</w:t>
            </w:r>
            <w:r w:rsidRPr="002F1DB7">
              <w:rPr>
                <w:rFonts w:asciiTheme="majorHAnsi" w:hAnsiTheme="majorHAnsi" w:cstheme="majorHAnsi"/>
              </w:rPr>
              <w:t>.</w:t>
            </w:r>
          </w:p>
        </w:tc>
        <w:tc>
          <w:tcPr>
            <w:tcW w:w="2551" w:type="dxa"/>
          </w:tcPr>
          <w:p w14:paraId="21150C23" w14:textId="12F2D373" w:rsidR="008C2595" w:rsidRPr="002F1DB7" w:rsidRDefault="008C2595" w:rsidP="39EAF291">
            <w:proofErr w:type="spellStart"/>
            <w:r>
              <w:rPr>
                <w:lang w:val="en-US"/>
              </w:rPr>
              <w:t>Webex</w:t>
            </w:r>
            <w:proofErr w:type="spellEnd"/>
          </w:p>
          <w:p w14:paraId="0F5166F2" w14:textId="38209793" w:rsidR="00981D37" w:rsidRPr="002F1DB7" w:rsidRDefault="00981D37" w:rsidP="39EAF291">
            <w:r>
              <w:t>Διαμοιρασμός</w:t>
            </w:r>
          </w:p>
          <w:p w14:paraId="6407F083" w14:textId="58667395" w:rsidR="00B06579" w:rsidRPr="002F1DB7" w:rsidRDefault="00B06579" w:rsidP="39EAF291"/>
          <w:p w14:paraId="20738A5C" w14:textId="24BD9674" w:rsidR="00C35EE2" w:rsidRPr="002F1DB7" w:rsidRDefault="00B06579" w:rsidP="39EAF291">
            <w:r>
              <w:rPr>
                <w:lang w:val="en-US"/>
              </w:rPr>
              <w:t>Chat</w:t>
            </w:r>
          </w:p>
          <w:p w14:paraId="02A55A95" w14:textId="77777777" w:rsidR="00B06579" w:rsidRPr="002F1DB7" w:rsidRDefault="00B06579" w:rsidP="39EAF291">
            <w:r>
              <w:rPr>
                <w:lang w:val="en-US"/>
              </w:rPr>
              <w:t>Raise</w:t>
            </w:r>
            <w:r w:rsidRPr="002F1DB7">
              <w:t xml:space="preserve"> </w:t>
            </w:r>
            <w:r>
              <w:rPr>
                <w:lang w:val="en-US"/>
              </w:rPr>
              <w:t>hand</w:t>
            </w:r>
          </w:p>
          <w:p w14:paraId="68B7CF52" w14:textId="7EF9DDE9" w:rsidR="008C2595" w:rsidRPr="008C2595" w:rsidRDefault="008C2595" w:rsidP="39EAF291">
            <w:r>
              <w:t>Φύλλο εργασίας</w:t>
            </w:r>
          </w:p>
        </w:tc>
      </w:tr>
      <w:tr w:rsidR="00C35EE2" w:rsidRPr="00272AF5" w14:paraId="50A728B7" w14:textId="6A349222" w:rsidTr="0075203E">
        <w:trPr>
          <w:trHeight w:val="1256"/>
        </w:trPr>
        <w:tc>
          <w:tcPr>
            <w:tcW w:w="2093" w:type="dxa"/>
          </w:tcPr>
          <w:p w14:paraId="04609560" w14:textId="48633765" w:rsidR="00C35EE2" w:rsidRPr="00C3054D" w:rsidRDefault="00C35EE2" w:rsidP="000D0BEF">
            <w:pPr>
              <w:rPr>
                <w:rFonts w:asciiTheme="majorHAnsi" w:hAnsiTheme="majorHAnsi" w:cstheme="majorHAnsi"/>
              </w:rPr>
            </w:pPr>
            <w:r w:rsidRPr="00C3054D">
              <w:rPr>
                <w:rFonts w:asciiTheme="majorHAnsi" w:hAnsiTheme="majorHAnsi" w:cstheme="majorHAnsi"/>
                <w:b/>
                <w:bCs/>
              </w:rPr>
              <w:t>Φάση 2.</w:t>
            </w:r>
            <w:r w:rsidR="00272AF5">
              <w:rPr>
                <w:rFonts w:asciiTheme="majorHAnsi" w:hAnsiTheme="majorHAnsi" w:cstheme="majorHAnsi"/>
                <w:b/>
                <w:bCs/>
              </w:rPr>
              <w:t xml:space="preserve"> </w:t>
            </w:r>
            <w:r w:rsidR="000C431C">
              <w:rPr>
                <w:rFonts w:asciiTheme="majorHAnsi" w:hAnsiTheme="majorHAnsi" w:cstheme="majorHAnsi"/>
                <w:b/>
                <w:bCs/>
              </w:rPr>
              <w:t xml:space="preserve"> Σύγχρονη: </w:t>
            </w:r>
            <w:r w:rsidR="00E1624F">
              <w:rPr>
                <w:rFonts w:asciiTheme="majorHAnsi" w:hAnsiTheme="majorHAnsi" w:cstheme="majorHAnsi"/>
                <w:b/>
                <w:bCs/>
              </w:rPr>
              <w:t>10</w:t>
            </w:r>
            <w:r w:rsidR="00272AF5" w:rsidRPr="00272AF5">
              <w:rPr>
                <w:rFonts w:asciiTheme="majorHAnsi" w:hAnsiTheme="majorHAnsi" w:cstheme="majorHAnsi"/>
                <w:b/>
                <w:bCs/>
              </w:rPr>
              <w:t>΄</w:t>
            </w:r>
            <w:r w:rsidRPr="00C3054D">
              <w:rPr>
                <w:rFonts w:asciiTheme="majorHAnsi" w:hAnsiTheme="majorHAnsi" w:cstheme="majorHAnsi"/>
                <w:b/>
                <w:bCs/>
              </w:rPr>
              <w:t xml:space="preserve"> </w:t>
            </w:r>
          </w:p>
        </w:tc>
        <w:tc>
          <w:tcPr>
            <w:tcW w:w="2444" w:type="dxa"/>
          </w:tcPr>
          <w:p w14:paraId="3451B586" w14:textId="19F99465" w:rsidR="00C35EE2" w:rsidRDefault="003F148B" w:rsidP="00755C97">
            <w:pPr>
              <w:rPr>
                <w:rFonts w:asciiTheme="majorHAnsi" w:hAnsiTheme="majorHAnsi" w:cstheme="majorHAnsi"/>
              </w:rPr>
            </w:pPr>
            <w:r>
              <w:rPr>
                <w:rFonts w:asciiTheme="majorHAnsi" w:hAnsiTheme="majorHAnsi" w:cstheme="majorHAnsi"/>
              </w:rPr>
              <w:t xml:space="preserve">«Ομοιότητες – </w:t>
            </w:r>
            <w:r w:rsidR="00272AF5">
              <w:rPr>
                <w:rFonts w:asciiTheme="majorHAnsi" w:hAnsiTheme="majorHAnsi" w:cstheme="majorHAnsi"/>
              </w:rPr>
              <w:t>διαφορές</w:t>
            </w:r>
            <w:r>
              <w:rPr>
                <w:rFonts w:asciiTheme="majorHAnsi" w:hAnsiTheme="majorHAnsi" w:cstheme="majorHAnsi"/>
              </w:rPr>
              <w:t>»</w:t>
            </w:r>
          </w:p>
          <w:p w14:paraId="58D19453" w14:textId="4FABFD22" w:rsidR="00272AF5" w:rsidRDefault="003F148B" w:rsidP="00755C97">
            <w:pPr>
              <w:rPr>
                <w:rFonts w:asciiTheme="majorHAnsi" w:hAnsiTheme="majorHAnsi" w:cstheme="majorHAnsi"/>
              </w:rPr>
            </w:pPr>
            <w:r>
              <w:rPr>
                <w:rFonts w:asciiTheme="majorHAnsi" w:hAnsiTheme="majorHAnsi" w:cstheme="majorHAnsi"/>
              </w:rPr>
              <w:t>«</w:t>
            </w:r>
            <w:r w:rsidR="00272AF5">
              <w:rPr>
                <w:rFonts w:asciiTheme="majorHAnsi" w:hAnsiTheme="majorHAnsi" w:cstheme="majorHAnsi"/>
              </w:rPr>
              <w:t>Τοποθέτηση στα βίντεο</w:t>
            </w:r>
            <w:r>
              <w:rPr>
                <w:rFonts w:asciiTheme="majorHAnsi" w:hAnsiTheme="majorHAnsi" w:cstheme="majorHAnsi"/>
              </w:rPr>
              <w:t>»</w:t>
            </w:r>
          </w:p>
          <w:p w14:paraId="084F279F" w14:textId="1F0ABD42" w:rsidR="00272AF5" w:rsidRPr="00272AF5" w:rsidRDefault="003F148B" w:rsidP="00755C97">
            <w:pPr>
              <w:rPr>
                <w:rFonts w:asciiTheme="majorHAnsi" w:hAnsiTheme="majorHAnsi" w:cstheme="majorHAnsi"/>
              </w:rPr>
            </w:pPr>
            <w:r>
              <w:rPr>
                <w:rFonts w:asciiTheme="majorHAnsi" w:hAnsiTheme="majorHAnsi" w:cstheme="majorHAnsi"/>
              </w:rPr>
              <w:t>«</w:t>
            </w:r>
            <w:r w:rsidR="00272AF5">
              <w:rPr>
                <w:rFonts w:asciiTheme="majorHAnsi" w:hAnsiTheme="majorHAnsi" w:cstheme="majorHAnsi"/>
              </w:rPr>
              <w:t>Δημιουργική ερώτηση</w:t>
            </w:r>
            <w:r>
              <w:rPr>
                <w:rFonts w:asciiTheme="majorHAnsi" w:hAnsiTheme="majorHAnsi" w:cstheme="majorHAnsi"/>
              </w:rPr>
              <w:t>»</w:t>
            </w:r>
          </w:p>
        </w:tc>
        <w:tc>
          <w:tcPr>
            <w:tcW w:w="3213" w:type="dxa"/>
          </w:tcPr>
          <w:p w14:paraId="39DB04E7" w14:textId="1480600B" w:rsidR="00C35EE2" w:rsidRPr="009A1BE4" w:rsidRDefault="00272AF5" w:rsidP="00272AF5">
            <w:pPr>
              <w:rPr>
                <w:rFonts w:asciiTheme="majorHAnsi" w:hAnsiTheme="majorHAnsi" w:cstheme="majorHAnsi"/>
                <w:bCs/>
              </w:rPr>
            </w:pPr>
            <w:r w:rsidRPr="00272AF5">
              <w:rPr>
                <w:rFonts w:asciiTheme="majorHAnsi" w:hAnsiTheme="majorHAnsi" w:cstheme="majorHAnsi"/>
                <w:bCs/>
              </w:rPr>
              <w:t>Δίνονται οι κατ</w:t>
            </w:r>
            <w:r>
              <w:rPr>
                <w:rFonts w:asciiTheme="majorHAnsi" w:hAnsiTheme="majorHAnsi" w:cstheme="majorHAnsi"/>
                <w:bCs/>
              </w:rPr>
              <w:t xml:space="preserve">όψεις ενός αρχαίου ελληνικού ναού και ενός χριστιανικού ναού. Οι </w:t>
            </w:r>
            <w:r w:rsidR="009A1BE4">
              <w:rPr>
                <w:rFonts w:asciiTheme="majorHAnsi" w:hAnsiTheme="majorHAnsi" w:cstheme="majorHAnsi"/>
                <w:bCs/>
              </w:rPr>
              <w:t>μαθητές</w:t>
            </w:r>
            <w:r>
              <w:rPr>
                <w:rFonts w:asciiTheme="majorHAnsi" w:hAnsiTheme="majorHAnsi" w:cstheme="majorHAnsi"/>
                <w:bCs/>
              </w:rPr>
              <w:t xml:space="preserve"> καλούνται να εντοπίσουν ομοιότητες κα</w:t>
            </w:r>
            <w:r w:rsidR="009A1BE4">
              <w:rPr>
                <w:rFonts w:asciiTheme="majorHAnsi" w:hAnsiTheme="majorHAnsi" w:cstheme="majorHAnsi"/>
                <w:bCs/>
              </w:rPr>
              <w:t>ι διαφορές.</w:t>
            </w:r>
            <w:r w:rsidR="009A1BE4">
              <w:t xml:space="preserve"> </w:t>
            </w:r>
            <w:r w:rsidR="009A1BE4" w:rsidRPr="009A1BE4">
              <w:rPr>
                <w:rFonts w:asciiTheme="majorHAnsi" w:hAnsiTheme="majorHAnsi" w:cstheme="majorHAnsi"/>
                <w:bCs/>
              </w:rPr>
              <w:t>Παίρνουν το λόγο σηκώνοντας το χέρι τους (</w:t>
            </w:r>
            <w:proofErr w:type="spellStart"/>
            <w:r w:rsidR="009A1BE4" w:rsidRPr="009A1BE4">
              <w:rPr>
                <w:rFonts w:asciiTheme="majorHAnsi" w:hAnsiTheme="majorHAnsi" w:cstheme="majorHAnsi"/>
                <w:bCs/>
              </w:rPr>
              <w:t>raise</w:t>
            </w:r>
            <w:proofErr w:type="spellEnd"/>
            <w:r w:rsidR="009A1BE4" w:rsidRPr="009A1BE4">
              <w:rPr>
                <w:rFonts w:asciiTheme="majorHAnsi" w:hAnsiTheme="majorHAnsi" w:cstheme="majorHAnsi"/>
                <w:bCs/>
              </w:rPr>
              <w:t xml:space="preserve"> </w:t>
            </w:r>
            <w:proofErr w:type="spellStart"/>
            <w:r w:rsidR="009A1BE4" w:rsidRPr="009A1BE4">
              <w:rPr>
                <w:rFonts w:asciiTheme="majorHAnsi" w:hAnsiTheme="majorHAnsi" w:cstheme="majorHAnsi"/>
                <w:bCs/>
              </w:rPr>
              <w:t>hand</w:t>
            </w:r>
            <w:proofErr w:type="spellEnd"/>
            <w:r w:rsidR="009A1BE4" w:rsidRPr="009A1BE4">
              <w:rPr>
                <w:rFonts w:asciiTheme="majorHAnsi" w:hAnsiTheme="majorHAnsi" w:cstheme="majorHAnsi"/>
                <w:bCs/>
              </w:rPr>
              <w:t>).</w:t>
            </w:r>
            <w:r w:rsidR="002F1DB7">
              <w:rPr>
                <w:rFonts w:asciiTheme="majorHAnsi" w:hAnsiTheme="majorHAnsi" w:cstheme="majorHAnsi"/>
                <w:bCs/>
              </w:rPr>
              <w:t xml:space="preserve"> Σε περίπτωση που δεν υπάρξει ανταπόκριση των μαθητών η διδάσκουσα τους παρακινεί να παρατηρήσουν τον προσανατολισμό των κτιρίων, την είσοδο σε αυτά καθώς και τα μέρη στα οποία χωρίζονται τα κτίρια.</w:t>
            </w:r>
          </w:p>
          <w:p w14:paraId="06A03824" w14:textId="7A0B4F23" w:rsidR="00AB6C14" w:rsidRDefault="00AB6C14" w:rsidP="00272AF5">
            <w:pPr>
              <w:rPr>
                <w:rFonts w:asciiTheme="majorHAnsi" w:hAnsiTheme="majorHAnsi" w:cstheme="majorHAnsi"/>
                <w:bCs/>
              </w:rPr>
            </w:pPr>
            <w:r>
              <w:rPr>
                <w:rFonts w:asciiTheme="majorHAnsi" w:hAnsiTheme="majorHAnsi" w:cstheme="majorHAnsi"/>
                <w:bCs/>
              </w:rPr>
              <w:t>Οι μαθητές ενημερώνονται ότι πρόκειται να παρακολουθή</w:t>
            </w:r>
            <w:r w:rsidR="009A1BE4">
              <w:rPr>
                <w:rFonts w:asciiTheme="majorHAnsi" w:hAnsiTheme="majorHAnsi" w:cstheme="majorHAnsi"/>
                <w:bCs/>
              </w:rPr>
              <w:t>σουν δύο βίντεο συνολικής διάρκεια 5’, τα οποία αφορούν την εικονική περιήγηση στον εξωτερικό και εσωτερικό χώρο του αρχαίου ναού του Ηφαίστου και  την περιήγηση στο εσωτερικό ενός χριστιανικού</w:t>
            </w:r>
            <w:r w:rsidR="00E1624F">
              <w:rPr>
                <w:rFonts w:asciiTheme="majorHAnsi" w:hAnsiTheme="majorHAnsi" w:cstheme="majorHAnsi"/>
                <w:bCs/>
              </w:rPr>
              <w:t xml:space="preserve"> ναού. Τους γίνεται γνωστό εκ των προτέρων ότι θα</w:t>
            </w:r>
            <w:r>
              <w:rPr>
                <w:rFonts w:asciiTheme="majorHAnsi" w:hAnsiTheme="majorHAnsi" w:cstheme="majorHAnsi"/>
                <w:bCs/>
              </w:rPr>
              <w:t xml:space="preserve"> πρέπει να </w:t>
            </w:r>
            <w:r>
              <w:rPr>
                <w:rFonts w:asciiTheme="majorHAnsi" w:hAnsiTheme="majorHAnsi" w:cstheme="majorHAnsi"/>
                <w:bCs/>
              </w:rPr>
              <w:lastRenderedPageBreak/>
              <w:t>απαντήσουν στο ερώτημα που κατά τη γνώμη του</w:t>
            </w:r>
            <w:r w:rsidR="00E1624F">
              <w:rPr>
                <w:rFonts w:asciiTheme="majorHAnsi" w:hAnsiTheme="majorHAnsi" w:cstheme="majorHAnsi"/>
                <w:bCs/>
              </w:rPr>
              <w:t xml:space="preserve">ς δίνεται καλλιτεχνική έμφαση (στον εσωτερικό ή στο εξωτερικό χώρο) </w:t>
            </w:r>
            <w:r>
              <w:rPr>
                <w:rFonts w:asciiTheme="majorHAnsi" w:hAnsiTheme="majorHAnsi" w:cstheme="majorHAnsi"/>
                <w:bCs/>
              </w:rPr>
              <w:t>στον αρχαι</w:t>
            </w:r>
            <w:r w:rsidR="003F148B">
              <w:rPr>
                <w:rFonts w:asciiTheme="majorHAnsi" w:hAnsiTheme="majorHAnsi" w:cstheme="majorHAnsi"/>
                <w:bCs/>
              </w:rPr>
              <w:t>ο</w:t>
            </w:r>
            <w:r>
              <w:rPr>
                <w:rFonts w:asciiTheme="majorHAnsi" w:hAnsiTheme="majorHAnsi" w:cstheme="majorHAnsi"/>
                <w:bCs/>
              </w:rPr>
              <w:t>ελληνικό ναό και που στον χριστιανικό ναό.</w:t>
            </w:r>
          </w:p>
          <w:p w14:paraId="7047977F" w14:textId="3F698EDC" w:rsidR="00272AF5" w:rsidRPr="00272AF5" w:rsidRDefault="00272AF5" w:rsidP="00272AF5">
            <w:pPr>
              <w:rPr>
                <w:rFonts w:asciiTheme="majorHAnsi" w:hAnsiTheme="majorHAnsi" w:cstheme="majorHAnsi"/>
                <w:bCs/>
              </w:rPr>
            </w:pPr>
            <w:r>
              <w:rPr>
                <w:rFonts w:asciiTheme="majorHAnsi" w:hAnsiTheme="majorHAnsi" w:cstheme="majorHAnsi"/>
                <w:bCs/>
              </w:rPr>
              <w:t>Προβάλλονται</w:t>
            </w:r>
            <w:r w:rsidR="0031516D">
              <w:rPr>
                <w:rFonts w:asciiTheme="majorHAnsi" w:hAnsiTheme="majorHAnsi" w:cstheme="majorHAnsi"/>
                <w:bCs/>
              </w:rPr>
              <w:t xml:space="preserve"> τα δύο βίντεο </w:t>
            </w:r>
            <w:r>
              <w:rPr>
                <w:rFonts w:asciiTheme="majorHAnsi" w:hAnsiTheme="majorHAnsi" w:cstheme="majorHAnsi"/>
                <w:bCs/>
              </w:rPr>
              <w:t xml:space="preserve">και </w:t>
            </w:r>
            <w:r w:rsidR="00AB6C14">
              <w:rPr>
                <w:rFonts w:asciiTheme="majorHAnsi" w:hAnsiTheme="majorHAnsi" w:cstheme="majorHAnsi"/>
                <w:bCs/>
              </w:rPr>
              <w:t>αρχικά οι μαθητές ερωτώνται, αν τους έκανε κάτι εντύπωση ή αν υπήρχε κάτι που δεν κατάλαβαν. Έπειτα απαντούν στο ερώτημα που τους τέθηκε πριν την προβολή των βίντεο</w:t>
            </w:r>
            <w:r w:rsidR="00E1624F">
              <w:rPr>
                <w:rFonts w:asciiTheme="majorHAnsi" w:hAnsiTheme="majorHAnsi" w:cstheme="majorHAnsi"/>
                <w:bCs/>
              </w:rPr>
              <w:t>. Η διδάσκουσα ζητά να αιτιολογήσουν την απάντησή τους (Τι σε κάνει να το λες αυτό;)</w:t>
            </w:r>
            <w:r w:rsidR="00E1624F">
              <w:t xml:space="preserve"> </w:t>
            </w:r>
            <w:r w:rsidR="00E1624F" w:rsidRPr="00E1624F">
              <w:rPr>
                <w:rFonts w:asciiTheme="majorHAnsi" w:hAnsiTheme="majorHAnsi" w:cstheme="majorHAnsi"/>
                <w:bCs/>
              </w:rPr>
              <w:t>Παίρνουν το λόγο σηκώνοντας το χέρι τους (</w:t>
            </w:r>
            <w:proofErr w:type="spellStart"/>
            <w:r w:rsidR="00E1624F" w:rsidRPr="00E1624F">
              <w:rPr>
                <w:rFonts w:asciiTheme="majorHAnsi" w:hAnsiTheme="majorHAnsi" w:cstheme="majorHAnsi"/>
                <w:bCs/>
              </w:rPr>
              <w:t>raise</w:t>
            </w:r>
            <w:proofErr w:type="spellEnd"/>
            <w:r w:rsidR="00E1624F" w:rsidRPr="00E1624F">
              <w:rPr>
                <w:rFonts w:asciiTheme="majorHAnsi" w:hAnsiTheme="majorHAnsi" w:cstheme="majorHAnsi"/>
                <w:bCs/>
              </w:rPr>
              <w:t xml:space="preserve"> </w:t>
            </w:r>
            <w:proofErr w:type="spellStart"/>
            <w:r w:rsidR="00E1624F" w:rsidRPr="00E1624F">
              <w:rPr>
                <w:rFonts w:asciiTheme="majorHAnsi" w:hAnsiTheme="majorHAnsi" w:cstheme="majorHAnsi"/>
                <w:bCs/>
              </w:rPr>
              <w:t>hand</w:t>
            </w:r>
            <w:proofErr w:type="spellEnd"/>
            <w:r w:rsidR="00E1624F" w:rsidRPr="00E1624F">
              <w:rPr>
                <w:rFonts w:asciiTheme="majorHAnsi" w:hAnsiTheme="majorHAnsi" w:cstheme="majorHAnsi"/>
                <w:bCs/>
              </w:rPr>
              <w:t>).</w:t>
            </w:r>
          </w:p>
        </w:tc>
        <w:tc>
          <w:tcPr>
            <w:tcW w:w="2551" w:type="dxa"/>
          </w:tcPr>
          <w:p w14:paraId="08A6962F" w14:textId="0EC71906" w:rsidR="008C2595" w:rsidRPr="002F1DB7" w:rsidRDefault="008C2595" w:rsidP="00755C97">
            <w:pPr>
              <w:rPr>
                <w:rFonts w:asciiTheme="majorHAnsi" w:hAnsiTheme="majorHAnsi" w:cstheme="majorHAnsi"/>
                <w:bCs/>
              </w:rPr>
            </w:pPr>
            <w:proofErr w:type="spellStart"/>
            <w:r>
              <w:rPr>
                <w:rFonts w:asciiTheme="majorHAnsi" w:hAnsiTheme="majorHAnsi" w:cstheme="majorHAnsi"/>
                <w:bCs/>
                <w:lang w:val="en-US"/>
              </w:rPr>
              <w:lastRenderedPageBreak/>
              <w:t>Webex</w:t>
            </w:r>
            <w:proofErr w:type="spellEnd"/>
          </w:p>
          <w:p w14:paraId="5563BE6A" w14:textId="5AEF6ED7" w:rsidR="00981D37" w:rsidRPr="002F1DB7" w:rsidRDefault="00981D37" w:rsidP="00755C97">
            <w:pPr>
              <w:rPr>
                <w:rFonts w:asciiTheme="majorHAnsi" w:hAnsiTheme="majorHAnsi" w:cstheme="majorHAnsi"/>
                <w:bCs/>
              </w:rPr>
            </w:pPr>
            <w:r>
              <w:rPr>
                <w:rFonts w:asciiTheme="majorHAnsi" w:hAnsiTheme="majorHAnsi" w:cstheme="majorHAnsi"/>
                <w:bCs/>
              </w:rPr>
              <w:t>Διαμοιρασμός</w:t>
            </w:r>
          </w:p>
          <w:p w14:paraId="72F87362" w14:textId="101943FB" w:rsidR="00272AF5" w:rsidRPr="002F1DB7" w:rsidRDefault="00272AF5" w:rsidP="00755C97">
            <w:pPr>
              <w:rPr>
                <w:rFonts w:asciiTheme="majorHAnsi" w:hAnsiTheme="majorHAnsi" w:cstheme="majorHAnsi"/>
                <w:bCs/>
              </w:rPr>
            </w:pPr>
            <w:r>
              <w:rPr>
                <w:rFonts w:asciiTheme="majorHAnsi" w:hAnsiTheme="majorHAnsi" w:cstheme="majorHAnsi"/>
                <w:bCs/>
                <w:lang w:val="en-US"/>
              </w:rPr>
              <w:t>Raise</w:t>
            </w:r>
            <w:r w:rsidRPr="002F1DB7">
              <w:rPr>
                <w:rFonts w:asciiTheme="majorHAnsi" w:hAnsiTheme="majorHAnsi" w:cstheme="majorHAnsi"/>
                <w:bCs/>
              </w:rPr>
              <w:t xml:space="preserve"> </w:t>
            </w:r>
            <w:r>
              <w:rPr>
                <w:rFonts w:asciiTheme="majorHAnsi" w:hAnsiTheme="majorHAnsi" w:cstheme="majorHAnsi"/>
                <w:bCs/>
                <w:lang w:val="en-US"/>
              </w:rPr>
              <w:t>hand</w:t>
            </w:r>
          </w:p>
          <w:p w14:paraId="52C3265C" w14:textId="4B5E1D1C" w:rsidR="008C2595" w:rsidRPr="002F1DB7" w:rsidRDefault="008C2595" w:rsidP="00755C97">
            <w:pPr>
              <w:rPr>
                <w:rFonts w:asciiTheme="majorHAnsi" w:hAnsiTheme="majorHAnsi" w:cstheme="majorHAnsi"/>
                <w:bCs/>
              </w:rPr>
            </w:pPr>
            <w:r>
              <w:rPr>
                <w:rFonts w:asciiTheme="majorHAnsi" w:hAnsiTheme="majorHAnsi" w:cstheme="majorHAnsi"/>
                <w:bCs/>
              </w:rPr>
              <w:t>Φύλλο</w:t>
            </w:r>
            <w:r w:rsidRPr="002F1DB7">
              <w:rPr>
                <w:rFonts w:asciiTheme="majorHAnsi" w:hAnsiTheme="majorHAnsi" w:cstheme="majorHAnsi"/>
                <w:bCs/>
              </w:rPr>
              <w:t xml:space="preserve"> </w:t>
            </w:r>
            <w:r>
              <w:rPr>
                <w:rFonts w:asciiTheme="majorHAnsi" w:hAnsiTheme="majorHAnsi" w:cstheme="majorHAnsi"/>
                <w:bCs/>
              </w:rPr>
              <w:t>Εργασίας</w:t>
            </w:r>
          </w:p>
          <w:p w14:paraId="2598F88F" w14:textId="0434356B" w:rsidR="008C2595" w:rsidRPr="008C2595" w:rsidRDefault="008C2595" w:rsidP="00755C97">
            <w:pPr>
              <w:rPr>
                <w:rFonts w:asciiTheme="majorHAnsi" w:hAnsiTheme="majorHAnsi" w:cstheme="majorHAnsi"/>
                <w:bCs/>
              </w:rPr>
            </w:pPr>
            <w:r>
              <w:rPr>
                <w:rFonts w:asciiTheme="majorHAnsi" w:hAnsiTheme="majorHAnsi" w:cstheme="majorHAnsi"/>
                <w:bCs/>
              </w:rPr>
              <w:t>Βίντεο</w:t>
            </w:r>
          </w:p>
          <w:p w14:paraId="609509D5" w14:textId="48AE283F" w:rsidR="00272AF5" w:rsidRPr="00272AF5" w:rsidRDefault="00272AF5" w:rsidP="00755C97">
            <w:pPr>
              <w:rPr>
                <w:rFonts w:asciiTheme="majorHAnsi" w:hAnsiTheme="majorHAnsi" w:cstheme="majorHAnsi"/>
                <w:bCs/>
                <w:lang w:val="en-US"/>
              </w:rPr>
            </w:pPr>
          </w:p>
        </w:tc>
      </w:tr>
      <w:tr w:rsidR="00C35EE2" w:rsidRPr="0058524F" w14:paraId="6CF847B9" w14:textId="5F597F31" w:rsidTr="0075203E">
        <w:trPr>
          <w:trHeight w:val="1141"/>
        </w:trPr>
        <w:tc>
          <w:tcPr>
            <w:tcW w:w="2093" w:type="dxa"/>
          </w:tcPr>
          <w:p w14:paraId="4A458EB2" w14:textId="3A5CBE3D" w:rsidR="00C35EE2" w:rsidRPr="00C3054D" w:rsidRDefault="00C35EE2" w:rsidP="000D0BEF">
            <w:pPr>
              <w:rPr>
                <w:rFonts w:asciiTheme="majorHAnsi" w:hAnsiTheme="majorHAnsi" w:cstheme="majorHAnsi"/>
              </w:rPr>
            </w:pPr>
            <w:r w:rsidRPr="00C3054D">
              <w:rPr>
                <w:rFonts w:asciiTheme="majorHAnsi" w:hAnsiTheme="majorHAnsi" w:cstheme="majorHAnsi"/>
                <w:b/>
                <w:bCs/>
              </w:rPr>
              <w:lastRenderedPageBreak/>
              <w:t>Φάση 3.</w:t>
            </w:r>
            <w:r w:rsidR="000C431C">
              <w:rPr>
                <w:rFonts w:asciiTheme="majorHAnsi" w:hAnsiTheme="majorHAnsi" w:cstheme="majorHAnsi"/>
                <w:b/>
                <w:bCs/>
              </w:rPr>
              <w:t xml:space="preserve"> Σύγχρονη</w:t>
            </w:r>
            <w:r w:rsidRPr="00C3054D">
              <w:rPr>
                <w:rFonts w:asciiTheme="majorHAnsi" w:hAnsiTheme="majorHAnsi" w:cstheme="majorHAnsi"/>
              </w:rPr>
              <w:t xml:space="preserve"> </w:t>
            </w:r>
            <w:r w:rsidR="008D2CE9">
              <w:rPr>
                <w:rFonts w:asciiTheme="majorHAnsi" w:hAnsiTheme="majorHAnsi" w:cstheme="majorHAnsi"/>
                <w:b/>
              </w:rPr>
              <w:t>15΄</w:t>
            </w:r>
          </w:p>
        </w:tc>
        <w:tc>
          <w:tcPr>
            <w:tcW w:w="2444" w:type="dxa"/>
          </w:tcPr>
          <w:p w14:paraId="73AFCCAD" w14:textId="77777777" w:rsidR="00C35EE2" w:rsidRDefault="00AB6C14" w:rsidP="39EAF291">
            <w:pPr>
              <w:rPr>
                <w:rFonts w:asciiTheme="majorHAnsi" w:hAnsiTheme="majorHAnsi" w:cstheme="majorBidi"/>
              </w:rPr>
            </w:pPr>
            <w:r>
              <w:rPr>
                <w:rFonts w:asciiTheme="majorHAnsi" w:hAnsiTheme="majorHAnsi" w:cstheme="majorBidi"/>
              </w:rPr>
              <w:t>«Ακούγοντας 10Χ1»</w:t>
            </w:r>
          </w:p>
          <w:p w14:paraId="69803048" w14:textId="54E9C974" w:rsidR="00AB6C14" w:rsidRPr="00C3054D" w:rsidRDefault="00AB6C14" w:rsidP="39EAF291">
            <w:pPr>
              <w:rPr>
                <w:rFonts w:asciiTheme="majorHAnsi" w:hAnsiTheme="majorHAnsi" w:cstheme="majorBidi"/>
              </w:rPr>
            </w:pPr>
            <w:r>
              <w:rPr>
                <w:rFonts w:asciiTheme="majorHAnsi" w:hAnsiTheme="majorHAnsi" w:cstheme="majorBidi"/>
              </w:rPr>
              <w:t>«Δημιουργικές ερωτήσεις»</w:t>
            </w:r>
          </w:p>
        </w:tc>
        <w:tc>
          <w:tcPr>
            <w:tcW w:w="3213" w:type="dxa"/>
          </w:tcPr>
          <w:p w14:paraId="76C51F20" w14:textId="0CFD2E89" w:rsidR="00C35EE2" w:rsidRPr="00E1624F" w:rsidRDefault="00E1624F" w:rsidP="00BF38C5">
            <w:pPr>
              <w:rPr>
                <w:rFonts w:asciiTheme="majorHAnsi" w:hAnsiTheme="majorHAnsi" w:cstheme="majorHAnsi"/>
              </w:rPr>
            </w:pPr>
            <w:r>
              <w:rPr>
                <w:rFonts w:asciiTheme="majorHAnsi" w:hAnsiTheme="majorHAnsi" w:cstheme="majorHAnsi"/>
              </w:rPr>
              <w:t>Γίνεται διαμοιρασμός του Φύλλου Εργασία και ο</w:t>
            </w:r>
            <w:r w:rsidR="0031516D">
              <w:rPr>
                <w:rFonts w:asciiTheme="majorHAnsi" w:hAnsiTheme="majorHAnsi" w:cstheme="majorHAnsi"/>
              </w:rPr>
              <w:t xml:space="preserve">ι μαθητές ενημερώνονται ότι ένα από τα 15 μέρη από τα οποία αποτελείται το </w:t>
            </w:r>
            <w:proofErr w:type="spellStart"/>
            <w:r w:rsidR="0031516D">
              <w:rPr>
                <w:rFonts w:asciiTheme="majorHAnsi" w:hAnsiTheme="majorHAnsi" w:cstheme="majorHAnsi"/>
                <w:i/>
              </w:rPr>
              <w:t>Άξιον</w:t>
            </w:r>
            <w:proofErr w:type="spellEnd"/>
            <w:r w:rsidR="0031516D">
              <w:rPr>
                <w:rFonts w:asciiTheme="majorHAnsi" w:hAnsiTheme="majorHAnsi" w:cstheme="majorHAnsi"/>
                <w:i/>
              </w:rPr>
              <w:t xml:space="preserve"> Εστί </w:t>
            </w:r>
            <w:r w:rsidR="0031516D">
              <w:rPr>
                <w:rFonts w:asciiTheme="majorHAnsi" w:hAnsiTheme="majorHAnsi" w:cstheme="majorHAnsi"/>
              </w:rPr>
              <w:t xml:space="preserve">(ποιητική σύνθεση του Οδυσσέα Ελύτη) έχει τίτλο </w:t>
            </w:r>
            <w:r w:rsidR="0031516D">
              <w:rPr>
                <w:rFonts w:asciiTheme="majorHAnsi" w:hAnsiTheme="majorHAnsi" w:cstheme="majorHAnsi"/>
                <w:i/>
              </w:rPr>
              <w:t>«Ναοί σε σχήμα του ουρανού»</w:t>
            </w:r>
            <w:r w:rsidR="0031516D">
              <w:rPr>
                <w:rFonts w:asciiTheme="majorHAnsi" w:hAnsiTheme="majorHAnsi" w:cstheme="majorHAnsi"/>
              </w:rPr>
              <w:t xml:space="preserve"> </w:t>
            </w:r>
            <w:r w:rsidR="006D36DC">
              <w:rPr>
                <w:rFonts w:asciiTheme="majorHAnsi" w:hAnsiTheme="majorHAnsi" w:cstheme="majorHAnsi"/>
              </w:rPr>
              <w:t>και ότι αυτό το ποίημα μελοποίησε ο Μίκης Θεοδωράκης. Τους ζητείτε ν</w:t>
            </w:r>
            <w:r>
              <w:rPr>
                <w:rFonts w:asciiTheme="majorHAnsi" w:hAnsiTheme="majorHAnsi" w:cstheme="majorHAnsi"/>
              </w:rPr>
              <w:t>α παρακολουθήσουν ένα τρίλεπτο</w:t>
            </w:r>
            <w:r w:rsidR="006D36DC">
              <w:rPr>
                <w:rFonts w:asciiTheme="majorHAnsi" w:hAnsiTheme="majorHAnsi" w:cstheme="majorHAnsi"/>
              </w:rPr>
              <w:t xml:space="preserve"> βίντεο με το συγκεκριμένο μελοποιημένο ποίημα και να καταγράψουν</w:t>
            </w:r>
            <w:r>
              <w:rPr>
                <w:rFonts w:asciiTheme="majorHAnsi" w:hAnsiTheme="majorHAnsi" w:cstheme="majorHAnsi"/>
              </w:rPr>
              <w:t xml:space="preserve"> στο </w:t>
            </w:r>
            <w:r>
              <w:rPr>
                <w:rFonts w:asciiTheme="majorHAnsi" w:hAnsiTheme="majorHAnsi" w:cstheme="majorHAnsi"/>
                <w:lang w:val="en-US"/>
              </w:rPr>
              <w:t>chat</w:t>
            </w:r>
            <w:r w:rsidR="008D2CE9" w:rsidRPr="008D2CE9">
              <w:rPr>
                <w:rFonts w:asciiTheme="majorHAnsi" w:hAnsiTheme="majorHAnsi" w:cstheme="majorHAnsi"/>
              </w:rPr>
              <w:t xml:space="preserve"> </w:t>
            </w:r>
            <w:r w:rsidR="008D2CE9">
              <w:rPr>
                <w:rFonts w:asciiTheme="majorHAnsi" w:hAnsiTheme="majorHAnsi" w:cstheme="majorHAnsi"/>
              </w:rPr>
              <w:t>έως</w:t>
            </w:r>
            <w:r w:rsidR="006D36DC">
              <w:rPr>
                <w:rFonts w:asciiTheme="majorHAnsi" w:hAnsiTheme="majorHAnsi" w:cstheme="majorHAnsi"/>
              </w:rPr>
              <w:t xml:space="preserve"> 10 λέξεις-φράσεις που τους έρχονται στο νου ακούγοντας αυτό το τραγούδι και βλέποντας το συγκεκριμένο βίντεο</w:t>
            </w:r>
            <w:r w:rsidR="006D36DC" w:rsidRPr="006D36DC">
              <w:rPr>
                <w:rFonts w:asciiTheme="majorHAnsi" w:hAnsiTheme="majorHAnsi" w:cstheme="majorHAnsi"/>
              </w:rPr>
              <w:t xml:space="preserve">. </w:t>
            </w:r>
            <w:r w:rsidR="006D36DC">
              <w:rPr>
                <w:rFonts w:asciiTheme="majorHAnsi" w:hAnsiTheme="majorHAnsi" w:cstheme="majorHAnsi"/>
              </w:rPr>
              <w:t xml:space="preserve">Η διδάσκουσα διαβάζοντας τις απαντήσεις μπορεί να ζητήσει διευκρινήσεις </w:t>
            </w:r>
            <w:r>
              <w:rPr>
                <w:rFonts w:asciiTheme="majorHAnsi" w:hAnsiTheme="majorHAnsi" w:cstheme="majorHAnsi"/>
              </w:rPr>
              <w:t>(Τι σε κάνει να το λες αυτό;). Οι μαθητές</w:t>
            </w:r>
            <w:r>
              <w:t xml:space="preserve"> π</w:t>
            </w:r>
            <w:r w:rsidRPr="00E1624F">
              <w:rPr>
                <w:rFonts w:asciiTheme="majorHAnsi" w:hAnsiTheme="majorHAnsi" w:cstheme="majorHAnsi"/>
              </w:rPr>
              <w:t>αίρνουν το</w:t>
            </w:r>
            <w:r>
              <w:rPr>
                <w:rFonts w:asciiTheme="majorHAnsi" w:hAnsiTheme="majorHAnsi" w:cstheme="majorHAnsi"/>
              </w:rPr>
              <w:t>ν</w:t>
            </w:r>
            <w:r w:rsidRPr="00E1624F">
              <w:rPr>
                <w:rFonts w:asciiTheme="majorHAnsi" w:hAnsiTheme="majorHAnsi" w:cstheme="majorHAnsi"/>
              </w:rPr>
              <w:t xml:space="preserve"> λόγο σηκώνοντας το χέρι τους (</w:t>
            </w:r>
            <w:proofErr w:type="spellStart"/>
            <w:r w:rsidRPr="00E1624F">
              <w:rPr>
                <w:rFonts w:asciiTheme="majorHAnsi" w:hAnsiTheme="majorHAnsi" w:cstheme="majorHAnsi"/>
              </w:rPr>
              <w:t>raise</w:t>
            </w:r>
            <w:proofErr w:type="spellEnd"/>
            <w:r w:rsidRPr="00E1624F">
              <w:rPr>
                <w:rFonts w:asciiTheme="majorHAnsi" w:hAnsiTheme="majorHAnsi" w:cstheme="majorHAnsi"/>
              </w:rPr>
              <w:t xml:space="preserve"> </w:t>
            </w:r>
            <w:proofErr w:type="spellStart"/>
            <w:r w:rsidRPr="00E1624F">
              <w:rPr>
                <w:rFonts w:asciiTheme="majorHAnsi" w:hAnsiTheme="majorHAnsi" w:cstheme="majorHAnsi"/>
              </w:rPr>
              <w:t>hand</w:t>
            </w:r>
            <w:proofErr w:type="spellEnd"/>
            <w:r w:rsidRPr="00E1624F">
              <w:rPr>
                <w:rFonts w:asciiTheme="majorHAnsi" w:hAnsiTheme="majorHAnsi" w:cstheme="majorHAnsi"/>
              </w:rPr>
              <w:t>).</w:t>
            </w:r>
            <w:r>
              <w:rPr>
                <w:rFonts w:asciiTheme="majorHAnsi" w:hAnsiTheme="majorHAnsi" w:cstheme="majorHAnsi"/>
              </w:rPr>
              <w:t xml:space="preserve"> Στη συνέχεια</w:t>
            </w:r>
            <w:r w:rsidR="006D36DC">
              <w:rPr>
                <w:rFonts w:asciiTheme="majorHAnsi" w:hAnsiTheme="majorHAnsi" w:cstheme="majorHAnsi"/>
              </w:rPr>
              <w:t xml:space="preserve"> ερωτώνται με ποιο τρόπο ένας ναός μπορεί να πάρει το σχήμα του ουρανού και γιατί πολλοί χριστιανικοί ναοί έχουν το σχήμα του ουρανού.</w:t>
            </w:r>
            <w:r w:rsidRPr="00E1624F">
              <w:rPr>
                <w:rFonts w:asciiTheme="majorHAnsi" w:hAnsiTheme="majorHAnsi" w:cstheme="majorHAnsi"/>
              </w:rPr>
              <w:t xml:space="preserve"> </w:t>
            </w:r>
            <w:r>
              <w:rPr>
                <w:rFonts w:asciiTheme="majorHAnsi" w:hAnsiTheme="majorHAnsi" w:cstheme="majorHAnsi"/>
              </w:rPr>
              <w:t xml:space="preserve">Σε περίπτωση που δεν υπάρξει ανταπόκριση διαμοιράζεται μια φωτογραφία, η οποία δείχνει την εξωτερική </w:t>
            </w:r>
            <w:r>
              <w:rPr>
                <w:rFonts w:asciiTheme="majorHAnsi" w:hAnsiTheme="majorHAnsi" w:cstheme="majorHAnsi"/>
              </w:rPr>
              <w:lastRenderedPageBreak/>
              <w:t>άποψη της Αγ</w:t>
            </w:r>
            <w:r w:rsidR="002F1DB7">
              <w:rPr>
                <w:rFonts w:asciiTheme="majorHAnsi" w:hAnsiTheme="majorHAnsi" w:cstheme="majorHAnsi"/>
              </w:rPr>
              <w:t>ίας Σοφίας Κωνσταντινούπολης.</w:t>
            </w:r>
            <w:r>
              <w:rPr>
                <w:rFonts w:asciiTheme="majorHAnsi" w:hAnsiTheme="majorHAnsi" w:cstheme="majorHAnsi"/>
              </w:rPr>
              <w:t xml:space="preserve"> </w:t>
            </w:r>
            <w:r w:rsidR="002F1DB7">
              <w:rPr>
                <w:rFonts w:asciiTheme="majorHAnsi" w:hAnsiTheme="majorHAnsi" w:cstheme="majorHAnsi"/>
              </w:rPr>
              <w:t>Ο</w:t>
            </w:r>
            <w:r>
              <w:rPr>
                <w:rFonts w:asciiTheme="majorHAnsi" w:hAnsiTheme="majorHAnsi" w:cstheme="majorHAnsi"/>
              </w:rPr>
              <w:t>ι μαθητές ερωτώνται π</w:t>
            </w:r>
            <w:r w:rsidR="002F1DB7">
              <w:rPr>
                <w:rFonts w:asciiTheme="majorHAnsi" w:hAnsiTheme="majorHAnsi" w:cstheme="majorHAnsi"/>
              </w:rPr>
              <w:t>ο</w:t>
            </w:r>
            <w:r>
              <w:rPr>
                <w:rFonts w:asciiTheme="majorHAnsi" w:hAnsiTheme="majorHAnsi" w:cstheme="majorHAnsi"/>
              </w:rPr>
              <w:t xml:space="preserve">ιο τμήμα του ναού κατά τη γνώμη τους θα μπορούσε να παραλληλιστεί με τον ουρανό.  </w:t>
            </w:r>
            <w:r w:rsidRPr="00E1624F">
              <w:rPr>
                <w:rFonts w:asciiTheme="majorHAnsi" w:hAnsiTheme="majorHAnsi" w:cstheme="majorHAnsi"/>
              </w:rPr>
              <w:t>Παίρνουν το λόγο σηκώνοντας το χέρι τους (</w:t>
            </w:r>
            <w:proofErr w:type="spellStart"/>
            <w:r w:rsidRPr="00E1624F">
              <w:rPr>
                <w:rFonts w:asciiTheme="majorHAnsi" w:hAnsiTheme="majorHAnsi" w:cstheme="majorHAnsi"/>
              </w:rPr>
              <w:t>raise</w:t>
            </w:r>
            <w:proofErr w:type="spellEnd"/>
            <w:r w:rsidRPr="00E1624F">
              <w:rPr>
                <w:rFonts w:asciiTheme="majorHAnsi" w:hAnsiTheme="majorHAnsi" w:cstheme="majorHAnsi"/>
              </w:rPr>
              <w:t xml:space="preserve"> </w:t>
            </w:r>
            <w:proofErr w:type="spellStart"/>
            <w:r w:rsidRPr="00E1624F">
              <w:rPr>
                <w:rFonts w:asciiTheme="majorHAnsi" w:hAnsiTheme="majorHAnsi" w:cstheme="majorHAnsi"/>
              </w:rPr>
              <w:t>hand</w:t>
            </w:r>
            <w:proofErr w:type="spellEnd"/>
            <w:r w:rsidRPr="00E1624F">
              <w:rPr>
                <w:rFonts w:asciiTheme="majorHAnsi" w:hAnsiTheme="majorHAnsi" w:cstheme="majorHAnsi"/>
              </w:rPr>
              <w:t>).</w:t>
            </w:r>
            <w:r>
              <w:rPr>
                <w:rFonts w:asciiTheme="majorHAnsi" w:hAnsiTheme="majorHAnsi" w:cstheme="majorHAnsi"/>
              </w:rPr>
              <w:t xml:space="preserve"> Χρησιμοποιώντας  το εργαλείο «</w:t>
            </w:r>
            <w:r>
              <w:rPr>
                <w:rFonts w:asciiTheme="majorHAnsi" w:hAnsiTheme="majorHAnsi" w:cstheme="majorHAnsi"/>
                <w:lang w:val="en-US"/>
              </w:rPr>
              <w:t>reactions</w:t>
            </w:r>
            <w:r>
              <w:rPr>
                <w:rFonts w:asciiTheme="majorHAnsi" w:hAnsiTheme="majorHAnsi" w:cstheme="majorHAnsi"/>
              </w:rPr>
              <w:t>»</w:t>
            </w:r>
            <w:r w:rsidRPr="00E1624F">
              <w:rPr>
                <w:rFonts w:asciiTheme="majorHAnsi" w:hAnsiTheme="majorHAnsi" w:cstheme="majorHAnsi"/>
              </w:rPr>
              <w:t xml:space="preserve"> </w:t>
            </w:r>
            <w:r>
              <w:rPr>
                <w:rFonts w:asciiTheme="majorHAnsi" w:hAnsiTheme="majorHAnsi" w:cstheme="majorHAnsi"/>
              </w:rPr>
              <w:t xml:space="preserve">ζητείτε από τους μαθητές να δηλώσουν, αν καταλαβαίνουν τον τίτλο του ποιήματος του </w:t>
            </w:r>
            <w:proofErr w:type="spellStart"/>
            <w:r>
              <w:rPr>
                <w:rFonts w:asciiTheme="majorHAnsi" w:hAnsiTheme="majorHAnsi" w:cstheme="majorHAnsi"/>
              </w:rPr>
              <w:t>Οδ</w:t>
            </w:r>
            <w:proofErr w:type="spellEnd"/>
            <w:r>
              <w:rPr>
                <w:rFonts w:asciiTheme="majorHAnsi" w:hAnsiTheme="majorHAnsi" w:cstheme="majorHAnsi"/>
              </w:rPr>
              <w:t>. Ελύτη «Ναοί σε σχήμα του ουρανού»</w:t>
            </w:r>
            <w:r w:rsidR="008D2CE9">
              <w:rPr>
                <w:rFonts w:asciiTheme="majorHAnsi" w:hAnsiTheme="majorHAnsi" w:cstheme="majorHAnsi"/>
              </w:rPr>
              <w:t>. Αν εξακολουθούν κάποιοι να μην καταλαβαίνουν τον τίτλο του ποιήματος, η διδάσκουσα ζητά από κάποιον μαθητή που δήλωσε ότι τον καταλαβαίνει να εξηγήσει το νόημα του τίτλου και σε όλη την τάξη.</w:t>
            </w:r>
          </w:p>
          <w:p w14:paraId="75C93064" w14:textId="1C4ACB23" w:rsidR="00D424CC" w:rsidRPr="008D2CE9" w:rsidRDefault="008D2CE9" w:rsidP="008D2CE9">
            <w:pPr>
              <w:rPr>
                <w:rFonts w:asciiTheme="majorHAnsi" w:hAnsiTheme="majorHAnsi" w:cstheme="majorHAnsi"/>
              </w:rPr>
            </w:pPr>
            <w:r>
              <w:rPr>
                <w:rFonts w:asciiTheme="majorHAnsi" w:hAnsiTheme="majorHAnsi" w:cstheme="majorHAnsi"/>
              </w:rPr>
              <w:t>Ακολουθεί τρίλεπτο</w:t>
            </w:r>
            <w:r w:rsidR="00D424CC">
              <w:rPr>
                <w:rFonts w:asciiTheme="majorHAnsi" w:hAnsiTheme="majorHAnsi" w:cstheme="majorHAnsi"/>
              </w:rPr>
              <w:t xml:space="preserve"> βίντεο με το οποίο επιχειρείται μια εικονική περιήγηση στον Ναό της Αγίας</w:t>
            </w:r>
            <w:r>
              <w:rPr>
                <w:rFonts w:asciiTheme="majorHAnsi" w:hAnsiTheme="majorHAnsi" w:cstheme="majorHAnsi"/>
              </w:rPr>
              <w:t xml:space="preserve"> Σοφίας. Πριν το βίντεο γνωστοποιείται σ</w:t>
            </w:r>
            <w:r w:rsidR="00D424CC">
              <w:rPr>
                <w:rFonts w:asciiTheme="majorHAnsi" w:hAnsiTheme="majorHAnsi" w:cstheme="majorHAnsi"/>
              </w:rPr>
              <w:t xml:space="preserve">τους μαθητές </w:t>
            </w:r>
            <w:r>
              <w:rPr>
                <w:rFonts w:asciiTheme="majorHAnsi" w:hAnsiTheme="majorHAnsi" w:cstheme="majorHAnsi"/>
              </w:rPr>
              <w:t>ότι θ</w:t>
            </w:r>
            <w:r w:rsidR="00D424CC">
              <w:rPr>
                <w:rFonts w:asciiTheme="majorHAnsi" w:hAnsiTheme="majorHAnsi" w:cstheme="majorHAnsi"/>
              </w:rPr>
              <w:t>α</w:t>
            </w:r>
            <w:r>
              <w:rPr>
                <w:rFonts w:asciiTheme="majorHAnsi" w:hAnsiTheme="majorHAnsi" w:cstheme="majorHAnsi"/>
              </w:rPr>
              <w:t xml:space="preserve"> τους ζητηθεί να</w:t>
            </w:r>
            <w:r w:rsidR="00D424CC">
              <w:rPr>
                <w:rFonts w:asciiTheme="majorHAnsi" w:hAnsiTheme="majorHAnsi" w:cstheme="majorHAnsi"/>
              </w:rPr>
              <w:t xml:space="preserve"> γράψουν</w:t>
            </w:r>
            <w:r>
              <w:rPr>
                <w:rFonts w:asciiTheme="majorHAnsi" w:hAnsiTheme="majorHAnsi" w:cstheme="majorHAnsi"/>
              </w:rPr>
              <w:t xml:space="preserve"> στο </w:t>
            </w:r>
            <w:r>
              <w:rPr>
                <w:rFonts w:asciiTheme="majorHAnsi" w:hAnsiTheme="majorHAnsi" w:cstheme="majorHAnsi"/>
                <w:lang w:val="en-US"/>
              </w:rPr>
              <w:t>chat</w:t>
            </w:r>
            <w:r w:rsidR="00D424CC">
              <w:rPr>
                <w:rFonts w:asciiTheme="majorHAnsi" w:hAnsiTheme="majorHAnsi" w:cstheme="majorHAnsi"/>
              </w:rPr>
              <w:t xml:space="preserve"> τις σκέψεις τους και τα συναισθήματά </w:t>
            </w:r>
            <w:r>
              <w:rPr>
                <w:rFonts w:asciiTheme="majorHAnsi" w:hAnsiTheme="majorHAnsi" w:cstheme="majorHAnsi"/>
              </w:rPr>
              <w:t>τους</w:t>
            </w:r>
            <w:r w:rsidR="00D424CC">
              <w:rPr>
                <w:rFonts w:asciiTheme="majorHAnsi" w:hAnsiTheme="majorHAnsi" w:cstheme="majorHAnsi"/>
              </w:rPr>
              <w:t xml:space="preserve"> από αυτήν την εικονική περιήγηση στον ναό.</w:t>
            </w:r>
            <w:r>
              <w:rPr>
                <w:rFonts w:asciiTheme="majorHAnsi" w:hAnsiTheme="majorHAnsi" w:cstheme="majorHAnsi"/>
              </w:rPr>
              <w:t xml:space="preserve"> Σε περίπτωση που γραφτεί κάτι, το οποίο δεν είναι κατανοητό η διδάσκουσα ζητά από τον μαθητή που το έγραψε να το εξηγήσει.</w:t>
            </w:r>
          </w:p>
        </w:tc>
        <w:tc>
          <w:tcPr>
            <w:tcW w:w="2551" w:type="dxa"/>
          </w:tcPr>
          <w:p w14:paraId="0717A2AC" w14:textId="0EB48847" w:rsidR="008C2595" w:rsidRPr="002F1DB7" w:rsidRDefault="008C2595" w:rsidP="00BF38C5">
            <w:pPr>
              <w:rPr>
                <w:rFonts w:asciiTheme="majorHAnsi" w:hAnsiTheme="majorHAnsi" w:cstheme="majorHAnsi"/>
                <w:lang w:val="en-US"/>
              </w:rPr>
            </w:pPr>
            <w:proofErr w:type="spellStart"/>
            <w:r>
              <w:rPr>
                <w:rFonts w:asciiTheme="majorHAnsi" w:hAnsiTheme="majorHAnsi" w:cstheme="majorHAnsi"/>
                <w:lang w:val="en-US"/>
              </w:rPr>
              <w:lastRenderedPageBreak/>
              <w:t>Webex</w:t>
            </w:r>
            <w:proofErr w:type="spellEnd"/>
          </w:p>
          <w:p w14:paraId="2E7C14C2" w14:textId="3D3E0600" w:rsidR="00981D37" w:rsidRPr="002F1DB7" w:rsidRDefault="00981D37" w:rsidP="00BF38C5">
            <w:pPr>
              <w:rPr>
                <w:rFonts w:asciiTheme="majorHAnsi" w:hAnsiTheme="majorHAnsi" w:cstheme="majorHAnsi"/>
                <w:lang w:val="en-US"/>
              </w:rPr>
            </w:pPr>
            <w:r>
              <w:rPr>
                <w:rFonts w:asciiTheme="majorHAnsi" w:hAnsiTheme="majorHAnsi" w:cstheme="majorHAnsi"/>
              </w:rPr>
              <w:t>Διαμοιρασμός</w:t>
            </w:r>
          </w:p>
          <w:p w14:paraId="75F5E7DB" w14:textId="4B248E91" w:rsidR="00C35EE2" w:rsidRPr="002F1DB7" w:rsidRDefault="006D36DC" w:rsidP="00BF38C5">
            <w:pPr>
              <w:rPr>
                <w:rFonts w:asciiTheme="majorHAnsi" w:hAnsiTheme="majorHAnsi" w:cstheme="majorHAnsi"/>
                <w:lang w:val="en-US"/>
              </w:rPr>
            </w:pPr>
            <w:r>
              <w:rPr>
                <w:rFonts w:asciiTheme="majorHAnsi" w:hAnsiTheme="majorHAnsi" w:cstheme="majorHAnsi"/>
                <w:lang w:val="en-US"/>
              </w:rPr>
              <w:t>Chat</w:t>
            </w:r>
          </w:p>
          <w:p w14:paraId="748F8F8A" w14:textId="77777777" w:rsidR="006D36DC" w:rsidRDefault="006D36DC" w:rsidP="00BF38C5">
            <w:pPr>
              <w:rPr>
                <w:rFonts w:asciiTheme="majorHAnsi" w:hAnsiTheme="majorHAnsi" w:cstheme="majorHAnsi"/>
                <w:lang w:val="en-US"/>
              </w:rPr>
            </w:pPr>
            <w:r>
              <w:rPr>
                <w:rFonts w:asciiTheme="majorHAnsi" w:hAnsiTheme="majorHAnsi" w:cstheme="majorHAnsi"/>
                <w:lang w:val="en-US"/>
              </w:rPr>
              <w:t>Raise</w:t>
            </w:r>
            <w:r w:rsidRPr="002F1DB7">
              <w:rPr>
                <w:rFonts w:asciiTheme="majorHAnsi" w:hAnsiTheme="majorHAnsi" w:cstheme="majorHAnsi"/>
                <w:lang w:val="en-US"/>
              </w:rPr>
              <w:t xml:space="preserve"> </w:t>
            </w:r>
            <w:r>
              <w:rPr>
                <w:rFonts w:asciiTheme="majorHAnsi" w:hAnsiTheme="majorHAnsi" w:cstheme="majorHAnsi"/>
                <w:lang w:val="en-US"/>
              </w:rPr>
              <w:t>hand</w:t>
            </w:r>
          </w:p>
          <w:p w14:paraId="37766F33" w14:textId="429FC3B3" w:rsidR="008D2CE9" w:rsidRPr="008D2CE9" w:rsidRDefault="008D2CE9" w:rsidP="00BF38C5">
            <w:pPr>
              <w:rPr>
                <w:rFonts w:asciiTheme="majorHAnsi" w:hAnsiTheme="majorHAnsi" w:cstheme="majorHAnsi"/>
                <w:lang w:val="en-US"/>
              </w:rPr>
            </w:pPr>
            <w:r>
              <w:rPr>
                <w:rFonts w:asciiTheme="majorHAnsi" w:hAnsiTheme="majorHAnsi" w:cstheme="majorHAnsi"/>
                <w:lang w:val="en-US"/>
              </w:rPr>
              <w:t>Reactions</w:t>
            </w:r>
          </w:p>
          <w:p w14:paraId="4D121486" w14:textId="77777777" w:rsidR="008C2595" w:rsidRDefault="008C2595" w:rsidP="00BF38C5">
            <w:pPr>
              <w:rPr>
                <w:rFonts w:asciiTheme="majorHAnsi" w:hAnsiTheme="majorHAnsi" w:cstheme="majorHAnsi"/>
              </w:rPr>
            </w:pPr>
            <w:r>
              <w:rPr>
                <w:rFonts w:asciiTheme="majorHAnsi" w:hAnsiTheme="majorHAnsi" w:cstheme="majorHAnsi"/>
              </w:rPr>
              <w:t>Φύλλο Εργασίας</w:t>
            </w:r>
          </w:p>
          <w:p w14:paraId="42525E4B" w14:textId="22FED75E" w:rsidR="008C2595" w:rsidRPr="008C2595" w:rsidRDefault="008C2595" w:rsidP="00BF38C5">
            <w:pPr>
              <w:rPr>
                <w:rFonts w:asciiTheme="majorHAnsi" w:hAnsiTheme="majorHAnsi" w:cstheme="majorHAnsi"/>
              </w:rPr>
            </w:pPr>
            <w:r>
              <w:rPr>
                <w:rFonts w:asciiTheme="majorHAnsi" w:hAnsiTheme="majorHAnsi" w:cstheme="majorHAnsi"/>
              </w:rPr>
              <w:t>Βίντεο</w:t>
            </w:r>
          </w:p>
        </w:tc>
      </w:tr>
      <w:tr w:rsidR="00C35EE2" w:rsidRPr="008C2595" w14:paraId="2AC9D77F" w14:textId="65FB58BD" w:rsidTr="0075203E">
        <w:trPr>
          <w:trHeight w:val="547"/>
        </w:trPr>
        <w:tc>
          <w:tcPr>
            <w:tcW w:w="2093" w:type="dxa"/>
          </w:tcPr>
          <w:p w14:paraId="32C2869E" w14:textId="77777777" w:rsidR="00C35EE2" w:rsidRPr="00B06579" w:rsidRDefault="00C35EE2" w:rsidP="00BF38C5">
            <w:pPr>
              <w:rPr>
                <w:rFonts w:asciiTheme="majorHAnsi" w:hAnsiTheme="majorHAnsi" w:cstheme="majorHAnsi"/>
              </w:rPr>
            </w:pPr>
            <w:r w:rsidRPr="00C3054D">
              <w:rPr>
                <w:rFonts w:asciiTheme="majorHAnsi" w:hAnsiTheme="majorHAnsi" w:cstheme="majorHAnsi"/>
                <w:b/>
                <w:bCs/>
              </w:rPr>
              <w:lastRenderedPageBreak/>
              <w:t>Φάση 4</w:t>
            </w:r>
            <w:r w:rsidRPr="00B06579">
              <w:rPr>
                <w:rFonts w:asciiTheme="majorHAnsi" w:hAnsiTheme="majorHAnsi" w:cstheme="majorHAnsi"/>
              </w:rPr>
              <w:t>.</w:t>
            </w:r>
          </w:p>
          <w:p w14:paraId="54D4B96B" w14:textId="22E26962" w:rsidR="001375DD" w:rsidRPr="006D36DC" w:rsidRDefault="000C431C" w:rsidP="00BF38C5">
            <w:pPr>
              <w:rPr>
                <w:rFonts w:asciiTheme="majorHAnsi" w:hAnsiTheme="majorHAnsi" w:cstheme="majorHAnsi"/>
              </w:rPr>
            </w:pPr>
            <w:r w:rsidRPr="000C431C">
              <w:rPr>
                <w:rFonts w:asciiTheme="majorHAnsi" w:hAnsiTheme="majorHAnsi" w:cstheme="majorHAnsi"/>
                <w:b/>
              </w:rPr>
              <w:t xml:space="preserve">Σύγχρονη: </w:t>
            </w:r>
            <w:r w:rsidR="002562FD" w:rsidRPr="000C431C">
              <w:rPr>
                <w:rFonts w:asciiTheme="majorHAnsi" w:hAnsiTheme="majorHAnsi" w:cstheme="majorHAnsi"/>
                <w:b/>
              </w:rPr>
              <w:t>15</w:t>
            </w:r>
            <w:r w:rsidR="006D36DC">
              <w:rPr>
                <w:rFonts w:asciiTheme="majorHAnsi" w:hAnsiTheme="majorHAnsi" w:cstheme="majorHAnsi"/>
              </w:rPr>
              <w:t>΄</w:t>
            </w:r>
          </w:p>
          <w:p w14:paraId="6D9B697A" w14:textId="77777777" w:rsidR="001375DD" w:rsidRPr="00B06579" w:rsidRDefault="001375DD" w:rsidP="00BF38C5">
            <w:pPr>
              <w:rPr>
                <w:rFonts w:asciiTheme="majorHAnsi" w:hAnsiTheme="majorHAnsi" w:cstheme="majorHAnsi"/>
              </w:rPr>
            </w:pPr>
          </w:p>
          <w:p w14:paraId="1EAF4972" w14:textId="7FDA1D1A" w:rsidR="001375DD" w:rsidRPr="00B06579" w:rsidRDefault="001375DD" w:rsidP="00BF38C5">
            <w:pPr>
              <w:rPr>
                <w:rFonts w:asciiTheme="majorHAnsi" w:hAnsiTheme="majorHAnsi" w:cstheme="majorHAnsi"/>
              </w:rPr>
            </w:pPr>
          </w:p>
        </w:tc>
        <w:tc>
          <w:tcPr>
            <w:tcW w:w="2444" w:type="dxa"/>
            <w:shd w:val="clear" w:color="auto" w:fill="auto"/>
          </w:tcPr>
          <w:p w14:paraId="45A16591" w14:textId="7E84F23C" w:rsidR="00C35EE2" w:rsidRPr="00C3054D" w:rsidRDefault="00D424CC" w:rsidP="00BF38C5">
            <w:pPr>
              <w:rPr>
                <w:rFonts w:asciiTheme="majorHAnsi" w:hAnsiTheme="majorHAnsi" w:cstheme="majorHAnsi"/>
              </w:rPr>
            </w:pPr>
            <w:r>
              <w:rPr>
                <w:rFonts w:asciiTheme="majorHAnsi" w:hAnsiTheme="majorHAnsi" w:cstheme="majorHAnsi"/>
              </w:rPr>
              <w:t>Έντεχνος συλλογισμός: «Βλέπω-Ισχυρίζομαι-αναρωτιέμαι» &amp; «Συνδέοντας-επεκτείνοντας-προκαλώντας»</w:t>
            </w:r>
          </w:p>
        </w:tc>
        <w:tc>
          <w:tcPr>
            <w:tcW w:w="3213" w:type="dxa"/>
            <w:shd w:val="clear" w:color="auto" w:fill="auto"/>
          </w:tcPr>
          <w:p w14:paraId="4802BE57" w14:textId="0E5EA59E" w:rsidR="00C35EE2" w:rsidRPr="00C3054D" w:rsidRDefault="008D2CE9" w:rsidP="008D2CE9">
            <w:pPr>
              <w:rPr>
                <w:rFonts w:asciiTheme="majorHAnsi" w:hAnsiTheme="majorHAnsi" w:cstheme="majorBidi"/>
              </w:rPr>
            </w:pPr>
            <w:r>
              <w:rPr>
                <w:rFonts w:asciiTheme="majorHAnsi" w:hAnsiTheme="majorHAnsi" w:cstheme="majorBidi"/>
              </w:rPr>
              <w:t>Γίνεται διαμοιρασμός του Φύλλου εργασίας και π</w:t>
            </w:r>
            <w:r w:rsidR="002562FD">
              <w:rPr>
                <w:rFonts w:asciiTheme="majorHAnsi" w:hAnsiTheme="majorHAnsi" w:cstheme="majorBidi"/>
              </w:rPr>
              <w:t>αρουσιάζονται δύο</w:t>
            </w:r>
            <w:r w:rsidR="00D424CC">
              <w:rPr>
                <w:rFonts w:asciiTheme="majorHAnsi" w:hAnsiTheme="majorHAnsi" w:cstheme="majorBidi"/>
              </w:rPr>
              <w:t xml:space="preserve"> φωτογραφίες: η μια δείχνει το </w:t>
            </w:r>
            <w:r w:rsidR="002562FD">
              <w:rPr>
                <w:rFonts w:asciiTheme="majorHAnsi" w:hAnsiTheme="majorHAnsi" w:cstheme="majorBidi"/>
              </w:rPr>
              <w:t xml:space="preserve"> εξωτερικά το </w:t>
            </w:r>
            <w:r w:rsidR="00D424CC">
              <w:rPr>
                <w:rFonts w:asciiTheme="majorHAnsi" w:hAnsiTheme="majorHAnsi" w:cstheme="majorBidi"/>
              </w:rPr>
              <w:t>Μπλε τζαμί στην Κωνσταντινούπολη</w:t>
            </w:r>
            <w:r w:rsidR="002562FD">
              <w:rPr>
                <w:rFonts w:asciiTheme="majorHAnsi" w:hAnsiTheme="majorHAnsi" w:cstheme="majorBidi"/>
              </w:rPr>
              <w:t xml:space="preserve"> και η άλλη το εσωτερικό του. </w:t>
            </w:r>
            <w:r w:rsidR="00D424CC">
              <w:rPr>
                <w:rFonts w:asciiTheme="majorHAnsi" w:hAnsiTheme="majorHAnsi" w:cstheme="majorBidi"/>
              </w:rPr>
              <w:t>Οι μαθητές χωρίζονται σε ομάδες και καλούνται να απαντήσουν στις εξής ερωτήσεις: 1. Τι σκ</w:t>
            </w:r>
            <w:r w:rsidR="002562FD">
              <w:rPr>
                <w:rFonts w:asciiTheme="majorHAnsi" w:hAnsiTheme="majorHAnsi" w:cstheme="majorBidi"/>
              </w:rPr>
              <w:t xml:space="preserve">έφτεσαι </w:t>
            </w:r>
            <w:proofErr w:type="spellStart"/>
            <w:r w:rsidR="002562FD">
              <w:rPr>
                <w:rFonts w:asciiTheme="majorHAnsi" w:hAnsiTheme="majorHAnsi" w:cstheme="majorBidi"/>
              </w:rPr>
              <w:t>γι</w:t>
            </w:r>
            <w:proofErr w:type="spellEnd"/>
            <w:r w:rsidR="002562FD">
              <w:rPr>
                <w:rFonts w:asciiTheme="majorHAnsi" w:hAnsiTheme="majorHAnsi" w:cstheme="majorBidi"/>
              </w:rPr>
              <w:t>΄ αυτά που βλέπεις</w:t>
            </w:r>
            <w:r w:rsidR="0066164F">
              <w:rPr>
                <w:rFonts w:asciiTheme="majorHAnsi" w:hAnsiTheme="majorHAnsi" w:cstheme="majorBidi"/>
              </w:rPr>
              <w:t>;</w:t>
            </w:r>
            <w:r w:rsidR="002562FD">
              <w:rPr>
                <w:rFonts w:asciiTheme="majorHAnsi" w:hAnsiTheme="majorHAnsi" w:cstheme="majorBidi"/>
              </w:rPr>
              <w:t xml:space="preserve"> 2. Τι αναρωτιέσαι; 3. Με ποιον τρόπο συνδέονται οι πληροφορίες που παρουσιάζονται με ό,τι ήδη γνωρίζεις; 4. Ποιες νέες ιδέες που απέκτησες ωθούν τη σκέψη </w:t>
            </w:r>
            <w:r w:rsidR="002562FD">
              <w:rPr>
                <w:rFonts w:asciiTheme="majorHAnsi" w:hAnsiTheme="majorHAnsi" w:cstheme="majorBidi"/>
              </w:rPr>
              <w:lastRenderedPageBreak/>
              <w:t xml:space="preserve">σου σε νέες κατευθύνσεις; 5. Ποιες ερωτήσεις, αναζητήσεις ή γρίφους έχεις αυτή τη </w:t>
            </w:r>
            <w:r w:rsidR="0066164F">
              <w:rPr>
                <w:rFonts w:asciiTheme="majorHAnsi" w:hAnsiTheme="majorHAnsi" w:cstheme="majorBidi"/>
              </w:rPr>
              <w:t xml:space="preserve">στιγμή; </w:t>
            </w:r>
            <w:r w:rsidR="002562FD">
              <w:rPr>
                <w:rFonts w:asciiTheme="majorHAnsi" w:hAnsiTheme="majorHAnsi" w:cstheme="majorBidi"/>
              </w:rPr>
              <w:t>Κατά τη διάρκεια των εργασιών στις ομάδες η διδάσκουσα εισέρχεται στα δωμάτια συζητήσεων των ομάδων και παρακολουθεί μέρος της διεξαγωγής της συζήτησης, παρεμβαίνει αν της ζητηθεί, καθοδηγεί, κινητοποιεί και συντονίζει, αν χρειαστεί. Τα αποτελέσματα των εργασιών των ομάδων ανακοινώνονται στην ολομέλεια</w:t>
            </w:r>
            <w:r w:rsidR="00E94A1A">
              <w:rPr>
                <w:rFonts w:asciiTheme="majorHAnsi" w:hAnsiTheme="majorHAnsi" w:cstheme="majorBidi"/>
              </w:rPr>
              <w:t xml:space="preserve"> από τον εκπρόσωπο της κάθε ομάδας</w:t>
            </w:r>
            <w:r w:rsidR="008C2595">
              <w:rPr>
                <w:rFonts w:asciiTheme="majorHAnsi" w:hAnsiTheme="majorHAnsi" w:cstheme="majorBidi"/>
              </w:rPr>
              <w:t>.</w:t>
            </w:r>
          </w:p>
        </w:tc>
        <w:tc>
          <w:tcPr>
            <w:tcW w:w="2551" w:type="dxa"/>
            <w:shd w:val="clear" w:color="auto" w:fill="auto"/>
          </w:tcPr>
          <w:p w14:paraId="3EDCC470" w14:textId="70D23581" w:rsidR="008C2595" w:rsidRPr="009A1BE4" w:rsidRDefault="008C2595" w:rsidP="00BF38C5">
            <w:pPr>
              <w:rPr>
                <w:rFonts w:asciiTheme="majorHAnsi" w:hAnsiTheme="majorHAnsi" w:cstheme="majorHAnsi"/>
              </w:rPr>
            </w:pPr>
            <w:proofErr w:type="spellStart"/>
            <w:r>
              <w:rPr>
                <w:rFonts w:asciiTheme="majorHAnsi" w:hAnsiTheme="majorHAnsi" w:cstheme="majorHAnsi"/>
                <w:lang w:val="en-US"/>
              </w:rPr>
              <w:lastRenderedPageBreak/>
              <w:t>Webex</w:t>
            </w:r>
            <w:proofErr w:type="spellEnd"/>
          </w:p>
          <w:p w14:paraId="0F79055F" w14:textId="4F09041C" w:rsidR="00981D37" w:rsidRPr="00981D37" w:rsidRDefault="00981D37" w:rsidP="00BF38C5">
            <w:pPr>
              <w:rPr>
                <w:rFonts w:asciiTheme="majorHAnsi" w:hAnsiTheme="majorHAnsi" w:cstheme="majorHAnsi"/>
              </w:rPr>
            </w:pPr>
            <w:r>
              <w:rPr>
                <w:rFonts w:asciiTheme="majorHAnsi" w:hAnsiTheme="majorHAnsi" w:cstheme="majorHAnsi"/>
              </w:rPr>
              <w:t>Διαμοιρασμός</w:t>
            </w:r>
          </w:p>
          <w:p w14:paraId="733011A2" w14:textId="77777777" w:rsidR="00C35EE2" w:rsidRPr="009A1BE4" w:rsidRDefault="002562FD" w:rsidP="00BF38C5">
            <w:pPr>
              <w:rPr>
                <w:rFonts w:asciiTheme="majorHAnsi" w:hAnsiTheme="majorHAnsi" w:cstheme="majorHAnsi"/>
              </w:rPr>
            </w:pPr>
            <w:proofErr w:type="spellStart"/>
            <w:r>
              <w:rPr>
                <w:rFonts w:asciiTheme="majorHAnsi" w:hAnsiTheme="majorHAnsi" w:cstheme="majorHAnsi"/>
                <w:lang w:val="en-US"/>
              </w:rPr>
              <w:t>Break</w:t>
            </w:r>
            <w:r w:rsidRPr="009A1BE4">
              <w:rPr>
                <w:rFonts w:asciiTheme="majorHAnsi" w:hAnsiTheme="majorHAnsi" w:cstheme="majorHAnsi"/>
              </w:rPr>
              <w:t xml:space="preserve"> </w:t>
            </w:r>
            <w:r>
              <w:rPr>
                <w:rFonts w:asciiTheme="majorHAnsi" w:hAnsiTheme="majorHAnsi" w:cstheme="majorHAnsi"/>
                <w:lang w:val="en-US"/>
              </w:rPr>
              <w:t>out</w:t>
            </w:r>
            <w:proofErr w:type="spellEnd"/>
            <w:r w:rsidRPr="009A1BE4">
              <w:rPr>
                <w:rFonts w:asciiTheme="majorHAnsi" w:hAnsiTheme="majorHAnsi" w:cstheme="majorHAnsi"/>
              </w:rPr>
              <w:t xml:space="preserve"> </w:t>
            </w:r>
            <w:r>
              <w:rPr>
                <w:rFonts w:asciiTheme="majorHAnsi" w:hAnsiTheme="majorHAnsi" w:cstheme="majorHAnsi"/>
                <w:lang w:val="en-US"/>
              </w:rPr>
              <w:t>sessions</w:t>
            </w:r>
          </w:p>
          <w:p w14:paraId="2D838D20" w14:textId="73EC58A8" w:rsidR="008C2595" w:rsidRPr="009A1BE4" w:rsidRDefault="008C2595" w:rsidP="00BF38C5">
            <w:pPr>
              <w:rPr>
                <w:rFonts w:asciiTheme="majorHAnsi" w:hAnsiTheme="majorHAnsi" w:cstheme="majorHAnsi"/>
              </w:rPr>
            </w:pPr>
            <w:r>
              <w:rPr>
                <w:rFonts w:asciiTheme="majorHAnsi" w:hAnsiTheme="majorHAnsi" w:cstheme="majorHAnsi"/>
              </w:rPr>
              <w:t>Φύλλο</w:t>
            </w:r>
            <w:r w:rsidRPr="009A1BE4">
              <w:rPr>
                <w:rFonts w:asciiTheme="majorHAnsi" w:hAnsiTheme="majorHAnsi" w:cstheme="majorHAnsi"/>
              </w:rPr>
              <w:t xml:space="preserve"> </w:t>
            </w:r>
            <w:r>
              <w:rPr>
                <w:rFonts w:asciiTheme="majorHAnsi" w:hAnsiTheme="majorHAnsi" w:cstheme="majorHAnsi"/>
              </w:rPr>
              <w:t>Εργασίας</w:t>
            </w:r>
          </w:p>
        </w:tc>
      </w:tr>
      <w:tr w:rsidR="00C35EE2" w:rsidRPr="000C431C" w14:paraId="4F67EF45" w14:textId="03A46869" w:rsidTr="0075203E">
        <w:trPr>
          <w:trHeight w:val="1009"/>
        </w:trPr>
        <w:tc>
          <w:tcPr>
            <w:tcW w:w="2093" w:type="dxa"/>
          </w:tcPr>
          <w:p w14:paraId="1546042C" w14:textId="5AA621F0" w:rsidR="00C35EE2" w:rsidRPr="000C431C" w:rsidRDefault="00C35EE2" w:rsidP="0075203E">
            <w:pPr>
              <w:rPr>
                <w:rFonts w:asciiTheme="majorHAnsi" w:hAnsiTheme="majorHAnsi" w:cstheme="majorHAnsi"/>
                <w:lang w:val="en-US"/>
              </w:rPr>
            </w:pPr>
            <w:r w:rsidRPr="000C431C">
              <w:rPr>
                <w:rFonts w:asciiTheme="majorHAnsi" w:hAnsiTheme="majorHAnsi" w:cstheme="majorHAnsi"/>
                <w:b/>
                <w:bCs/>
              </w:rPr>
              <w:lastRenderedPageBreak/>
              <w:t>Φάση 5.</w:t>
            </w:r>
            <w:r w:rsidRPr="000C431C">
              <w:rPr>
                <w:rFonts w:asciiTheme="majorHAnsi" w:hAnsiTheme="majorHAnsi" w:cstheme="majorHAnsi"/>
              </w:rPr>
              <w:t xml:space="preserve"> </w:t>
            </w:r>
            <w:r w:rsidR="000C431C">
              <w:rPr>
                <w:rFonts w:asciiTheme="majorHAnsi" w:hAnsiTheme="majorHAnsi" w:cstheme="majorHAnsi"/>
              </w:rPr>
              <w:t xml:space="preserve">Σύγχρονη </w:t>
            </w:r>
            <w:r w:rsidR="008C2595" w:rsidRPr="000C431C">
              <w:rPr>
                <w:rFonts w:asciiTheme="majorHAnsi" w:hAnsiTheme="majorHAnsi" w:cstheme="majorHAnsi"/>
                <w:b/>
                <w:lang w:val="en-US"/>
              </w:rPr>
              <w:t>1</w:t>
            </w:r>
            <w:r w:rsidR="00B76EEE">
              <w:rPr>
                <w:rFonts w:asciiTheme="majorHAnsi" w:hAnsiTheme="majorHAnsi" w:cstheme="majorHAnsi"/>
                <w:b/>
              </w:rPr>
              <w:t>5</w:t>
            </w:r>
            <w:r w:rsidR="008C2595" w:rsidRPr="000C431C">
              <w:rPr>
                <w:rFonts w:asciiTheme="majorHAnsi" w:hAnsiTheme="majorHAnsi" w:cstheme="majorHAnsi"/>
                <w:lang w:val="en-US"/>
              </w:rPr>
              <w:t xml:space="preserve">’ </w:t>
            </w:r>
          </w:p>
          <w:p w14:paraId="776C9D73" w14:textId="5B51E837" w:rsidR="000C48AB" w:rsidRPr="000C431C" w:rsidRDefault="000C431C" w:rsidP="008769A0">
            <w:pPr>
              <w:rPr>
                <w:rFonts w:asciiTheme="majorHAnsi" w:hAnsiTheme="majorHAnsi" w:cstheme="majorHAnsi"/>
              </w:rPr>
            </w:pPr>
            <w:r w:rsidRPr="000C431C">
              <w:rPr>
                <w:rFonts w:asciiTheme="majorHAnsi" w:hAnsiTheme="majorHAnsi" w:cstheme="majorHAnsi"/>
                <w:b/>
              </w:rPr>
              <w:t>Ασύγχρονη</w:t>
            </w:r>
            <w:r>
              <w:rPr>
                <w:rFonts w:asciiTheme="majorHAnsi" w:hAnsiTheme="majorHAnsi" w:cstheme="majorHAnsi"/>
                <w:b/>
              </w:rPr>
              <w:t xml:space="preserve">: </w:t>
            </w:r>
            <w:r w:rsidR="008769A0">
              <w:rPr>
                <w:rFonts w:asciiTheme="majorHAnsi" w:hAnsiTheme="majorHAnsi" w:cstheme="majorHAnsi"/>
                <w:b/>
              </w:rPr>
              <w:t>6</w:t>
            </w:r>
            <w:r w:rsidRPr="000C431C">
              <w:rPr>
                <w:rFonts w:asciiTheme="majorHAnsi" w:hAnsiTheme="majorHAnsi" w:cstheme="majorHAnsi"/>
                <w:b/>
              </w:rPr>
              <w:t>0</w:t>
            </w:r>
            <w:r w:rsidR="000C48AB" w:rsidRPr="000C431C">
              <w:rPr>
                <w:rFonts w:asciiTheme="majorHAnsi" w:hAnsiTheme="majorHAnsi" w:cstheme="majorHAnsi"/>
              </w:rPr>
              <w:t>΄</w:t>
            </w:r>
          </w:p>
        </w:tc>
        <w:tc>
          <w:tcPr>
            <w:tcW w:w="2444" w:type="dxa"/>
          </w:tcPr>
          <w:p w14:paraId="7914E62B" w14:textId="77777777" w:rsidR="00C35EE2" w:rsidRPr="000C431C" w:rsidRDefault="008C2595" w:rsidP="00BF38C5">
            <w:pPr>
              <w:rPr>
                <w:rFonts w:asciiTheme="majorHAnsi" w:hAnsiTheme="majorHAnsi" w:cstheme="majorHAnsi"/>
              </w:rPr>
            </w:pPr>
            <w:r w:rsidRPr="000C431C">
              <w:rPr>
                <w:rFonts w:asciiTheme="majorHAnsi" w:hAnsiTheme="majorHAnsi" w:cstheme="majorHAnsi"/>
              </w:rPr>
              <w:t>«Συμφωνώ - Διαφωνώ»</w:t>
            </w:r>
          </w:p>
          <w:p w14:paraId="4ABA0080" w14:textId="77777777" w:rsidR="001F4E78" w:rsidRDefault="0095597A" w:rsidP="001F4E78">
            <w:pPr>
              <w:rPr>
                <w:rFonts w:asciiTheme="majorHAnsi" w:hAnsiTheme="majorHAnsi" w:cstheme="majorHAnsi"/>
              </w:rPr>
            </w:pPr>
            <w:r w:rsidRPr="000C431C">
              <w:rPr>
                <w:rFonts w:asciiTheme="majorHAnsi" w:hAnsiTheme="majorHAnsi" w:cstheme="majorHAnsi"/>
              </w:rPr>
              <w:t xml:space="preserve"> </w:t>
            </w:r>
            <w:r w:rsidR="003F148B">
              <w:rPr>
                <w:rFonts w:asciiTheme="majorHAnsi" w:hAnsiTheme="majorHAnsi" w:cstheme="majorHAnsi"/>
              </w:rPr>
              <w:t>«Ε</w:t>
            </w:r>
            <w:r w:rsidR="001F4E78">
              <w:rPr>
                <w:rFonts w:asciiTheme="majorHAnsi" w:hAnsiTheme="majorHAnsi" w:cstheme="majorHAnsi"/>
              </w:rPr>
              <w:t>ργασία»</w:t>
            </w:r>
            <w:r w:rsidRPr="000C431C">
              <w:rPr>
                <w:rFonts w:asciiTheme="majorHAnsi" w:hAnsiTheme="majorHAnsi" w:cstheme="majorHAnsi"/>
              </w:rPr>
              <w:t xml:space="preserve">, </w:t>
            </w:r>
            <w:r w:rsidR="001F4E78">
              <w:rPr>
                <w:rFonts w:asciiTheme="majorHAnsi" w:hAnsiTheme="majorHAnsi" w:cstheme="majorHAnsi"/>
              </w:rPr>
              <w:t xml:space="preserve">«Άσκηση συμπλήρωσης κενών» </w:t>
            </w:r>
          </w:p>
          <w:p w14:paraId="6A88DDC7" w14:textId="77777777" w:rsidR="001F4E78" w:rsidRDefault="001F4E78" w:rsidP="001F4E78">
            <w:pPr>
              <w:rPr>
                <w:rFonts w:asciiTheme="majorHAnsi" w:hAnsiTheme="majorHAnsi" w:cstheme="majorHAnsi"/>
              </w:rPr>
            </w:pPr>
            <w:r>
              <w:rPr>
                <w:rFonts w:asciiTheme="majorHAnsi" w:hAnsiTheme="majorHAnsi" w:cstheme="majorHAnsi"/>
              </w:rPr>
              <w:t>«Συζητήσεις»</w:t>
            </w:r>
          </w:p>
          <w:p w14:paraId="1CE1449C" w14:textId="1FB11355" w:rsidR="0095597A" w:rsidRPr="000C431C" w:rsidRDefault="0095597A" w:rsidP="001F4E78">
            <w:pPr>
              <w:rPr>
                <w:rFonts w:asciiTheme="majorHAnsi" w:hAnsiTheme="majorHAnsi" w:cstheme="majorHAnsi"/>
              </w:rPr>
            </w:pPr>
            <w:r w:rsidRPr="000C431C">
              <w:rPr>
                <w:rFonts w:asciiTheme="majorHAnsi" w:hAnsiTheme="majorHAnsi" w:cstheme="majorHAnsi"/>
              </w:rPr>
              <w:t xml:space="preserve">στην </w:t>
            </w:r>
            <w:proofErr w:type="spellStart"/>
            <w:r w:rsidRPr="000C431C">
              <w:rPr>
                <w:rFonts w:asciiTheme="majorHAnsi" w:hAnsiTheme="majorHAnsi" w:cstheme="majorHAnsi"/>
                <w:lang w:val="en-US"/>
              </w:rPr>
              <w:t>eclass</w:t>
            </w:r>
            <w:proofErr w:type="spellEnd"/>
          </w:p>
        </w:tc>
        <w:tc>
          <w:tcPr>
            <w:tcW w:w="3213" w:type="dxa"/>
          </w:tcPr>
          <w:p w14:paraId="58C78772" w14:textId="1982F3C5" w:rsidR="008C2595" w:rsidRPr="000C431C" w:rsidRDefault="0066164F" w:rsidP="008C2595">
            <w:pPr>
              <w:rPr>
                <w:rFonts w:asciiTheme="majorHAnsi" w:hAnsiTheme="majorHAnsi" w:cstheme="majorHAnsi"/>
              </w:rPr>
            </w:pPr>
            <w:r w:rsidRPr="000C431C">
              <w:rPr>
                <w:rFonts w:asciiTheme="majorHAnsi" w:hAnsiTheme="majorHAnsi" w:cstheme="majorHAnsi"/>
              </w:rPr>
              <w:t>Οι μαθητές καλούνται να συμφωνήσουν ή να διαφωνήσουν</w:t>
            </w:r>
            <w:r w:rsidR="008C2595" w:rsidRPr="000C431C">
              <w:rPr>
                <w:rFonts w:asciiTheme="majorHAnsi" w:hAnsiTheme="majorHAnsi" w:cstheme="majorHAnsi"/>
              </w:rPr>
              <w:t xml:space="preserve"> στο παρακάτω κείμενο</w:t>
            </w:r>
            <w:r w:rsidR="00E94A1A">
              <w:rPr>
                <w:rFonts w:asciiTheme="majorHAnsi" w:hAnsiTheme="majorHAnsi" w:cstheme="majorHAnsi"/>
              </w:rPr>
              <w:t xml:space="preserve"> κάνοντας χρήση του εργαλείου </w:t>
            </w:r>
            <w:r w:rsidR="00E94A1A">
              <w:rPr>
                <w:rFonts w:asciiTheme="majorHAnsi" w:hAnsiTheme="majorHAnsi" w:cstheme="majorHAnsi"/>
                <w:lang w:val="en-US"/>
              </w:rPr>
              <w:t>polling</w:t>
            </w:r>
            <w:r w:rsidR="008C2595" w:rsidRPr="000C431C">
              <w:rPr>
                <w:rFonts w:asciiTheme="majorHAnsi" w:hAnsiTheme="majorHAnsi" w:cstheme="majorHAnsi"/>
              </w:rPr>
              <w:t>: «</w:t>
            </w:r>
            <w:r w:rsidR="008C2595" w:rsidRPr="000C431C">
              <w:rPr>
                <w:rFonts w:asciiTheme="majorHAnsi" w:hAnsiTheme="majorHAnsi" w:cstheme="majorHAnsi"/>
                <w:i/>
              </w:rPr>
              <w:t xml:space="preserve">Και όλα τα τζαμιά προσπαθώντας είτε να την ξεπεράσουν σε μέγεθος είτε να την μιμηθούν σε χάρη, δείχνουν ότι σε καμιά περίπτωση δε μένουν αδιάφορα μπροστά σ’ αυτήν την ανερμήνευτη μεγαλοπρέπεια του θεϊκού Κάλλους της ταπεινώσεως. Και η Αγία- Σοφία μένει σιωπηλή. Δεν ενοχλείται. Δεν ενοχλεί. Μόνο φωτίζει, </w:t>
            </w:r>
            <w:proofErr w:type="spellStart"/>
            <w:r w:rsidR="008C2595" w:rsidRPr="000C431C">
              <w:rPr>
                <w:rFonts w:asciiTheme="majorHAnsi" w:hAnsiTheme="majorHAnsi" w:cstheme="majorHAnsi"/>
                <w:i/>
              </w:rPr>
              <w:t>παρηγορεί</w:t>
            </w:r>
            <w:proofErr w:type="spellEnd"/>
            <w:r w:rsidR="008C2595" w:rsidRPr="000C431C">
              <w:rPr>
                <w:rFonts w:asciiTheme="majorHAnsi" w:hAnsiTheme="majorHAnsi" w:cstheme="majorHAnsi"/>
                <w:i/>
              </w:rPr>
              <w:t>, ανέχεται και περιμένει</w:t>
            </w:r>
            <w:r w:rsidR="008C2595" w:rsidRPr="000C431C">
              <w:rPr>
                <w:rFonts w:asciiTheme="majorHAnsi" w:hAnsiTheme="majorHAnsi" w:cstheme="majorHAnsi"/>
              </w:rPr>
              <w:t>.»</w:t>
            </w:r>
          </w:p>
          <w:p w14:paraId="17A85F49" w14:textId="77777777" w:rsidR="00C35EE2" w:rsidRPr="000C431C" w:rsidRDefault="008C2595" w:rsidP="008C2595">
            <w:pPr>
              <w:rPr>
                <w:rFonts w:asciiTheme="majorHAnsi" w:hAnsiTheme="majorHAnsi" w:cstheme="majorHAnsi"/>
                <w:i/>
              </w:rPr>
            </w:pPr>
            <w:proofErr w:type="spellStart"/>
            <w:r w:rsidRPr="000C431C">
              <w:rPr>
                <w:rFonts w:asciiTheme="majorHAnsi" w:hAnsiTheme="majorHAnsi" w:cstheme="majorHAnsi"/>
              </w:rPr>
              <w:t>Αρχιμ</w:t>
            </w:r>
            <w:proofErr w:type="spellEnd"/>
            <w:r w:rsidRPr="000C431C">
              <w:rPr>
                <w:rFonts w:asciiTheme="majorHAnsi" w:hAnsiTheme="majorHAnsi" w:cstheme="majorHAnsi"/>
              </w:rPr>
              <w:t>. Βασίλειος (</w:t>
            </w:r>
            <w:proofErr w:type="spellStart"/>
            <w:r w:rsidRPr="000C431C">
              <w:rPr>
                <w:rFonts w:asciiTheme="majorHAnsi" w:hAnsiTheme="majorHAnsi" w:cstheme="majorHAnsi"/>
              </w:rPr>
              <w:t>Γοντικάκης</w:t>
            </w:r>
            <w:proofErr w:type="spellEnd"/>
            <w:r w:rsidRPr="000C431C">
              <w:rPr>
                <w:rFonts w:asciiTheme="majorHAnsi" w:hAnsiTheme="majorHAnsi" w:cstheme="majorHAnsi"/>
              </w:rPr>
              <w:t xml:space="preserve">), </w:t>
            </w:r>
            <w:r w:rsidRPr="000C431C">
              <w:rPr>
                <w:rFonts w:asciiTheme="majorHAnsi" w:hAnsiTheme="majorHAnsi" w:cstheme="majorHAnsi"/>
                <w:i/>
              </w:rPr>
              <w:t>Το κάλλος θα σώσει τον κόσμο</w:t>
            </w:r>
          </w:p>
          <w:p w14:paraId="69374433" w14:textId="15856078" w:rsidR="0095597A" w:rsidRPr="000C431C" w:rsidRDefault="0095597A" w:rsidP="008C2595">
            <w:pPr>
              <w:rPr>
                <w:rFonts w:asciiTheme="majorHAnsi" w:hAnsiTheme="majorHAnsi" w:cstheme="majorHAnsi"/>
              </w:rPr>
            </w:pPr>
            <w:r w:rsidRPr="000C431C">
              <w:rPr>
                <w:rFonts w:asciiTheme="majorHAnsi" w:hAnsiTheme="majorHAnsi" w:cstheme="majorHAnsi"/>
              </w:rPr>
              <w:t>Ακολουθεί συζήτηση στην Ολομέλεια: οι μαθητές</w:t>
            </w:r>
            <w:r w:rsidR="00E94A1A" w:rsidRPr="00E94A1A">
              <w:rPr>
                <w:rFonts w:asciiTheme="majorHAnsi" w:hAnsiTheme="majorHAnsi" w:cstheme="majorHAnsi"/>
              </w:rPr>
              <w:t xml:space="preserve"> </w:t>
            </w:r>
            <w:r w:rsidR="00E94A1A">
              <w:rPr>
                <w:rFonts w:asciiTheme="majorHAnsi" w:hAnsiTheme="majorHAnsi" w:cstheme="majorHAnsi"/>
              </w:rPr>
              <w:t>ενθαρρύνονται να</w:t>
            </w:r>
            <w:r w:rsidRPr="000C431C">
              <w:rPr>
                <w:rFonts w:asciiTheme="majorHAnsi" w:hAnsiTheme="majorHAnsi" w:cstheme="majorHAnsi"/>
              </w:rPr>
              <w:t xml:space="preserve"> </w:t>
            </w:r>
            <w:r w:rsidR="00E94A1A">
              <w:rPr>
                <w:rFonts w:asciiTheme="majorHAnsi" w:hAnsiTheme="majorHAnsi" w:cstheme="majorHAnsi"/>
              </w:rPr>
              <w:t>αιτιολογήσουν</w:t>
            </w:r>
            <w:r w:rsidRPr="000C431C">
              <w:rPr>
                <w:rFonts w:asciiTheme="majorHAnsi" w:hAnsiTheme="majorHAnsi" w:cstheme="majorHAnsi"/>
              </w:rPr>
              <w:t xml:space="preserve"> τη συμφωνία/διαφωνία τους με το κείμενο</w:t>
            </w:r>
            <w:r w:rsidR="00A04471" w:rsidRPr="000C431C">
              <w:rPr>
                <w:rFonts w:asciiTheme="majorHAnsi" w:hAnsiTheme="majorHAnsi" w:cstheme="majorHAnsi"/>
              </w:rPr>
              <w:t>.</w:t>
            </w:r>
            <w:r w:rsidR="00E94A1A">
              <w:rPr>
                <w:rFonts w:asciiTheme="majorHAnsi" w:hAnsiTheme="majorHAnsi" w:cstheme="majorHAnsi"/>
              </w:rPr>
              <w:t xml:space="preserve"> </w:t>
            </w:r>
            <w:r w:rsidR="00E94A1A" w:rsidRPr="00E94A1A">
              <w:rPr>
                <w:rFonts w:asciiTheme="majorHAnsi" w:hAnsiTheme="majorHAnsi" w:cstheme="majorHAnsi"/>
              </w:rPr>
              <w:t>Παίρνουν το λόγο σηκώνοντας το χέρι τους (</w:t>
            </w:r>
            <w:proofErr w:type="spellStart"/>
            <w:r w:rsidR="00E94A1A" w:rsidRPr="00E94A1A">
              <w:rPr>
                <w:rFonts w:asciiTheme="majorHAnsi" w:hAnsiTheme="majorHAnsi" w:cstheme="majorHAnsi"/>
              </w:rPr>
              <w:t>raise</w:t>
            </w:r>
            <w:proofErr w:type="spellEnd"/>
            <w:r w:rsidR="00E94A1A" w:rsidRPr="00E94A1A">
              <w:rPr>
                <w:rFonts w:asciiTheme="majorHAnsi" w:hAnsiTheme="majorHAnsi" w:cstheme="majorHAnsi"/>
              </w:rPr>
              <w:t xml:space="preserve"> </w:t>
            </w:r>
            <w:proofErr w:type="spellStart"/>
            <w:r w:rsidR="00E94A1A" w:rsidRPr="00E94A1A">
              <w:rPr>
                <w:rFonts w:asciiTheme="majorHAnsi" w:hAnsiTheme="majorHAnsi" w:cstheme="majorHAnsi"/>
              </w:rPr>
              <w:t>hand</w:t>
            </w:r>
            <w:proofErr w:type="spellEnd"/>
            <w:r w:rsidR="00E94A1A" w:rsidRPr="00E94A1A">
              <w:rPr>
                <w:rFonts w:asciiTheme="majorHAnsi" w:hAnsiTheme="majorHAnsi" w:cstheme="majorHAnsi"/>
              </w:rPr>
              <w:t>).</w:t>
            </w:r>
          </w:p>
          <w:p w14:paraId="0911C3A8" w14:textId="40121318" w:rsidR="00A04471" w:rsidRPr="000C431C" w:rsidRDefault="00D52C06" w:rsidP="004F5E6E">
            <w:pPr>
              <w:rPr>
                <w:rFonts w:asciiTheme="majorHAnsi" w:hAnsiTheme="majorHAnsi" w:cstheme="majorHAnsi"/>
              </w:rPr>
            </w:pPr>
            <w:r w:rsidRPr="000C431C">
              <w:rPr>
                <w:rFonts w:asciiTheme="majorHAnsi" w:hAnsiTheme="majorHAnsi" w:cstheme="majorHAnsi"/>
              </w:rPr>
              <w:t xml:space="preserve">Γίνεται διαμοιρασμός της </w:t>
            </w:r>
            <w:proofErr w:type="spellStart"/>
            <w:r w:rsidR="00A04471" w:rsidRPr="000C431C">
              <w:rPr>
                <w:rFonts w:asciiTheme="majorHAnsi" w:hAnsiTheme="majorHAnsi" w:cstheme="majorHAnsi"/>
                <w:lang w:val="en-US"/>
              </w:rPr>
              <w:t>eclass</w:t>
            </w:r>
            <w:proofErr w:type="spellEnd"/>
            <w:r w:rsidRPr="000C431C">
              <w:rPr>
                <w:rFonts w:asciiTheme="majorHAnsi" w:hAnsiTheme="majorHAnsi" w:cstheme="majorHAnsi"/>
              </w:rPr>
              <w:t xml:space="preserve"> και προβολή του </w:t>
            </w:r>
            <w:r w:rsidR="00A04471" w:rsidRPr="000C431C">
              <w:rPr>
                <w:rFonts w:asciiTheme="majorHAnsi" w:hAnsiTheme="majorHAnsi" w:cstheme="majorHAnsi"/>
              </w:rPr>
              <w:t>εργαλείο</w:t>
            </w:r>
            <w:r w:rsidRPr="000C431C">
              <w:rPr>
                <w:rFonts w:asciiTheme="majorHAnsi" w:hAnsiTheme="majorHAnsi" w:cstheme="majorHAnsi"/>
              </w:rPr>
              <w:t>υ</w:t>
            </w:r>
            <w:r w:rsidR="00A04471" w:rsidRPr="000C431C">
              <w:rPr>
                <w:rFonts w:asciiTheme="majorHAnsi" w:hAnsiTheme="majorHAnsi" w:cstheme="majorHAnsi"/>
              </w:rPr>
              <w:t xml:space="preserve"> «Ασκήσεις»</w:t>
            </w:r>
            <w:r w:rsidRPr="000C431C">
              <w:rPr>
                <w:rFonts w:asciiTheme="majorHAnsi" w:hAnsiTheme="majorHAnsi" w:cstheme="majorHAnsi"/>
              </w:rPr>
              <w:t xml:space="preserve"> όπου υπάρχει </w:t>
            </w:r>
            <w:r w:rsidR="00A04471" w:rsidRPr="000C431C">
              <w:rPr>
                <w:rFonts w:asciiTheme="majorHAnsi" w:hAnsiTheme="majorHAnsi" w:cstheme="majorHAnsi"/>
              </w:rPr>
              <w:t xml:space="preserve"> άσκη</w:t>
            </w:r>
            <w:r w:rsidRPr="000C431C">
              <w:rPr>
                <w:rFonts w:asciiTheme="majorHAnsi" w:hAnsiTheme="majorHAnsi" w:cstheme="majorHAnsi"/>
              </w:rPr>
              <w:t xml:space="preserve">ση συμπλήρωσης κενών η οποία </w:t>
            </w:r>
            <w:r w:rsidR="00706E32" w:rsidRPr="000C431C">
              <w:rPr>
                <w:rFonts w:asciiTheme="majorHAnsi" w:hAnsiTheme="majorHAnsi" w:cstheme="majorHAnsi"/>
              </w:rPr>
              <w:t>αφορά την ενότητα</w:t>
            </w:r>
            <w:r w:rsidRPr="000C431C">
              <w:rPr>
                <w:rFonts w:asciiTheme="majorHAnsi" w:hAnsiTheme="majorHAnsi" w:cstheme="majorHAnsi"/>
              </w:rPr>
              <w:t>. Επισημαίνεται στους μαθητές ότι θα πρέπει να την υποβάλουν πριν το επόμενο μάθημα</w:t>
            </w:r>
            <w:r w:rsidR="00706E32" w:rsidRPr="000C431C">
              <w:rPr>
                <w:rFonts w:asciiTheme="majorHAnsi" w:hAnsiTheme="majorHAnsi" w:cstheme="majorHAnsi"/>
              </w:rPr>
              <w:t>.</w:t>
            </w:r>
            <w:r w:rsidR="00E94A1A">
              <w:rPr>
                <w:rFonts w:asciiTheme="majorHAnsi" w:hAnsiTheme="majorHAnsi" w:cstheme="majorHAnsi"/>
              </w:rPr>
              <w:t xml:space="preserve"> Η </w:t>
            </w:r>
            <w:r w:rsidR="00E94A1A">
              <w:rPr>
                <w:rFonts w:asciiTheme="majorHAnsi" w:hAnsiTheme="majorHAnsi" w:cstheme="majorHAnsi"/>
              </w:rPr>
              <w:lastRenderedPageBreak/>
              <w:t>διδάσκουσα εξηγεί στους μαθητές ότ</w:t>
            </w:r>
            <w:r w:rsidR="002F1DB7">
              <w:rPr>
                <w:rFonts w:asciiTheme="majorHAnsi" w:hAnsiTheme="majorHAnsi" w:cstheme="majorHAnsi"/>
              </w:rPr>
              <w:t>ι θα δει τις απαντήσεις τους,</w:t>
            </w:r>
            <w:r w:rsidR="00E94A1A">
              <w:rPr>
                <w:rFonts w:asciiTheme="majorHAnsi" w:hAnsiTheme="majorHAnsi" w:cstheme="majorHAnsi"/>
              </w:rPr>
              <w:t xml:space="preserve"> θα τις σχολιάσει</w:t>
            </w:r>
            <w:r w:rsidR="001F4E78">
              <w:rPr>
                <w:rFonts w:asciiTheme="majorHAnsi" w:hAnsiTheme="majorHAnsi" w:cstheme="majorHAnsi"/>
              </w:rPr>
              <w:t xml:space="preserve"> και θα τις βαθμολογήσει</w:t>
            </w:r>
            <w:r w:rsidR="00E94A1A">
              <w:rPr>
                <w:rFonts w:asciiTheme="majorHAnsi" w:hAnsiTheme="majorHAnsi" w:cstheme="majorHAnsi"/>
              </w:rPr>
              <w:t>.</w:t>
            </w:r>
            <w:r w:rsidRPr="000C431C">
              <w:rPr>
                <w:rFonts w:asciiTheme="majorHAnsi" w:hAnsiTheme="majorHAnsi" w:cstheme="majorHAnsi"/>
              </w:rPr>
              <w:t xml:space="preserve"> Στη συνέχεια προβάλλεται το εργαλείο «Εργασίες» όπου του</w:t>
            </w:r>
            <w:r w:rsidR="00E94A1A">
              <w:rPr>
                <w:rFonts w:asciiTheme="majorHAnsi" w:hAnsiTheme="majorHAnsi" w:cstheme="majorHAnsi"/>
              </w:rPr>
              <w:t>ς ζητείτε κάνοντας χρήση του εργαλείου Ομάδες Χρηστών να συνεργαστούν με τα μέλη της ομάδας τους, τα οποία έχει ήδη καθορίσει η διδάσκουσα προκειμένου</w:t>
            </w:r>
            <w:r w:rsidRPr="000C431C">
              <w:rPr>
                <w:rFonts w:asciiTheme="majorHAnsi" w:hAnsiTheme="majorHAnsi" w:cstheme="majorHAnsi"/>
              </w:rPr>
              <w:t xml:space="preserve"> να απαντήσουν</w:t>
            </w:r>
            <w:r w:rsidR="00E94A1A">
              <w:rPr>
                <w:rFonts w:asciiTheme="majorHAnsi" w:hAnsiTheme="majorHAnsi" w:cstheme="majorHAnsi"/>
              </w:rPr>
              <w:t xml:space="preserve"> στα ερωτήματα, τα οποία θέτει η εργασίας.</w:t>
            </w:r>
            <w:r w:rsidRPr="000C431C">
              <w:rPr>
                <w:rFonts w:asciiTheme="majorHAnsi" w:hAnsiTheme="majorHAnsi" w:cstheme="majorHAnsi"/>
              </w:rPr>
              <w:t xml:space="preserve"> </w:t>
            </w:r>
            <w:r w:rsidR="00E94A1A">
              <w:rPr>
                <w:rFonts w:asciiTheme="majorHAnsi" w:hAnsiTheme="majorHAnsi" w:cstheme="majorHAnsi"/>
              </w:rPr>
              <w:t>Τα ερωτήματα</w:t>
            </w:r>
            <w:r w:rsidR="00E94A1A">
              <w:t xml:space="preserve"> [</w:t>
            </w:r>
            <w:r w:rsidR="00E94A1A" w:rsidRPr="00E94A1A">
              <w:rPr>
                <w:rFonts w:asciiTheme="majorHAnsi" w:hAnsiTheme="majorHAnsi" w:cstheme="majorHAnsi"/>
              </w:rPr>
              <w:t xml:space="preserve">τι κάνει την Αγία Σοφία ξεχωριστή και τι εννοεί ο συγγραφέας του πιο πάνω κειμένου (αυτό που είδαμε στο </w:t>
            </w:r>
            <w:proofErr w:type="spellStart"/>
            <w:r w:rsidR="00E94A1A" w:rsidRPr="00E94A1A">
              <w:rPr>
                <w:rFonts w:asciiTheme="majorHAnsi" w:hAnsiTheme="majorHAnsi" w:cstheme="majorHAnsi"/>
              </w:rPr>
              <w:t>polling</w:t>
            </w:r>
            <w:proofErr w:type="spellEnd"/>
            <w:r w:rsidR="00E94A1A" w:rsidRPr="00E94A1A">
              <w:rPr>
                <w:rFonts w:asciiTheme="majorHAnsi" w:hAnsiTheme="majorHAnsi" w:cstheme="majorHAnsi"/>
              </w:rPr>
              <w:t>)</w:t>
            </w:r>
            <w:r w:rsidR="00E94A1A">
              <w:rPr>
                <w:rFonts w:asciiTheme="majorHAnsi" w:hAnsiTheme="majorHAnsi" w:cstheme="majorHAnsi"/>
              </w:rPr>
              <w:t xml:space="preserve"> όταν λέει ότι η Αγία- Σοφία</w:t>
            </w:r>
            <w:r w:rsidR="00E94A1A" w:rsidRPr="00E94A1A">
              <w:rPr>
                <w:rFonts w:asciiTheme="majorHAnsi" w:hAnsiTheme="majorHAnsi" w:cstheme="majorHAnsi"/>
              </w:rPr>
              <w:t xml:space="preserve"> ανέχεται και περιμένει.»</w:t>
            </w:r>
            <w:r w:rsidR="00B76EEE">
              <w:rPr>
                <w:rFonts w:asciiTheme="majorHAnsi" w:hAnsiTheme="majorHAnsi" w:cstheme="majorHAnsi"/>
              </w:rPr>
              <w:t xml:space="preserve">] </w:t>
            </w:r>
            <w:r w:rsidR="00E94A1A">
              <w:rPr>
                <w:rFonts w:asciiTheme="majorHAnsi" w:hAnsiTheme="majorHAnsi" w:cstheme="majorHAnsi"/>
              </w:rPr>
              <w:t>θα απαντηθούν</w:t>
            </w:r>
            <w:r w:rsidR="00B76EEE">
              <w:rPr>
                <w:rFonts w:asciiTheme="majorHAnsi" w:hAnsiTheme="majorHAnsi" w:cstheme="majorHAnsi"/>
              </w:rPr>
              <w:t>,</w:t>
            </w:r>
            <w:r w:rsidR="00E94A1A">
              <w:rPr>
                <w:rFonts w:asciiTheme="majorHAnsi" w:hAnsiTheme="majorHAnsi" w:cstheme="majorHAnsi"/>
              </w:rPr>
              <w:t xml:space="preserve"> </w:t>
            </w:r>
            <w:r w:rsidRPr="000C431C">
              <w:rPr>
                <w:rFonts w:asciiTheme="majorHAnsi" w:hAnsiTheme="majorHAnsi" w:cstheme="majorHAnsi"/>
              </w:rPr>
              <w:t>αφού</w:t>
            </w:r>
            <w:r w:rsidR="00E94A1A">
              <w:rPr>
                <w:rFonts w:asciiTheme="majorHAnsi" w:hAnsiTheme="majorHAnsi" w:cstheme="majorHAnsi"/>
              </w:rPr>
              <w:t xml:space="preserve"> οι μαθητές</w:t>
            </w:r>
            <w:r w:rsidRPr="000C431C">
              <w:rPr>
                <w:rFonts w:asciiTheme="majorHAnsi" w:hAnsiTheme="majorHAnsi" w:cstheme="majorHAnsi"/>
              </w:rPr>
              <w:t xml:space="preserve"> δουν </w:t>
            </w:r>
            <w:r w:rsidR="00E94A1A">
              <w:rPr>
                <w:rFonts w:asciiTheme="majorHAnsi" w:hAnsiTheme="majorHAnsi" w:cstheme="majorHAnsi"/>
              </w:rPr>
              <w:t>τα δύ</w:t>
            </w:r>
            <w:r w:rsidRPr="000C431C">
              <w:rPr>
                <w:rFonts w:asciiTheme="majorHAnsi" w:hAnsiTheme="majorHAnsi" w:cstheme="majorHAnsi"/>
              </w:rPr>
              <w:t>ο βίντεο</w:t>
            </w:r>
            <w:r w:rsidR="00E94A1A">
              <w:rPr>
                <w:rFonts w:asciiTheme="majorHAnsi" w:hAnsiTheme="majorHAnsi" w:cstheme="majorHAnsi"/>
              </w:rPr>
              <w:t xml:space="preserve"> συνολικής διάρκειας 8΄</w:t>
            </w:r>
            <w:r w:rsidRPr="000C431C">
              <w:rPr>
                <w:rFonts w:asciiTheme="majorHAnsi" w:hAnsiTheme="majorHAnsi" w:cstheme="majorHAnsi"/>
              </w:rPr>
              <w:t xml:space="preserve"> που υπάρχουν στην </w:t>
            </w:r>
            <w:proofErr w:type="spellStart"/>
            <w:r w:rsidRPr="000C431C">
              <w:rPr>
                <w:rFonts w:asciiTheme="majorHAnsi" w:hAnsiTheme="majorHAnsi" w:cstheme="majorHAnsi"/>
                <w:lang w:val="en-US"/>
              </w:rPr>
              <w:t>eclass</w:t>
            </w:r>
            <w:proofErr w:type="spellEnd"/>
            <w:r w:rsidRPr="000C431C">
              <w:rPr>
                <w:rFonts w:asciiTheme="majorHAnsi" w:hAnsiTheme="majorHAnsi" w:cstheme="majorHAnsi"/>
              </w:rPr>
              <w:t xml:space="preserve"> στη </w:t>
            </w:r>
            <w:proofErr w:type="spellStart"/>
            <w:r w:rsidRPr="000C431C">
              <w:rPr>
                <w:rFonts w:asciiTheme="majorHAnsi" w:hAnsiTheme="majorHAnsi" w:cstheme="majorHAnsi"/>
              </w:rPr>
              <w:t>Διδ</w:t>
            </w:r>
            <w:proofErr w:type="spellEnd"/>
            <w:r w:rsidRPr="000C431C">
              <w:rPr>
                <w:rFonts w:asciiTheme="majorHAnsi" w:hAnsiTheme="majorHAnsi" w:cstheme="majorHAnsi"/>
              </w:rPr>
              <w:t>. Ε</w:t>
            </w:r>
            <w:r w:rsidR="00D43731" w:rsidRPr="000C431C">
              <w:rPr>
                <w:rFonts w:asciiTheme="majorHAnsi" w:hAnsiTheme="majorHAnsi" w:cstheme="majorHAnsi"/>
              </w:rPr>
              <w:t>νότητα 7 και τα οποία αφορούν τον τρόπο κατασκευής τη Αγίας Σοφίας (</w:t>
            </w:r>
            <w:r w:rsidR="00D43731" w:rsidRPr="000C431C">
              <w:rPr>
                <w:rFonts w:asciiTheme="majorHAnsi" w:hAnsiTheme="majorHAnsi" w:cstheme="majorHAnsi"/>
                <w:lang w:val="en-US"/>
              </w:rPr>
              <w:t>History</w:t>
            </w:r>
            <w:r w:rsidR="00D43731" w:rsidRPr="000C431C">
              <w:rPr>
                <w:rFonts w:asciiTheme="majorHAnsi" w:hAnsiTheme="majorHAnsi" w:cstheme="majorHAnsi"/>
              </w:rPr>
              <w:t xml:space="preserve"> </w:t>
            </w:r>
            <w:r w:rsidR="00D43731" w:rsidRPr="000C431C">
              <w:rPr>
                <w:rFonts w:asciiTheme="majorHAnsi" w:hAnsiTheme="majorHAnsi" w:cstheme="majorHAnsi"/>
                <w:lang w:val="en-US"/>
              </w:rPr>
              <w:t>channel</w:t>
            </w:r>
            <w:r w:rsidR="00D43731" w:rsidRPr="000C431C">
              <w:rPr>
                <w:rFonts w:asciiTheme="majorHAnsi" w:hAnsiTheme="majorHAnsi" w:cstheme="majorHAnsi"/>
              </w:rPr>
              <w:t>) και τη μετατροπή της Αγίας Σοφίας σε τζαμί</w:t>
            </w:r>
            <w:r w:rsidR="00E94A1A">
              <w:rPr>
                <w:rFonts w:asciiTheme="majorHAnsi" w:hAnsiTheme="majorHAnsi" w:cstheme="majorHAnsi"/>
              </w:rPr>
              <w:t>.</w:t>
            </w:r>
            <w:r w:rsidR="00B76EEE">
              <w:rPr>
                <w:rFonts w:asciiTheme="majorHAnsi" w:hAnsiTheme="majorHAnsi" w:cstheme="majorHAnsi"/>
              </w:rPr>
              <w:t xml:space="preserve"> Υπενθυμίζεται στους μαθητές ότι πριν ξεκινήσουν να κάνουν την εργασία και μετά το πέρας της θα πρέπει να δουν τη Ρουμπρίκα ώστε να λάβουν υπόψη τους τα κριτήρια με τα οποία θα αξιολογηθούν. Τους γνωστοποιείται επίσης ότι η διδάσκουσα θα σχολιάσει και θα βαθμολογήσει τις υποβληθείσες εργασίες, τις οποίες θα έχουν το περιθώριο να υποβάλουν εντός μια</w:t>
            </w:r>
            <w:r w:rsidR="00E23C0F">
              <w:rPr>
                <w:rFonts w:asciiTheme="majorHAnsi" w:hAnsiTheme="majorHAnsi" w:cstheme="majorHAnsi"/>
              </w:rPr>
              <w:t>ς</w:t>
            </w:r>
            <w:r w:rsidR="00B76EEE">
              <w:rPr>
                <w:rFonts w:asciiTheme="majorHAnsi" w:hAnsiTheme="majorHAnsi" w:cstheme="majorHAnsi"/>
              </w:rPr>
              <w:t xml:space="preserve"> εβδομάδας.</w:t>
            </w:r>
            <w:r w:rsidR="00D43731" w:rsidRPr="000C431C">
              <w:rPr>
                <w:rFonts w:asciiTheme="majorHAnsi" w:hAnsiTheme="majorHAnsi" w:cstheme="majorHAnsi"/>
              </w:rPr>
              <w:t xml:space="preserve"> </w:t>
            </w:r>
            <w:r w:rsidR="00EF277F" w:rsidRPr="000C431C">
              <w:rPr>
                <w:rFonts w:asciiTheme="majorHAnsi" w:hAnsiTheme="majorHAnsi" w:cstheme="majorHAnsi"/>
              </w:rPr>
              <w:t xml:space="preserve">Τέλος επισημαίνεται ότι στο εργαλείο «Συζητήσεις» θα υπάρχουν αναρτημένες ερωτήσεις καταγραφής μαθησιακής εμπειρίας για το συγκεκριμένο μάθημα τις </w:t>
            </w:r>
            <w:r w:rsidR="004F5E6E">
              <w:rPr>
                <w:rFonts w:asciiTheme="majorHAnsi" w:hAnsiTheme="majorHAnsi" w:cstheme="majorHAnsi"/>
              </w:rPr>
              <w:t>οποίες καλούνται να απαντήσουν</w:t>
            </w:r>
            <w:r w:rsidR="000C431C" w:rsidRPr="000C431C">
              <w:rPr>
                <w:rFonts w:asciiTheme="majorHAnsi" w:hAnsiTheme="majorHAnsi" w:cstheme="majorHAnsi"/>
              </w:rPr>
              <w:t>. Οι μαθητές</w:t>
            </w:r>
            <w:r w:rsidR="00B76EEE">
              <w:rPr>
                <w:rFonts w:asciiTheme="majorHAnsi" w:hAnsiTheme="majorHAnsi" w:cstheme="majorHAnsi"/>
              </w:rPr>
              <w:t xml:space="preserve"> θα πρέπει να απαντήσουν σε αυτά  τα ερωτήματα,</w:t>
            </w:r>
            <w:r w:rsidR="000C431C" w:rsidRPr="000C431C">
              <w:rPr>
                <w:rFonts w:asciiTheme="majorHAnsi" w:hAnsiTheme="majorHAnsi" w:cstheme="majorHAnsi"/>
              </w:rPr>
              <w:t xml:space="preserve"> πριν από το </w:t>
            </w:r>
            <w:r w:rsidR="000C431C" w:rsidRPr="000C431C">
              <w:rPr>
                <w:rFonts w:asciiTheme="majorHAnsi" w:hAnsiTheme="majorHAnsi" w:cstheme="majorHAnsi"/>
              </w:rPr>
              <w:lastRenderedPageBreak/>
              <w:t>επόμενο μάθημα. Η διδάσκουσα</w:t>
            </w:r>
            <w:r w:rsidR="00B76EEE">
              <w:rPr>
                <w:rFonts w:asciiTheme="majorHAnsi" w:hAnsiTheme="majorHAnsi" w:cstheme="majorHAnsi"/>
              </w:rPr>
              <w:t xml:space="preserve"> ενθαρρύνει τους μαθητές να συμμετέχουν σε αυτήν τη συζήτηση,</w:t>
            </w:r>
            <w:r w:rsidR="008769A0">
              <w:rPr>
                <w:rFonts w:asciiTheme="majorHAnsi" w:hAnsiTheme="majorHAnsi" w:cstheme="majorHAnsi"/>
              </w:rPr>
              <w:t xml:space="preserve"> διότι αφενός οι απαντήσεις των μαθητών τη βοηθούν να βελτιώνει τη διδασκαλία της και αφετέρου βοηθούν τους μαθητές να συνειδητοποιήσουν τι έμαθαν και γιατί.</w:t>
            </w:r>
          </w:p>
        </w:tc>
        <w:tc>
          <w:tcPr>
            <w:tcW w:w="2551" w:type="dxa"/>
          </w:tcPr>
          <w:p w14:paraId="33C93C46" w14:textId="77777777" w:rsidR="00C35EE2" w:rsidRPr="009A1BE4" w:rsidRDefault="0095597A" w:rsidP="00BF38C5">
            <w:pPr>
              <w:rPr>
                <w:rFonts w:asciiTheme="majorHAnsi" w:hAnsiTheme="majorHAnsi" w:cstheme="majorHAnsi"/>
                <w:lang w:val="en-US"/>
              </w:rPr>
            </w:pPr>
            <w:proofErr w:type="spellStart"/>
            <w:r w:rsidRPr="000C431C">
              <w:rPr>
                <w:rFonts w:asciiTheme="majorHAnsi" w:hAnsiTheme="majorHAnsi" w:cstheme="majorHAnsi"/>
                <w:lang w:val="en-US"/>
              </w:rPr>
              <w:lastRenderedPageBreak/>
              <w:t>Webex</w:t>
            </w:r>
            <w:proofErr w:type="spellEnd"/>
          </w:p>
          <w:p w14:paraId="72629824" w14:textId="77777777" w:rsidR="0095597A" w:rsidRPr="009A1BE4" w:rsidRDefault="0095597A" w:rsidP="00BF38C5">
            <w:pPr>
              <w:rPr>
                <w:rFonts w:asciiTheme="majorHAnsi" w:hAnsiTheme="majorHAnsi" w:cstheme="majorHAnsi"/>
                <w:lang w:val="en-US"/>
              </w:rPr>
            </w:pPr>
            <w:r w:rsidRPr="000C431C">
              <w:rPr>
                <w:rFonts w:asciiTheme="majorHAnsi" w:hAnsiTheme="majorHAnsi" w:cstheme="majorHAnsi"/>
              </w:rPr>
              <w:t>Φύλλο</w:t>
            </w:r>
            <w:r w:rsidRPr="009A1BE4">
              <w:rPr>
                <w:rFonts w:asciiTheme="majorHAnsi" w:hAnsiTheme="majorHAnsi" w:cstheme="majorHAnsi"/>
                <w:lang w:val="en-US"/>
              </w:rPr>
              <w:t xml:space="preserve"> </w:t>
            </w:r>
            <w:r w:rsidRPr="000C431C">
              <w:rPr>
                <w:rFonts w:asciiTheme="majorHAnsi" w:hAnsiTheme="majorHAnsi" w:cstheme="majorHAnsi"/>
              </w:rPr>
              <w:t>Εργασίας</w:t>
            </w:r>
          </w:p>
          <w:p w14:paraId="467C226A" w14:textId="77777777" w:rsidR="0095597A" w:rsidRPr="009A1BE4" w:rsidRDefault="0075203E" w:rsidP="00BF38C5">
            <w:pPr>
              <w:rPr>
                <w:rFonts w:asciiTheme="majorHAnsi" w:hAnsiTheme="majorHAnsi" w:cstheme="majorHAnsi"/>
                <w:lang w:val="en-US"/>
              </w:rPr>
            </w:pPr>
            <w:r w:rsidRPr="000C431C">
              <w:rPr>
                <w:rFonts w:asciiTheme="majorHAnsi" w:hAnsiTheme="majorHAnsi" w:cstheme="majorHAnsi"/>
                <w:lang w:val="en-US"/>
              </w:rPr>
              <w:t>Polling</w:t>
            </w:r>
          </w:p>
          <w:p w14:paraId="149E3383" w14:textId="1BEDAA20" w:rsidR="0075203E" w:rsidRPr="009A1BE4" w:rsidRDefault="0075203E" w:rsidP="00BF38C5">
            <w:pPr>
              <w:rPr>
                <w:rFonts w:asciiTheme="majorHAnsi" w:hAnsiTheme="majorHAnsi" w:cstheme="majorHAnsi"/>
                <w:lang w:val="en-US"/>
              </w:rPr>
            </w:pPr>
            <w:proofErr w:type="spellStart"/>
            <w:r w:rsidRPr="000C431C">
              <w:rPr>
                <w:rFonts w:asciiTheme="majorHAnsi" w:hAnsiTheme="majorHAnsi" w:cstheme="majorHAnsi"/>
                <w:lang w:val="en-US"/>
              </w:rPr>
              <w:t>Break</w:t>
            </w:r>
            <w:r w:rsidRPr="009A1BE4">
              <w:rPr>
                <w:rFonts w:asciiTheme="majorHAnsi" w:hAnsiTheme="majorHAnsi" w:cstheme="majorHAnsi"/>
                <w:lang w:val="en-US"/>
              </w:rPr>
              <w:t xml:space="preserve"> </w:t>
            </w:r>
            <w:r w:rsidRPr="000C431C">
              <w:rPr>
                <w:rFonts w:asciiTheme="majorHAnsi" w:hAnsiTheme="majorHAnsi" w:cstheme="majorHAnsi"/>
                <w:lang w:val="en-US"/>
              </w:rPr>
              <w:t>out</w:t>
            </w:r>
            <w:proofErr w:type="spellEnd"/>
            <w:r w:rsidRPr="009A1BE4">
              <w:rPr>
                <w:rFonts w:asciiTheme="majorHAnsi" w:hAnsiTheme="majorHAnsi" w:cstheme="majorHAnsi"/>
                <w:lang w:val="en-US"/>
              </w:rPr>
              <w:t xml:space="preserve"> </w:t>
            </w:r>
            <w:r w:rsidRPr="000C431C">
              <w:rPr>
                <w:rFonts w:asciiTheme="majorHAnsi" w:hAnsiTheme="majorHAnsi" w:cstheme="majorHAnsi"/>
                <w:lang w:val="en-US"/>
              </w:rPr>
              <w:t>sessions</w:t>
            </w:r>
          </w:p>
          <w:p w14:paraId="46E6AD4D" w14:textId="38117564" w:rsidR="000C48AB" w:rsidRPr="000C431C" w:rsidRDefault="000C48AB" w:rsidP="00BF38C5">
            <w:pPr>
              <w:rPr>
                <w:rFonts w:asciiTheme="majorHAnsi" w:hAnsiTheme="majorHAnsi" w:cstheme="majorHAnsi"/>
              </w:rPr>
            </w:pPr>
            <w:proofErr w:type="spellStart"/>
            <w:r w:rsidRPr="000C431C">
              <w:rPr>
                <w:rFonts w:asciiTheme="majorHAnsi" w:hAnsiTheme="majorHAnsi" w:cstheme="majorHAnsi"/>
                <w:lang w:val="en-US"/>
              </w:rPr>
              <w:t>Eclass</w:t>
            </w:r>
            <w:proofErr w:type="spellEnd"/>
          </w:p>
          <w:p w14:paraId="7FACB498" w14:textId="000AAC40" w:rsidR="000C48AB" w:rsidRPr="000C431C" w:rsidRDefault="000C48AB" w:rsidP="00BF38C5">
            <w:pPr>
              <w:rPr>
                <w:rFonts w:asciiTheme="majorHAnsi" w:hAnsiTheme="majorHAnsi" w:cstheme="majorHAnsi"/>
              </w:rPr>
            </w:pPr>
            <w:r w:rsidRPr="000C431C">
              <w:rPr>
                <w:rFonts w:asciiTheme="majorHAnsi" w:hAnsiTheme="majorHAnsi" w:cstheme="majorHAnsi"/>
              </w:rPr>
              <w:t>Φύλλο Εργασίας</w:t>
            </w:r>
          </w:p>
          <w:p w14:paraId="347EC3CE" w14:textId="6CA15DC9" w:rsidR="000C48AB" w:rsidRPr="000C431C" w:rsidRDefault="000C48AB" w:rsidP="00BF38C5">
            <w:pPr>
              <w:rPr>
                <w:rFonts w:asciiTheme="majorHAnsi" w:hAnsiTheme="majorHAnsi" w:cstheme="majorHAnsi"/>
              </w:rPr>
            </w:pPr>
            <w:r w:rsidRPr="000C431C">
              <w:rPr>
                <w:rFonts w:asciiTheme="majorHAnsi" w:hAnsiTheme="majorHAnsi" w:cstheme="majorHAnsi"/>
              </w:rPr>
              <w:t>Εργασίες</w:t>
            </w:r>
          </w:p>
          <w:p w14:paraId="0597DB43" w14:textId="5486ED6A" w:rsidR="000C48AB" w:rsidRPr="000C431C" w:rsidRDefault="000C48AB" w:rsidP="00BF38C5">
            <w:pPr>
              <w:rPr>
                <w:rFonts w:asciiTheme="majorHAnsi" w:hAnsiTheme="majorHAnsi" w:cstheme="majorHAnsi"/>
              </w:rPr>
            </w:pPr>
            <w:r w:rsidRPr="000C431C">
              <w:rPr>
                <w:rFonts w:asciiTheme="majorHAnsi" w:hAnsiTheme="majorHAnsi" w:cstheme="majorHAnsi"/>
              </w:rPr>
              <w:t>Ασκήσεις</w:t>
            </w:r>
          </w:p>
          <w:p w14:paraId="574EE9CD" w14:textId="60ACF718" w:rsidR="000C48AB" w:rsidRPr="000C431C" w:rsidRDefault="000C48AB" w:rsidP="00BF38C5">
            <w:pPr>
              <w:rPr>
                <w:rFonts w:asciiTheme="majorHAnsi" w:hAnsiTheme="majorHAnsi" w:cstheme="majorHAnsi"/>
              </w:rPr>
            </w:pPr>
            <w:r w:rsidRPr="000C431C">
              <w:rPr>
                <w:rFonts w:asciiTheme="majorHAnsi" w:hAnsiTheme="majorHAnsi" w:cstheme="majorHAnsi"/>
              </w:rPr>
              <w:t>Συζητήσεις</w:t>
            </w:r>
          </w:p>
          <w:p w14:paraId="098BB33D" w14:textId="32A386EE" w:rsidR="0075203E" w:rsidRPr="000C431C" w:rsidRDefault="0075203E" w:rsidP="00BF38C5">
            <w:pPr>
              <w:rPr>
                <w:rFonts w:asciiTheme="majorHAnsi" w:hAnsiTheme="majorHAnsi" w:cstheme="majorHAnsi"/>
              </w:rPr>
            </w:pPr>
          </w:p>
        </w:tc>
      </w:tr>
    </w:tbl>
    <w:p w14:paraId="7C98A557" w14:textId="096C45B4" w:rsidR="00B2233C" w:rsidRPr="000C431C" w:rsidRDefault="00B2233C" w:rsidP="00B2233C">
      <w:pPr>
        <w:pStyle w:val="2"/>
        <w:spacing w:line="276" w:lineRule="auto"/>
        <w:ind w:left="-709" w:right="-483"/>
        <w:rPr>
          <w:rFonts w:ascii="Calibri" w:hAnsi="Calibri" w:cs="Calibri"/>
          <w:color w:val="2E74B5" w:themeColor="accent5" w:themeShade="BF"/>
          <w:sz w:val="22"/>
          <w:szCs w:val="22"/>
        </w:rPr>
      </w:pPr>
    </w:p>
    <w:p w14:paraId="2B89E623" w14:textId="56685BDA"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14:paraId="5FB74CF1" w14:textId="77777777" w:rsidR="001F4E78" w:rsidRPr="001F4E78" w:rsidRDefault="001F4E78" w:rsidP="001F4E78">
      <w:pPr>
        <w:pStyle w:val="2"/>
        <w:spacing w:line="276" w:lineRule="auto"/>
        <w:ind w:left="-709" w:right="-483"/>
        <w:rPr>
          <w:rFonts w:asciiTheme="minorHAnsi" w:eastAsiaTheme="minorHAnsi" w:hAnsiTheme="minorHAnsi" w:cstheme="minorBidi"/>
          <w:color w:val="auto"/>
          <w:sz w:val="22"/>
          <w:szCs w:val="22"/>
        </w:rPr>
      </w:pPr>
      <w:proofErr w:type="spellStart"/>
      <w:r w:rsidRPr="001F4E78">
        <w:rPr>
          <w:rFonts w:asciiTheme="minorHAnsi" w:eastAsiaTheme="minorHAnsi" w:hAnsiTheme="minorHAnsi" w:cstheme="minorBidi"/>
          <w:color w:val="auto"/>
          <w:sz w:val="22"/>
          <w:szCs w:val="22"/>
        </w:rPr>
        <w:t>Διδ</w:t>
      </w:r>
      <w:proofErr w:type="spellEnd"/>
      <w:r w:rsidRPr="001F4E78">
        <w:rPr>
          <w:rFonts w:asciiTheme="minorHAnsi" w:eastAsiaTheme="minorHAnsi" w:hAnsiTheme="minorHAnsi" w:cstheme="minorBidi"/>
          <w:color w:val="auto"/>
          <w:sz w:val="22"/>
          <w:szCs w:val="22"/>
        </w:rPr>
        <w:t>. Εν. 7 Η σύνθεση Χριστιανισμού &amp; Ελληνισμού αποτυπώνεται στην τέχνη</w:t>
      </w:r>
    </w:p>
    <w:p w14:paraId="0DA0CB6D" w14:textId="23D67E25" w:rsidR="001F4E78" w:rsidRDefault="001F4E78" w:rsidP="001F4E78">
      <w:pPr>
        <w:pStyle w:val="a7"/>
        <w:numPr>
          <w:ilvl w:val="0"/>
          <w:numId w:val="9"/>
        </w:numPr>
      </w:pPr>
      <w:r w:rsidRPr="001F4E78">
        <w:t xml:space="preserve">Από τον περίπτερο </w:t>
      </w:r>
      <w:proofErr w:type="spellStart"/>
      <w:r w:rsidRPr="001F4E78">
        <w:t>αρχαιοελλληνικό</w:t>
      </w:r>
      <w:proofErr w:type="spellEnd"/>
      <w:r w:rsidRPr="001F4E78">
        <w:t xml:space="preserve"> ναό στη χριστιανική βασιλική: Η Αγία Σοφία </w:t>
      </w:r>
    </w:p>
    <w:p w14:paraId="683E9135" w14:textId="77777777" w:rsidR="002B1B5A" w:rsidRDefault="002B1B5A" w:rsidP="001F4E78">
      <w:pPr>
        <w:pStyle w:val="a7"/>
        <w:ind w:left="1080"/>
        <w:rPr>
          <w:noProof/>
          <w:lang w:eastAsia="el-GR"/>
        </w:rPr>
      </w:pPr>
    </w:p>
    <w:p w14:paraId="40ACA5D9" w14:textId="4A733FB8" w:rsidR="001F4E78" w:rsidRDefault="001F4E78" w:rsidP="001F4E78">
      <w:pPr>
        <w:pStyle w:val="a7"/>
        <w:ind w:left="1080"/>
        <w:rPr>
          <w:noProof/>
          <w:lang w:eastAsia="el-GR"/>
        </w:rPr>
      </w:pPr>
      <w:r w:rsidRPr="001F4E78">
        <w:rPr>
          <w:noProof/>
          <w:lang w:eastAsia="el-GR"/>
        </w:rPr>
        <w:t>1.</w:t>
      </w:r>
      <w:r w:rsidRPr="001F4E78">
        <w:rPr>
          <w:noProof/>
          <w:lang w:eastAsia="el-GR"/>
        </w:rPr>
        <w:tab/>
        <w:t>Βάλε τίτλους στις εικόνες:</w:t>
      </w:r>
      <w:r w:rsidR="00C3054D" w:rsidRPr="00C3054D">
        <w:rPr>
          <w:noProof/>
          <w:lang w:eastAsia="el-GR"/>
        </w:rPr>
        <mc:AlternateContent>
          <mc:Choice Requires="wps">
            <w:drawing>
              <wp:anchor distT="0" distB="0" distL="114300" distR="114300" simplePos="0" relativeHeight="25165826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9DA2A" id="_x0000_t4" coordsize="21600,21600" o:spt="4" path="m10800,l,10800,10800,21600,21600,10800xe">
                <v:stroke joinstyle="miter"/>
                <v:path gradientshapeok="t" o:connecttype="rect" textboxrect="5400,5400,16200,16200"/>
              </v:shapetype>
              <v:shap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00C3054D" w:rsidRPr="00C3054D">
        <w:rPr>
          <w:noProof/>
          <w:lang w:eastAsia="el-GR"/>
        </w:rPr>
        <mc:AlternateContent>
          <mc:Choice Requires="wps">
            <w:drawing>
              <wp:anchor distT="0" distB="0" distL="114300" distR="114300" simplePos="0" relativeHeight="251658265"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32"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a3e7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w14:anchorId="2592283D">
                <v:fill opacity="32639f"/>
                <w10:wrap anchorx="page"/>
              </v:shape>
            </w:pict>
          </mc:Fallback>
        </mc:AlternateContent>
      </w:r>
    </w:p>
    <w:p w14:paraId="412858B6" w14:textId="3D741838" w:rsidR="001F4E78" w:rsidRDefault="001F4E78" w:rsidP="001F4E78">
      <w:pPr>
        <w:pStyle w:val="a7"/>
        <w:ind w:left="1080"/>
      </w:pPr>
      <w:r>
        <w:rPr>
          <w:noProof/>
          <w:lang w:eastAsia="el-GR"/>
        </w:rPr>
        <w:drawing>
          <wp:anchor distT="0" distB="0" distL="114300" distR="114300" simplePos="0" relativeHeight="251661363" behindDoc="0" locked="0" layoutInCell="1" allowOverlap="1" wp14:anchorId="3E8B39F8" wp14:editId="2EDA811C">
            <wp:simplePos x="1828800" y="6485860"/>
            <wp:positionH relativeFrom="column">
              <wp:align>left</wp:align>
            </wp:positionH>
            <wp:positionV relativeFrom="paragraph">
              <wp:align>top</wp:align>
            </wp:positionV>
            <wp:extent cx="2060575" cy="114617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1146175"/>
                    </a:xfrm>
                    <a:prstGeom prst="rect">
                      <a:avLst/>
                    </a:prstGeom>
                    <a:noFill/>
                  </pic:spPr>
                </pic:pic>
              </a:graphicData>
            </a:graphic>
          </wp:anchor>
        </w:drawing>
      </w:r>
      <w:r>
        <w:rPr>
          <w:noProof/>
          <w:lang w:eastAsia="el-GR"/>
        </w:rPr>
        <w:drawing>
          <wp:inline distT="0" distB="0" distL="0" distR="0" wp14:anchorId="6471465E" wp14:editId="0840133A">
            <wp:extent cx="2225040" cy="1146175"/>
            <wp:effectExtent l="0" t="0" r="381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0544" cy="1149010"/>
                    </a:xfrm>
                    <a:prstGeom prst="rect">
                      <a:avLst/>
                    </a:prstGeom>
                    <a:noFill/>
                  </pic:spPr>
                </pic:pic>
              </a:graphicData>
            </a:graphic>
          </wp:inline>
        </w:drawing>
      </w:r>
      <w:r>
        <w:br w:type="textWrapping" w:clear="all"/>
      </w:r>
      <w:r w:rsidR="00E23C0F">
        <w:t>- Τι συνδέει τις δύο φωτογραφίες;</w:t>
      </w:r>
    </w:p>
    <w:p w14:paraId="00BB57CD" w14:textId="43E002C0" w:rsidR="001F4E78" w:rsidRDefault="001F4E78" w:rsidP="001F4E78">
      <w:pPr>
        <w:pStyle w:val="a7"/>
        <w:ind w:left="1080"/>
      </w:pPr>
      <w:r>
        <w:t>- Τι σκέφτεσαι γι’ αυτό που βλέπεις;</w:t>
      </w:r>
    </w:p>
    <w:p w14:paraId="2E240A79" w14:textId="77777777" w:rsidR="001F4E78" w:rsidRDefault="001F4E78" w:rsidP="001F4E78">
      <w:pPr>
        <w:pStyle w:val="a7"/>
        <w:ind w:left="1080"/>
      </w:pPr>
      <w:r>
        <w:t>Τι είναι αυτό που σε κάνει να αναρωτιέσαι;</w:t>
      </w:r>
    </w:p>
    <w:p w14:paraId="03D66847" w14:textId="77777777" w:rsidR="001F4E78" w:rsidRDefault="001F4E78" w:rsidP="001F4E78">
      <w:pPr>
        <w:pStyle w:val="a7"/>
        <w:ind w:left="1080"/>
      </w:pPr>
    </w:p>
    <w:p w14:paraId="37B283DF" w14:textId="77777777" w:rsidR="001F4E78" w:rsidRDefault="001F4E78" w:rsidP="001F4E78">
      <w:pPr>
        <w:pStyle w:val="a7"/>
        <w:ind w:left="1080"/>
      </w:pPr>
      <w:r>
        <w:t>2</w:t>
      </w:r>
      <w:r w:rsidRPr="002B1B5A">
        <w:rPr>
          <w:b/>
        </w:rPr>
        <w:t>.</w:t>
      </w:r>
      <w:r w:rsidRPr="002B1B5A">
        <w:rPr>
          <w:b/>
        </w:rPr>
        <w:tab/>
        <w:t>Παρατήρησε τις παρακάτω κατόψεις ναών</w:t>
      </w:r>
      <w:r>
        <w:t xml:space="preserve">: </w:t>
      </w:r>
    </w:p>
    <w:p w14:paraId="212D489E" w14:textId="5679E507" w:rsidR="00943241" w:rsidRDefault="001F4E78" w:rsidP="001F4E78">
      <w:pPr>
        <w:pStyle w:val="a7"/>
        <w:ind w:left="1080"/>
      </w:pPr>
      <w:r>
        <w:t>-</w:t>
      </w:r>
      <w:r>
        <w:tab/>
        <w:t>Εντόπισε τις ομοιότητες και τις διαφορές</w:t>
      </w:r>
    </w:p>
    <w:p w14:paraId="0CB20F79" w14:textId="77777777" w:rsidR="001F4E78" w:rsidRDefault="001F4E78" w:rsidP="001F4E78">
      <w:pPr>
        <w:pStyle w:val="a7"/>
        <w:ind w:left="1080"/>
      </w:pPr>
      <w:bookmarkStart w:id="5" w:name="_GoBack"/>
      <w:bookmarkEnd w:id="5"/>
    </w:p>
    <w:p w14:paraId="7E850375" w14:textId="7C104B92" w:rsidR="001F4E78" w:rsidRDefault="001F4E78" w:rsidP="001F4E78">
      <w:pPr>
        <w:pStyle w:val="a7"/>
        <w:ind w:left="1080"/>
      </w:pPr>
      <w:r w:rsidRPr="001F4E78">
        <w:rPr>
          <w:noProof/>
          <w:lang w:eastAsia="el-GR"/>
        </w:rPr>
        <w:lastRenderedPageBreak/>
        <w:t>ΑΡΧΑΙΟΣ ΕΛΛΗΝΙΚΟΣ ΝΑΟΣ</w:t>
      </w:r>
      <w:r>
        <w:rPr>
          <w:noProof/>
          <w:lang w:eastAsia="el-GR"/>
        </w:rPr>
        <w:drawing>
          <wp:inline distT="0" distB="0" distL="0" distR="0" wp14:anchorId="42AB84CC" wp14:editId="575C4CD4">
            <wp:extent cx="5273675" cy="2481580"/>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2481580"/>
                    </a:xfrm>
                    <a:prstGeom prst="rect">
                      <a:avLst/>
                    </a:prstGeom>
                    <a:noFill/>
                  </pic:spPr>
                </pic:pic>
              </a:graphicData>
            </a:graphic>
          </wp:inline>
        </w:drawing>
      </w:r>
    </w:p>
    <w:p w14:paraId="1DCE39EB" w14:textId="77777777" w:rsidR="001F4E78" w:rsidRPr="001F4E78" w:rsidRDefault="001F4E78" w:rsidP="001F4E78">
      <w:pPr>
        <w:tabs>
          <w:tab w:val="left" w:pos="2076"/>
        </w:tabs>
      </w:pPr>
      <w:r>
        <w:tab/>
      </w:r>
      <w:r w:rsidRPr="001F4E78">
        <w:t>ΑΡΧΑΙΟΣ ΕΛΛΗΝΙΚΟΣ ΝΑΟΣ</w:t>
      </w:r>
    </w:p>
    <w:p w14:paraId="1D8FD0DE" w14:textId="77777777" w:rsidR="001F4E78" w:rsidRDefault="001F4E78" w:rsidP="001F4E78">
      <w:pPr>
        <w:tabs>
          <w:tab w:val="left" w:pos="2076"/>
        </w:tabs>
        <w:rPr>
          <w:noProof/>
          <w:lang w:eastAsia="el-GR"/>
        </w:rPr>
      </w:pPr>
    </w:p>
    <w:p w14:paraId="1830214B" w14:textId="314CA114" w:rsidR="001F4E78" w:rsidRDefault="001F4E78" w:rsidP="001F4E78">
      <w:pPr>
        <w:tabs>
          <w:tab w:val="left" w:pos="2076"/>
        </w:tabs>
      </w:pPr>
      <w:r>
        <w:rPr>
          <w:noProof/>
          <w:lang w:eastAsia="el-GR"/>
        </w:rPr>
        <w:drawing>
          <wp:inline distT="0" distB="0" distL="0" distR="0" wp14:anchorId="793A5B2D" wp14:editId="3B46935B">
            <wp:extent cx="5212715" cy="1969135"/>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1969135"/>
                    </a:xfrm>
                    <a:prstGeom prst="rect">
                      <a:avLst/>
                    </a:prstGeom>
                    <a:noFill/>
                  </pic:spPr>
                </pic:pic>
              </a:graphicData>
            </a:graphic>
          </wp:inline>
        </w:drawing>
      </w:r>
    </w:p>
    <w:p w14:paraId="63CC3A3B" w14:textId="16BF24CB" w:rsidR="001F4E78" w:rsidRDefault="001F4E78" w:rsidP="001F4E78">
      <w:pPr>
        <w:tabs>
          <w:tab w:val="left" w:pos="2930"/>
          <w:tab w:val="left" w:pos="6279"/>
        </w:tabs>
      </w:pPr>
      <w:r>
        <w:tab/>
      </w:r>
      <w:r>
        <w:rPr>
          <w:noProof/>
          <w:lang w:eastAsia="el-GR"/>
        </w:rPr>
        <w:drawing>
          <wp:inline distT="0" distB="0" distL="0" distR="0" wp14:anchorId="569D276C" wp14:editId="0C133E08">
            <wp:extent cx="1865630" cy="316865"/>
            <wp:effectExtent l="0" t="0" r="1270" b="698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630" cy="316865"/>
                    </a:xfrm>
                    <a:prstGeom prst="rect">
                      <a:avLst/>
                    </a:prstGeom>
                    <a:noFill/>
                  </pic:spPr>
                </pic:pic>
              </a:graphicData>
            </a:graphic>
          </wp:inline>
        </w:drawing>
      </w:r>
      <w:r>
        <w:tab/>
      </w:r>
    </w:p>
    <w:p w14:paraId="3DF33F10" w14:textId="42A72EB6" w:rsidR="001F4E78" w:rsidRPr="002B1B5A" w:rsidRDefault="001F4E78" w:rsidP="001F4E78">
      <w:pPr>
        <w:tabs>
          <w:tab w:val="left" w:pos="2930"/>
          <w:tab w:val="left" w:pos="6279"/>
        </w:tabs>
        <w:rPr>
          <w:b/>
        </w:rPr>
      </w:pPr>
      <w:r w:rsidRPr="002B1B5A">
        <w:rPr>
          <w:b/>
        </w:rPr>
        <w:t>3. Δες τα παρακάτω βίντεο, τα οποία δείχνουν έναν αρχαίο &amp; ένα χριστιανικό ναό:</w:t>
      </w:r>
    </w:p>
    <w:p w14:paraId="0294DE4D" w14:textId="5F79BBE1" w:rsidR="00DE645A" w:rsidRDefault="001F4E78" w:rsidP="001F4E78">
      <w:pPr>
        <w:tabs>
          <w:tab w:val="left" w:pos="2930"/>
          <w:tab w:val="left" w:pos="6279"/>
        </w:tabs>
      </w:pPr>
      <w:r w:rsidRPr="001F4E78">
        <w:rPr>
          <w:noProof/>
          <w:lang w:eastAsia="el-GR"/>
        </w:rPr>
        <w:drawing>
          <wp:inline distT="0" distB="0" distL="0" distR="0" wp14:anchorId="67E9AE31" wp14:editId="28F96F02">
            <wp:extent cx="2615610" cy="1838960"/>
            <wp:effectExtent l="0" t="0" r="0" b="8890"/>
            <wp:docPr id="14" name="Εικόνα 14" descr="C:\Users\User\OneDrive\Εικόνες\Στιγμιότυπα οθόνης\2021-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Εικόνες\Στιγμιότυπα οθόνης\2021-06-0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5566" cy="1845960"/>
                    </a:xfrm>
                    <a:prstGeom prst="rect">
                      <a:avLst/>
                    </a:prstGeom>
                    <a:noFill/>
                    <a:ln>
                      <a:noFill/>
                    </a:ln>
                  </pic:spPr>
                </pic:pic>
              </a:graphicData>
            </a:graphic>
          </wp:inline>
        </w:drawing>
      </w:r>
      <w:r>
        <w:t xml:space="preserve"> </w:t>
      </w:r>
      <w:r w:rsidRPr="001F4E78">
        <w:rPr>
          <w:noProof/>
          <w:lang w:eastAsia="el-GR"/>
        </w:rPr>
        <w:drawing>
          <wp:inline distT="0" distB="0" distL="0" distR="0" wp14:anchorId="2B649DD8" wp14:editId="7BCB5DEC">
            <wp:extent cx="2615565" cy="1764488"/>
            <wp:effectExtent l="0" t="0" r="0" b="7620"/>
            <wp:docPr id="15" name="Εικόνα 15" descr="C:\Users\User\OneDrive\Εικόνες\Στιγμιότυπα οθόνης\2021-06-0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OneDrive\Εικόνες\Στιγμιότυπα οθόνης\2021-06-06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5117" cy="1770932"/>
                    </a:xfrm>
                    <a:prstGeom prst="rect">
                      <a:avLst/>
                    </a:prstGeom>
                    <a:noFill/>
                    <a:ln>
                      <a:noFill/>
                    </a:ln>
                  </pic:spPr>
                </pic:pic>
              </a:graphicData>
            </a:graphic>
          </wp:inline>
        </w:drawing>
      </w:r>
    </w:p>
    <w:p w14:paraId="61066725" w14:textId="278B8E53" w:rsidR="00DE645A" w:rsidRDefault="00DE645A" w:rsidP="00DE645A">
      <w:pPr>
        <w:jc w:val="both"/>
      </w:pPr>
      <w:r>
        <w:t>Σκέψου και μοιράσου:</w:t>
      </w:r>
    </w:p>
    <w:p w14:paraId="4DAFE389" w14:textId="77777777" w:rsidR="00DE645A" w:rsidRDefault="00DE645A" w:rsidP="00DE645A">
      <w:pPr>
        <w:jc w:val="both"/>
      </w:pPr>
      <w:r>
        <w:lastRenderedPageBreak/>
        <w:t>-</w:t>
      </w:r>
      <w:r>
        <w:tab/>
        <w:t>Τι σου κάνει εντύπωση;</w:t>
      </w:r>
    </w:p>
    <w:p w14:paraId="6FB8EA97" w14:textId="77777777" w:rsidR="00DE645A" w:rsidRDefault="00DE645A" w:rsidP="00DE645A">
      <w:pPr>
        <w:jc w:val="both"/>
      </w:pPr>
      <w:r>
        <w:t>-</w:t>
      </w:r>
      <w:r>
        <w:tab/>
        <w:t>Τι δεν καταλαβαίνεις;</w:t>
      </w:r>
    </w:p>
    <w:p w14:paraId="240C8B4F" w14:textId="77777777" w:rsidR="00DE645A" w:rsidRDefault="00DE645A" w:rsidP="00DE645A">
      <w:pPr>
        <w:jc w:val="both"/>
      </w:pPr>
      <w:r>
        <w:t>-</w:t>
      </w:r>
      <w:r>
        <w:tab/>
        <w:t xml:space="preserve">Που κατά τη γνώμη σου δίνεται καλλιτεχνική έμφαση στον χριστιανικό και που στον αρχαίο ελληνικό ναό και γιατί; </w:t>
      </w:r>
    </w:p>
    <w:p w14:paraId="29D1E267" w14:textId="77777777" w:rsidR="00E23C0F" w:rsidRPr="00E23C0F" w:rsidRDefault="00DE645A" w:rsidP="002B1B5A">
      <w:pPr>
        <w:pStyle w:val="a7"/>
        <w:numPr>
          <w:ilvl w:val="0"/>
          <w:numId w:val="12"/>
        </w:numPr>
        <w:jc w:val="both"/>
      </w:pPr>
      <w:r w:rsidRPr="00E23C0F">
        <w:t xml:space="preserve">Το </w:t>
      </w:r>
      <w:proofErr w:type="spellStart"/>
      <w:r w:rsidRPr="00E23C0F">
        <w:t>Άξιον</w:t>
      </w:r>
      <w:proofErr w:type="spellEnd"/>
      <w:r w:rsidRPr="00E23C0F">
        <w:t xml:space="preserve"> Εστί είναι μια ποιητική σύνθεση που γράφτηκε από τον Οδυσσέα Ελύτη </w:t>
      </w:r>
      <w:r w:rsidRPr="00E23C0F">
        <w:rPr>
          <w:noProof/>
          <w:lang w:eastAsia="el-GR"/>
        </w:rPr>
        <w:drawing>
          <wp:anchor distT="0" distB="0" distL="114300" distR="114300" simplePos="0" relativeHeight="251663411" behindDoc="0" locked="0" layoutInCell="1" allowOverlap="1" wp14:anchorId="05973F82" wp14:editId="166C0F75">
            <wp:simplePos x="0" y="0"/>
            <wp:positionH relativeFrom="column">
              <wp:posOffset>462280</wp:posOffset>
            </wp:positionH>
            <wp:positionV relativeFrom="paragraph">
              <wp:posOffset>180975</wp:posOffset>
            </wp:positionV>
            <wp:extent cx="2921000" cy="1668780"/>
            <wp:effectExtent l="0" t="0" r="0" b="7620"/>
            <wp:wrapSquare wrapText="bothSides"/>
            <wp:docPr id="16" name="Εικόνα 16" descr="Σαν σήμερα γεννήθηκε ο Οδυσσέας Ελύτης - e-Πρό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Σαν σήμερα γεννήθηκε ο Οδυσσέας Ελύτης - e-Πρόλογο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000" cy="1668780"/>
                    </a:xfrm>
                    <a:prstGeom prst="rect">
                      <a:avLst/>
                    </a:prstGeom>
                    <a:noFill/>
                    <a:ln>
                      <a:noFill/>
                    </a:ln>
                  </pic:spPr>
                </pic:pic>
              </a:graphicData>
            </a:graphic>
          </wp:anchor>
        </w:drawing>
      </w:r>
      <w:r w:rsidRPr="00E23C0F">
        <w:t xml:space="preserve"> και κυκλοφόρησε το 1959. Ήταν αυτό που χάρισε στον δημιουργό του το Βραβείο Νόμπελ Λογοτεχνίας το 1979. Η ποιητική αυτή σύνθεση αποτελείται από 15 μέρη ένα από τα οποία έχει τίτλο «Ναοί στο σχήμα του ουρανού» (3:13΄). Το ποίημα αυτό μελοποίησε ο Μίκης</w:t>
      </w:r>
      <w:r w:rsidRPr="002B1B5A">
        <w:rPr>
          <w:b/>
        </w:rPr>
        <w:t xml:space="preserve"> </w:t>
      </w:r>
      <w:r w:rsidRPr="00E23C0F">
        <w:t>Θεοδωράκης.</w:t>
      </w:r>
    </w:p>
    <w:p w14:paraId="017F848F" w14:textId="73E75CE3" w:rsidR="00DE645A" w:rsidRPr="00DE645A" w:rsidRDefault="00DE645A" w:rsidP="00E23C0F">
      <w:pPr>
        <w:pStyle w:val="a7"/>
        <w:jc w:val="both"/>
      </w:pPr>
      <w:r w:rsidRPr="002B1B5A">
        <w:rPr>
          <w:b/>
        </w:rPr>
        <w:t xml:space="preserve"> Αφού δείτε το παρακάτω βίντεο και ακούσετε τη μουσική που συνέθεσε ο Μίκης Θεοδωράκης για αυτό το ποίημα:</w:t>
      </w:r>
    </w:p>
    <w:p w14:paraId="24A2B8BE" w14:textId="25983677" w:rsidR="00DE645A" w:rsidRPr="00DE645A" w:rsidRDefault="00DE645A" w:rsidP="00DE645A">
      <w:pPr>
        <w:ind w:left="720"/>
        <w:jc w:val="both"/>
      </w:pPr>
      <w:r w:rsidRPr="00DE645A">
        <w:rPr>
          <w:noProof/>
          <w:lang w:eastAsia="el-GR"/>
        </w:rPr>
        <w:drawing>
          <wp:inline distT="0" distB="0" distL="0" distR="0" wp14:anchorId="60B8A224" wp14:editId="34A922CD">
            <wp:extent cx="4029144" cy="2264735"/>
            <wp:effectExtent l="0" t="0" r="0" b="2540"/>
            <wp:docPr id="17" name="Εικόνα 17" descr="C:\Users\User\OneDrive\Εικόνες\Στιγμιότυπα οθόνης\2021-06-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Εικόνες\Στιγμιότυπα οθόνης\2021-06-06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0856" cy="2271318"/>
                    </a:xfrm>
                    <a:prstGeom prst="rect">
                      <a:avLst/>
                    </a:prstGeom>
                    <a:noFill/>
                    <a:ln>
                      <a:noFill/>
                    </a:ln>
                  </pic:spPr>
                </pic:pic>
              </a:graphicData>
            </a:graphic>
          </wp:inline>
        </w:drawing>
      </w:r>
    </w:p>
    <w:p w14:paraId="140D1727" w14:textId="49AB6A43" w:rsidR="00DE645A" w:rsidRDefault="00E23C0F" w:rsidP="00DE645A">
      <w:pPr>
        <w:numPr>
          <w:ilvl w:val="0"/>
          <w:numId w:val="11"/>
        </w:numPr>
        <w:jc w:val="both"/>
      </w:pPr>
      <w:r>
        <w:t>Να κ</w:t>
      </w:r>
      <w:r w:rsidR="00DE645A" w:rsidRPr="00DE645A">
        <w:t>αταγράψ</w:t>
      </w:r>
      <w:r>
        <w:t>ε</w:t>
      </w:r>
      <w:r w:rsidR="00DE645A" w:rsidRPr="00DE645A">
        <w:t xml:space="preserve">τε </w:t>
      </w:r>
      <w:r w:rsidR="00DE645A">
        <w:t xml:space="preserve">έως </w:t>
      </w:r>
      <w:r w:rsidR="00DE645A" w:rsidRPr="00DE645A">
        <w:t>10 λέξεις που σας έρχονται στο μυαλό ακούγοντας αυτό το ορχηστρικό μουσικό κομμάτι και βλέποντας το συγκεκριμένο βίντεο.</w:t>
      </w:r>
    </w:p>
    <w:p w14:paraId="5225D942" w14:textId="1DF8542D" w:rsidR="00DE645A" w:rsidRDefault="00DE645A" w:rsidP="00DE645A">
      <w:pPr>
        <w:numPr>
          <w:ilvl w:val="0"/>
          <w:numId w:val="11"/>
        </w:numPr>
        <w:jc w:val="both"/>
      </w:pPr>
      <w:r>
        <w:t>Μ</w:t>
      </w:r>
      <w:r w:rsidRPr="00DE645A">
        <w:t>ε ποιο τρόπο ένας ναός μπορεί ν</w:t>
      </w:r>
      <w:r>
        <w:t>α πάρει το σχήμα του ουρανού</w:t>
      </w:r>
      <w:r w:rsidR="002B1B5A">
        <w:t>;</w:t>
      </w:r>
      <w:r w:rsidRPr="00DE645A">
        <w:t xml:space="preserve"> </w:t>
      </w:r>
      <w:r>
        <w:t>Η παρακάτω φωτογραφία θα σε βοηθήσει να απαντήσεις.</w:t>
      </w:r>
    </w:p>
    <w:p w14:paraId="009FF619" w14:textId="77777777" w:rsidR="00DE645A" w:rsidRDefault="00DE645A" w:rsidP="00DE645A">
      <w:pPr>
        <w:ind w:left="1080"/>
        <w:jc w:val="both"/>
      </w:pPr>
    </w:p>
    <w:p w14:paraId="401D5259" w14:textId="4157A7C6" w:rsidR="00DE645A" w:rsidRDefault="00DE645A" w:rsidP="00DE645A">
      <w:pPr>
        <w:ind w:left="1080"/>
        <w:jc w:val="both"/>
      </w:pPr>
      <w:r w:rsidRPr="00DE645A">
        <w:rPr>
          <w:noProof/>
          <w:lang w:eastAsia="el-GR"/>
        </w:rPr>
        <w:lastRenderedPageBreak/>
        <w:drawing>
          <wp:inline distT="0" distB="0" distL="0" distR="0" wp14:anchorId="60C54089" wp14:editId="30D742DE">
            <wp:extent cx="3005113" cy="2105247"/>
            <wp:effectExtent l="0" t="0" r="5080" b="9525"/>
            <wp:docPr id="18" name="Εικόνα 18" descr="ΚΑΣΤΡΟΠΟΛΙΤΕΣ ΔΙΔΥΜΟΤΕΙΧΟΥ-Γνώση και Δρ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ΚΑΣΤΡΟΠΟΛΙΤΕΣ ΔΙΔΥΜΟΤΕΙΧΟΥ-Γνώση και Δράση"/>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6455" cy="2120199"/>
                    </a:xfrm>
                    <a:prstGeom prst="rect">
                      <a:avLst/>
                    </a:prstGeom>
                    <a:noFill/>
                    <a:ln>
                      <a:noFill/>
                    </a:ln>
                  </pic:spPr>
                </pic:pic>
              </a:graphicData>
            </a:graphic>
          </wp:inline>
        </w:drawing>
      </w:r>
    </w:p>
    <w:p w14:paraId="70A18443" w14:textId="60B81207" w:rsidR="002B1B5A" w:rsidRDefault="00DE645A" w:rsidP="00DE645A">
      <w:pPr>
        <w:pStyle w:val="a7"/>
        <w:numPr>
          <w:ilvl w:val="0"/>
          <w:numId w:val="11"/>
        </w:numPr>
        <w:jc w:val="both"/>
      </w:pPr>
      <w:r>
        <w:t xml:space="preserve">Ποιο </w:t>
      </w:r>
      <w:r w:rsidRPr="00DE645A">
        <w:t>τμήμα του ναού κατά τη γνώμη τους θα μ</w:t>
      </w:r>
      <w:r w:rsidR="002B1B5A">
        <w:t>πορούσε να παραλληλιστεί με τον ουρανό;</w:t>
      </w:r>
    </w:p>
    <w:p w14:paraId="553DE54C" w14:textId="712BCF53" w:rsidR="00DE645A" w:rsidRDefault="002B1B5A" w:rsidP="00374832">
      <w:pPr>
        <w:pStyle w:val="a7"/>
        <w:numPr>
          <w:ilvl w:val="0"/>
          <w:numId w:val="11"/>
        </w:numPr>
        <w:jc w:val="both"/>
      </w:pPr>
      <w:r>
        <w:t>Γ</w:t>
      </w:r>
      <w:r w:rsidR="00DE645A" w:rsidRPr="00DE645A">
        <w:t xml:space="preserve">ιατί πολλοί χριστιανικοί ναοί έχουν το </w:t>
      </w:r>
      <w:r>
        <w:t xml:space="preserve">σχήμα του </w:t>
      </w:r>
      <w:r w:rsidR="00DE645A" w:rsidRPr="00DE645A">
        <w:t>ουρανό</w:t>
      </w:r>
      <w:r w:rsidR="00DE645A">
        <w:t>;</w:t>
      </w:r>
    </w:p>
    <w:p w14:paraId="0D8419BB" w14:textId="77777777" w:rsidR="002B1B5A" w:rsidRPr="002B1B5A" w:rsidRDefault="002B1B5A" w:rsidP="002B1B5A">
      <w:pPr>
        <w:pStyle w:val="a7"/>
        <w:numPr>
          <w:ilvl w:val="0"/>
          <w:numId w:val="12"/>
        </w:numPr>
      </w:pPr>
      <w:r w:rsidRPr="002B1B5A">
        <w:t>Εικονική περιήγηση στη Αγία Σοφία Κωνσταντινούπολης:</w:t>
      </w:r>
    </w:p>
    <w:p w14:paraId="6721C0B6" w14:textId="225861CA" w:rsidR="002B1B5A" w:rsidRDefault="002B1B5A" w:rsidP="002B1B5A">
      <w:pPr>
        <w:pStyle w:val="a7"/>
        <w:jc w:val="both"/>
      </w:pPr>
      <w:r w:rsidRPr="002B1B5A">
        <w:rPr>
          <w:noProof/>
          <w:lang w:eastAsia="el-GR"/>
        </w:rPr>
        <w:drawing>
          <wp:inline distT="0" distB="0" distL="0" distR="0" wp14:anchorId="3D4A5B07" wp14:editId="63BA0B66">
            <wp:extent cx="4455042" cy="2504127"/>
            <wp:effectExtent l="0" t="0" r="3175" b="0"/>
            <wp:docPr id="19" name="Εικόνα 19" descr="C:\Users\User\OneDrive\Εικόνες\Στιγμιότυπα οθόνης\2021-06-0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Εικόνες\Στιγμιότυπα οθόνης\2021-06-06 (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8727" cy="2511819"/>
                    </a:xfrm>
                    <a:prstGeom prst="rect">
                      <a:avLst/>
                    </a:prstGeom>
                    <a:noFill/>
                    <a:ln>
                      <a:noFill/>
                    </a:ln>
                  </pic:spPr>
                </pic:pic>
              </a:graphicData>
            </a:graphic>
          </wp:inline>
        </w:drawing>
      </w:r>
    </w:p>
    <w:p w14:paraId="2CED58D6" w14:textId="77777777" w:rsidR="002B1B5A" w:rsidRDefault="002B1B5A" w:rsidP="002B1B5A">
      <w:pPr>
        <w:pStyle w:val="a7"/>
        <w:ind w:left="1080"/>
        <w:jc w:val="both"/>
      </w:pPr>
      <w:r w:rsidRPr="002B1B5A">
        <w:t>-</w:t>
      </w:r>
      <w:r w:rsidRPr="002B1B5A">
        <w:tab/>
        <w:t>Γράψε</w:t>
      </w:r>
      <w:r>
        <w:t xml:space="preserve"> στο </w:t>
      </w:r>
      <w:r>
        <w:rPr>
          <w:lang w:val="en-US"/>
        </w:rPr>
        <w:t>chat</w:t>
      </w:r>
      <w:r w:rsidRPr="002B1B5A">
        <w:t xml:space="preserve"> τις σκέψεις σου και τα συναισθήματά σου.</w:t>
      </w:r>
    </w:p>
    <w:p w14:paraId="5A97A94A" w14:textId="586B5F53" w:rsidR="002B1B5A" w:rsidRDefault="002B1B5A" w:rsidP="002B1B5A">
      <w:pPr>
        <w:jc w:val="both"/>
        <w:rPr>
          <w:b/>
        </w:rPr>
      </w:pPr>
      <w:r w:rsidRPr="002B1B5A">
        <w:rPr>
          <w:b/>
        </w:rPr>
        <w:t>7.  Παρατήρ</w:t>
      </w:r>
      <w:r>
        <w:rPr>
          <w:b/>
        </w:rPr>
        <w:t>ησε τις παρακάτω εικόνες και τη λεζάντα</w:t>
      </w:r>
      <w:r w:rsidRPr="002B1B5A">
        <w:rPr>
          <w:b/>
        </w:rPr>
        <w:t xml:space="preserve"> που τις συνοδεύουν:</w:t>
      </w:r>
    </w:p>
    <w:p w14:paraId="73DC5D1C" w14:textId="5178D904" w:rsidR="002B1B5A" w:rsidRPr="002B1B5A" w:rsidRDefault="002B1B5A" w:rsidP="002B1B5A">
      <w:pPr>
        <w:jc w:val="both"/>
      </w:pPr>
      <w:r>
        <w:rPr>
          <w:noProof/>
          <w:lang w:eastAsia="el-GR"/>
        </w:rPr>
        <w:drawing>
          <wp:inline distT="0" distB="0" distL="0" distR="0" wp14:anchorId="70E46072" wp14:editId="45585D26">
            <wp:extent cx="1786255" cy="1341120"/>
            <wp:effectExtent l="0" t="0" r="444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6255" cy="1341120"/>
                    </a:xfrm>
                    <a:prstGeom prst="rect">
                      <a:avLst/>
                    </a:prstGeom>
                    <a:noFill/>
                  </pic:spPr>
                </pic:pic>
              </a:graphicData>
            </a:graphic>
          </wp:inline>
        </w:drawing>
      </w:r>
      <w:r w:rsidRPr="002B1B5A">
        <w:t xml:space="preserve"> </w:t>
      </w:r>
      <w:r>
        <w:rPr>
          <w:noProof/>
          <w:lang w:eastAsia="el-GR"/>
        </w:rPr>
        <w:drawing>
          <wp:inline distT="0" distB="0" distL="0" distR="0" wp14:anchorId="00B3D4FE" wp14:editId="7FBB5A01">
            <wp:extent cx="2182495" cy="1152525"/>
            <wp:effectExtent l="0" t="0" r="825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495" cy="1152525"/>
                    </a:xfrm>
                    <a:prstGeom prst="rect">
                      <a:avLst/>
                    </a:prstGeom>
                    <a:noFill/>
                  </pic:spPr>
                </pic:pic>
              </a:graphicData>
            </a:graphic>
          </wp:inline>
        </w:drawing>
      </w:r>
    </w:p>
    <w:p w14:paraId="22FA8941" w14:textId="51B4052F" w:rsidR="002B1B5A" w:rsidRDefault="002B1B5A" w:rsidP="002B1B5A">
      <w:pPr>
        <w:tabs>
          <w:tab w:val="left" w:pos="2009"/>
        </w:tabs>
      </w:pPr>
      <w:r>
        <w:tab/>
      </w:r>
      <w:r w:rsidRPr="002B1B5A">
        <w:t>ΜΠΛΕ ΤΖΑΜΙ, ΚΩΝ/ΛΗ</w:t>
      </w:r>
    </w:p>
    <w:p w14:paraId="0F725055" w14:textId="77777777" w:rsidR="002B1B5A" w:rsidRDefault="002B1B5A" w:rsidP="002B1B5A">
      <w:pPr>
        <w:tabs>
          <w:tab w:val="left" w:pos="2009"/>
        </w:tabs>
      </w:pPr>
      <w:r>
        <w:t>-</w:t>
      </w:r>
      <w:r>
        <w:tab/>
        <w:t>Τι σκέφτεσαι για αυτό που βλέπεις;</w:t>
      </w:r>
    </w:p>
    <w:p w14:paraId="60ECF585" w14:textId="2F808141" w:rsidR="002B1B5A" w:rsidRDefault="002B1B5A" w:rsidP="002B1B5A">
      <w:pPr>
        <w:tabs>
          <w:tab w:val="left" w:pos="2009"/>
        </w:tabs>
      </w:pPr>
      <w:r>
        <w:t>-</w:t>
      </w:r>
      <w:r>
        <w:tab/>
        <w:t>Τι αναρωτιέσαι;</w:t>
      </w:r>
    </w:p>
    <w:p w14:paraId="62B0A987" w14:textId="5B6DC828" w:rsidR="0062023E" w:rsidRPr="0062023E" w:rsidRDefault="0062023E" w:rsidP="0062023E">
      <w:pPr>
        <w:tabs>
          <w:tab w:val="left" w:pos="2009"/>
        </w:tabs>
        <w:rPr>
          <w:b/>
        </w:rPr>
      </w:pPr>
      <w:r w:rsidRPr="0062023E">
        <w:rPr>
          <w:b/>
        </w:rPr>
        <w:t>8.</w:t>
      </w:r>
      <w:r>
        <w:t xml:space="preserve"> </w:t>
      </w:r>
      <w:r w:rsidRPr="0062023E">
        <w:rPr>
          <w:b/>
        </w:rPr>
        <w:t>Συμφωνώ-Διαφωνώ</w:t>
      </w:r>
    </w:p>
    <w:p w14:paraId="2E649CCD" w14:textId="77777777" w:rsidR="0062023E" w:rsidRDefault="0062023E" w:rsidP="0062023E">
      <w:pPr>
        <w:tabs>
          <w:tab w:val="left" w:pos="2009"/>
        </w:tabs>
      </w:pPr>
      <w:r>
        <w:lastRenderedPageBreak/>
        <w:t xml:space="preserve">«Και όλα τα τζαμιά προσπαθώντας είτε να την ξεπεράσουν σε μέγεθος είτε να την μιμηθούν σε χάρη, δείχνουν ότι σε καμιά περίπτωση δε μένουν αδιάφορα μπροστά σ’ αυτήν την ανερμήνευτη μεγαλοπρέπεια του θεϊκού Κάλλους της ταπεινώσεως. Και η Αγία- Σοφία μένει σιωπηλή. Δεν ενοχλείται. Δεν ενοχλεί. Μόνο φωτίζει, </w:t>
      </w:r>
      <w:proofErr w:type="spellStart"/>
      <w:r>
        <w:t>παρηγορεί</w:t>
      </w:r>
      <w:proofErr w:type="spellEnd"/>
      <w:r>
        <w:t>, ανέχεται και περιμένει.»</w:t>
      </w:r>
    </w:p>
    <w:p w14:paraId="3C204285" w14:textId="64E02881" w:rsidR="0062023E" w:rsidRDefault="0062023E" w:rsidP="0062023E">
      <w:pPr>
        <w:tabs>
          <w:tab w:val="left" w:pos="2009"/>
        </w:tabs>
      </w:pPr>
      <w:proofErr w:type="spellStart"/>
      <w:r>
        <w:t>Αρχιμ</w:t>
      </w:r>
      <w:proofErr w:type="spellEnd"/>
      <w:r>
        <w:t>. Βασίλειος (</w:t>
      </w:r>
      <w:proofErr w:type="spellStart"/>
      <w:r>
        <w:t>Γοντικάκης</w:t>
      </w:r>
      <w:proofErr w:type="spellEnd"/>
      <w:r>
        <w:t>), Το κάλλος θα σώσει τον κόσμο</w:t>
      </w:r>
    </w:p>
    <w:p w14:paraId="0899DAC6" w14:textId="4E11CF97" w:rsidR="00D262B5" w:rsidRPr="004F5E6E" w:rsidRDefault="00D262B5" w:rsidP="0062023E">
      <w:pPr>
        <w:tabs>
          <w:tab w:val="left" w:pos="2009"/>
        </w:tabs>
        <w:rPr>
          <w:b/>
        </w:rPr>
      </w:pPr>
      <w:r w:rsidRPr="004F5E6E">
        <w:rPr>
          <w:b/>
        </w:rPr>
        <w:t xml:space="preserve">9. Οι εργασίες μας στην </w:t>
      </w:r>
      <w:proofErr w:type="spellStart"/>
      <w:r w:rsidRPr="004F5E6E">
        <w:rPr>
          <w:b/>
          <w:lang w:val="en-US"/>
        </w:rPr>
        <w:t>eclass</w:t>
      </w:r>
      <w:proofErr w:type="spellEnd"/>
      <w:r w:rsidRPr="004F5E6E">
        <w:rPr>
          <w:b/>
        </w:rPr>
        <w:t>:</w:t>
      </w:r>
    </w:p>
    <w:p w14:paraId="1C55B4F7" w14:textId="554F83ED" w:rsidR="00D262B5" w:rsidRDefault="00D262B5" w:rsidP="0062023E">
      <w:pPr>
        <w:tabs>
          <w:tab w:val="left" w:pos="2009"/>
        </w:tabs>
      </w:pPr>
      <w:r>
        <w:t>Εργαλείο «Ασκήσεις»: Συμπληρώνω τα κενά στο κείμενο</w:t>
      </w:r>
    </w:p>
    <w:p w14:paraId="19530338" w14:textId="3327C83C" w:rsidR="00D262B5" w:rsidRDefault="00D262B5" w:rsidP="0062023E">
      <w:pPr>
        <w:tabs>
          <w:tab w:val="left" w:pos="2009"/>
        </w:tabs>
      </w:pPr>
      <w:r w:rsidRPr="00D262B5">
        <w:rPr>
          <w:noProof/>
          <w:lang w:eastAsia="el-GR"/>
        </w:rPr>
        <w:drawing>
          <wp:inline distT="0" distB="0" distL="0" distR="0" wp14:anchorId="3DBBBB74" wp14:editId="27C89387">
            <wp:extent cx="5816010" cy="3269111"/>
            <wp:effectExtent l="0" t="0" r="0" b="7620"/>
            <wp:docPr id="22" name="Εικόνα 22" descr="C:\Users\User\OneDrive\Εικόνες\Στιγμιότυπα οθόνης\2021-06-0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OneDrive\Εικόνες\Στιγμιότυπα οθόνης\2021-06-06 (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1547" cy="3272223"/>
                    </a:xfrm>
                    <a:prstGeom prst="rect">
                      <a:avLst/>
                    </a:prstGeom>
                    <a:noFill/>
                    <a:ln>
                      <a:noFill/>
                    </a:ln>
                  </pic:spPr>
                </pic:pic>
              </a:graphicData>
            </a:graphic>
          </wp:inline>
        </w:drawing>
      </w:r>
    </w:p>
    <w:p w14:paraId="542B145A" w14:textId="7C470BA6" w:rsidR="00D262B5" w:rsidRDefault="00D262B5" w:rsidP="0062023E">
      <w:pPr>
        <w:tabs>
          <w:tab w:val="left" w:pos="2009"/>
        </w:tabs>
      </w:pPr>
      <w:r>
        <w:t>Εργαλείο «Εργασίες»</w:t>
      </w:r>
      <w:r w:rsidR="004F5E6E">
        <w:t>:</w:t>
      </w:r>
    </w:p>
    <w:p w14:paraId="4C96D072" w14:textId="17661658" w:rsidR="004F5E6E" w:rsidRDefault="004F5E6E" w:rsidP="0062023E">
      <w:pPr>
        <w:tabs>
          <w:tab w:val="left" w:pos="2009"/>
        </w:tabs>
      </w:pPr>
      <w:r w:rsidRPr="004F5E6E">
        <w:rPr>
          <w:noProof/>
          <w:lang w:eastAsia="el-GR"/>
        </w:rPr>
        <w:lastRenderedPageBreak/>
        <w:drawing>
          <wp:inline distT="0" distB="0" distL="0" distR="0" wp14:anchorId="0EFD9D12" wp14:editId="341E90BD">
            <wp:extent cx="6324334" cy="3699510"/>
            <wp:effectExtent l="0" t="0" r="635" b="0"/>
            <wp:docPr id="23" name="Εικόνα 23" descr="C:\Users\User\OneDrive\Εικόνες\Στιγμιότυπα οθόνης\2021-06-06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OneDrive\Εικόνες\Στιγμιότυπα οθόνης\2021-06-06 (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2478" cy="3715973"/>
                    </a:xfrm>
                    <a:prstGeom prst="rect">
                      <a:avLst/>
                    </a:prstGeom>
                    <a:noFill/>
                    <a:ln>
                      <a:noFill/>
                    </a:ln>
                  </pic:spPr>
                </pic:pic>
              </a:graphicData>
            </a:graphic>
          </wp:inline>
        </w:drawing>
      </w:r>
    </w:p>
    <w:p w14:paraId="4273E531" w14:textId="63512B16" w:rsidR="004F5E6E" w:rsidRDefault="004F5E6E" w:rsidP="004F5E6E"/>
    <w:p w14:paraId="3BEEDEE8" w14:textId="7E0641F6" w:rsidR="004F5E6E" w:rsidRDefault="004F5E6E" w:rsidP="004F5E6E">
      <w:pPr>
        <w:tabs>
          <w:tab w:val="left" w:pos="1507"/>
        </w:tabs>
      </w:pPr>
      <w:r>
        <w:tab/>
        <w:t>Εργαλείο «Συζητήσεις»</w:t>
      </w:r>
    </w:p>
    <w:p w14:paraId="511D7360" w14:textId="1A29966F" w:rsidR="004F5E6E" w:rsidRPr="004F5E6E" w:rsidRDefault="004F5E6E" w:rsidP="004F5E6E">
      <w:pPr>
        <w:tabs>
          <w:tab w:val="left" w:pos="1507"/>
        </w:tabs>
      </w:pPr>
      <w:r w:rsidRPr="004F5E6E">
        <w:rPr>
          <w:noProof/>
          <w:lang w:eastAsia="el-GR"/>
        </w:rPr>
        <w:drawing>
          <wp:inline distT="0" distB="0" distL="0" distR="0" wp14:anchorId="03810708" wp14:editId="7BF873FD">
            <wp:extent cx="7036816" cy="3955312"/>
            <wp:effectExtent l="0" t="0" r="0" b="7620"/>
            <wp:docPr id="24" name="Εικόνα 24" descr="C:\Users\User\OneDrive\Εικόνες\Στιγμιότυπα οθόνης\2021-06-06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neDrive\Εικόνες\Στιγμιότυπα οθόνης\2021-06-06 (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54485" cy="3965243"/>
                    </a:xfrm>
                    <a:prstGeom prst="rect">
                      <a:avLst/>
                    </a:prstGeom>
                    <a:noFill/>
                    <a:ln>
                      <a:noFill/>
                    </a:ln>
                  </pic:spPr>
                </pic:pic>
              </a:graphicData>
            </a:graphic>
          </wp:inline>
        </w:drawing>
      </w:r>
    </w:p>
    <w:sectPr w:rsidR="004F5E6E" w:rsidRPr="004F5E6E" w:rsidSect="00550319">
      <w:headerReference w:type="default" r:id="rId35"/>
      <w:footerReference w:type="default" r:id="rId3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FD2B5" w14:textId="77777777" w:rsidR="00967854" w:rsidRDefault="00967854" w:rsidP="00943241">
      <w:pPr>
        <w:spacing w:after="0" w:line="240" w:lineRule="auto"/>
      </w:pPr>
      <w:r>
        <w:separator/>
      </w:r>
    </w:p>
  </w:endnote>
  <w:endnote w:type="continuationSeparator" w:id="0">
    <w:p w14:paraId="225FA221" w14:textId="77777777" w:rsidR="00967854" w:rsidRDefault="00967854" w:rsidP="00943241">
      <w:pPr>
        <w:spacing w:after="0" w:line="240" w:lineRule="auto"/>
      </w:pPr>
      <w:r>
        <w:continuationSeparator/>
      </w:r>
    </w:p>
  </w:endnote>
  <w:endnote w:type="continuationNotice" w:id="1">
    <w:p w14:paraId="057C20FC" w14:textId="77777777" w:rsidR="00967854" w:rsidRDefault="00967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6B41" w14:textId="00E6226D" w:rsidR="00D01CC9" w:rsidRDefault="003A42CD">
    <w:pPr>
      <w:pStyle w:val="a9"/>
    </w:pPr>
    <w:r>
      <w:rPr>
        <w:noProof/>
        <w:lang w:eastAsia="el-GR"/>
      </w:rPr>
      <mc:AlternateContent>
        <mc:Choice Requires="wpg">
          <w:drawing>
            <wp:anchor distT="0" distB="0" distL="114300" distR="114300" simplePos="0" relativeHeight="251659264" behindDoc="0" locked="0" layoutInCell="1" allowOverlap="1" wp14:anchorId="4628B94E" wp14:editId="22C56C97">
              <wp:simplePos x="0" y="0"/>
              <wp:positionH relativeFrom="column">
                <wp:posOffset>590550</wp:posOffset>
              </wp:positionH>
              <wp:positionV relativeFrom="paragraph">
                <wp:posOffset>-184785</wp:posOffset>
              </wp:positionV>
              <wp:extent cx="4161790" cy="629285"/>
              <wp:effectExtent l="0" t="0" r="0" b="0"/>
              <wp:wrapNone/>
              <wp:docPr id="365" name="Group 364"/>
              <wp:cNvGraphicFramePr/>
              <a:graphic xmlns:a="http://schemas.openxmlformats.org/drawingml/2006/main">
                <a:graphicData uri="http://schemas.microsoft.com/office/word/2010/wordprocessingGroup">
                  <wpg:wgp>
                    <wpg:cNvGrpSpPr/>
                    <wpg:grpSpPr>
                      <a:xfrm>
                        <a:off x="0" y="0"/>
                        <a:ext cx="4161790" cy="629285"/>
                        <a:chOff x="0" y="0"/>
                        <a:chExt cx="7038845" cy="1492775"/>
                      </a:xfrm>
                    </wpg:grpSpPr>
                    <wps:wsp>
                      <wps:cNvPr id="2" name="Google Shape;41;p7"/>
                      <wps:cNvSpPr/>
                      <wps:spPr>
                        <a:xfrm>
                          <a:off x="0" y="0"/>
                          <a:ext cx="7038845" cy="1492775"/>
                        </a:xfrm>
                        <a:prstGeom prst="round2SameRect">
                          <a:avLst>
                            <a:gd name="adj1" fmla="val 10465"/>
                            <a:gd name="adj2" fmla="val 0"/>
                          </a:avLst>
                        </a:prstGeom>
                        <a:solidFill>
                          <a:sysClr val="window" lastClr="FFFFFF"/>
                        </a:solidFill>
                        <a:ln>
                          <a:noFill/>
                        </a:ln>
                      </wps:spPr>
                      <wps:bodyPr spcFirstLastPara="1" wrap="square" lIns="91425" tIns="45700" rIns="91425" bIns="45700" anchor="ctr" anchorCtr="0">
                        <a:noAutofit/>
                      </wps:bodyPr>
                    </wps:wsp>
                    <pic:pic xmlns:pic="http://schemas.openxmlformats.org/drawingml/2006/picture">
                      <pic:nvPicPr>
                        <pic:cNvPr id="3" name="Google Shape;43;p7"/>
                        <pic:cNvPicPr preferRelativeResize="0"/>
                      </pic:nvPicPr>
                      <pic:blipFill rotWithShape="1">
                        <a:blip r:embed="rId1">
                          <a:alphaModFix/>
                        </a:blip>
                        <a:srcRect/>
                        <a:stretch/>
                      </pic:blipFill>
                      <pic:spPr>
                        <a:xfrm>
                          <a:off x="467936" y="320700"/>
                          <a:ext cx="6355180" cy="1092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3F536" id="Group 364" o:spid="_x0000_s1026"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2"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844CC" w14:textId="77777777" w:rsidR="00967854" w:rsidRDefault="00967854" w:rsidP="00943241">
      <w:pPr>
        <w:spacing w:after="0" w:line="240" w:lineRule="auto"/>
      </w:pPr>
      <w:r>
        <w:separator/>
      </w:r>
    </w:p>
  </w:footnote>
  <w:footnote w:type="continuationSeparator" w:id="0">
    <w:p w14:paraId="4AA52F5C" w14:textId="77777777" w:rsidR="00967854" w:rsidRDefault="00967854" w:rsidP="00943241">
      <w:pPr>
        <w:spacing w:after="0" w:line="240" w:lineRule="auto"/>
      </w:pPr>
      <w:r>
        <w:continuationSeparator/>
      </w:r>
    </w:p>
  </w:footnote>
  <w:footnote w:type="continuationNotice" w:id="1">
    <w:p w14:paraId="08581A25" w14:textId="77777777" w:rsidR="00967854" w:rsidRDefault="0096785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4554E" w14:textId="1C106E49" w:rsidR="00D01CC9" w:rsidRDefault="00D01CC9">
    <w:pPr>
      <w:pStyle w:val="a8"/>
    </w:pPr>
    <w:r>
      <w:rPr>
        <w:noProof/>
        <w:lang w:eastAsia="el-GR"/>
      </w:rPr>
      <w:drawing>
        <wp:inline distT="0" distB="0" distL="0" distR="0" wp14:anchorId="40EA52FC" wp14:editId="2B0FE6A7">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49F6626"/>
    <w:multiLevelType w:val="hybridMultilevel"/>
    <w:tmpl w:val="7C8C7F54"/>
    <w:lvl w:ilvl="0" w:tplc="A33CCD2A">
      <w:start w:val="5"/>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E7E27BE"/>
    <w:multiLevelType w:val="hybridMultilevel"/>
    <w:tmpl w:val="E1F04D54"/>
    <w:lvl w:ilvl="0" w:tplc="6F440360">
      <w:start w:val="1"/>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6B1268A"/>
    <w:multiLevelType w:val="hybridMultilevel"/>
    <w:tmpl w:val="3E640FB0"/>
    <w:lvl w:ilvl="0" w:tplc="A82E909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A82181A"/>
    <w:multiLevelType w:val="hybridMultilevel"/>
    <w:tmpl w:val="65D64034"/>
    <w:lvl w:ilvl="0" w:tplc="82F8C18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
  </w:num>
  <w:num w:numId="4">
    <w:abstractNumId w:val="0"/>
  </w:num>
  <w:num w:numId="5">
    <w:abstractNumId w:val="5"/>
  </w:num>
  <w:num w:numId="6">
    <w:abstractNumId w:val="8"/>
  </w:num>
  <w:num w:numId="7">
    <w:abstractNumId w:val="7"/>
  </w:num>
  <w:num w:numId="8">
    <w:abstractNumId w:val="2"/>
  </w:num>
  <w:num w:numId="9">
    <w:abstractNumId w:val="9"/>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CB"/>
    <w:rsid w:val="000178F3"/>
    <w:rsid w:val="00021030"/>
    <w:rsid w:val="00032FEB"/>
    <w:rsid w:val="0003605C"/>
    <w:rsid w:val="00047A07"/>
    <w:rsid w:val="00051876"/>
    <w:rsid w:val="00054C52"/>
    <w:rsid w:val="00057CD8"/>
    <w:rsid w:val="00066BD2"/>
    <w:rsid w:val="00075EC9"/>
    <w:rsid w:val="000808C7"/>
    <w:rsid w:val="00084350"/>
    <w:rsid w:val="0008741C"/>
    <w:rsid w:val="00093E42"/>
    <w:rsid w:val="000A686C"/>
    <w:rsid w:val="000B25D7"/>
    <w:rsid w:val="000B3990"/>
    <w:rsid w:val="000C431C"/>
    <w:rsid w:val="000C48AB"/>
    <w:rsid w:val="000C67D9"/>
    <w:rsid w:val="000D0BEF"/>
    <w:rsid w:val="000D2B4E"/>
    <w:rsid w:val="000D45B3"/>
    <w:rsid w:val="000E1A59"/>
    <w:rsid w:val="000E250F"/>
    <w:rsid w:val="000E67B4"/>
    <w:rsid w:val="000F76B3"/>
    <w:rsid w:val="00104F21"/>
    <w:rsid w:val="001052B0"/>
    <w:rsid w:val="00106EDB"/>
    <w:rsid w:val="0010745C"/>
    <w:rsid w:val="001258D4"/>
    <w:rsid w:val="001305FF"/>
    <w:rsid w:val="00135760"/>
    <w:rsid w:val="00135D10"/>
    <w:rsid w:val="0013629C"/>
    <w:rsid w:val="001375DD"/>
    <w:rsid w:val="00140540"/>
    <w:rsid w:val="001413D8"/>
    <w:rsid w:val="00141E7D"/>
    <w:rsid w:val="00143FB2"/>
    <w:rsid w:val="00146001"/>
    <w:rsid w:val="00147E57"/>
    <w:rsid w:val="0015103F"/>
    <w:rsid w:val="0016072C"/>
    <w:rsid w:val="001616C8"/>
    <w:rsid w:val="00167856"/>
    <w:rsid w:val="00167B20"/>
    <w:rsid w:val="00170F1C"/>
    <w:rsid w:val="00171034"/>
    <w:rsid w:val="001728C3"/>
    <w:rsid w:val="00173F39"/>
    <w:rsid w:val="00184AFA"/>
    <w:rsid w:val="00185C4C"/>
    <w:rsid w:val="00193BE2"/>
    <w:rsid w:val="001958F3"/>
    <w:rsid w:val="00197149"/>
    <w:rsid w:val="001A61DC"/>
    <w:rsid w:val="001A79D6"/>
    <w:rsid w:val="001B134E"/>
    <w:rsid w:val="001B5EF5"/>
    <w:rsid w:val="001C08A5"/>
    <w:rsid w:val="001D168C"/>
    <w:rsid w:val="001D1FCF"/>
    <w:rsid w:val="001D38C7"/>
    <w:rsid w:val="001D612A"/>
    <w:rsid w:val="001D7F2B"/>
    <w:rsid w:val="001E3510"/>
    <w:rsid w:val="001E6577"/>
    <w:rsid w:val="001F3D01"/>
    <w:rsid w:val="001F4E78"/>
    <w:rsid w:val="001F5583"/>
    <w:rsid w:val="001F5DC0"/>
    <w:rsid w:val="001F6AF7"/>
    <w:rsid w:val="002032B3"/>
    <w:rsid w:val="00210AE5"/>
    <w:rsid w:val="00230595"/>
    <w:rsid w:val="00234D8D"/>
    <w:rsid w:val="002429F4"/>
    <w:rsid w:val="002452F9"/>
    <w:rsid w:val="00250E3D"/>
    <w:rsid w:val="00250F1C"/>
    <w:rsid w:val="00252F40"/>
    <w:rsid w:val="002562FD"/>
    <w:rsid w:val="00262456"/>
    <w:rsid w:val="002633CF"/>
    <w:rsid w:val="002641D1"/>
    <w:rsid w:val="002662A9"/>
    <w:rsid w:val="002674D3"/>
    <w:rsid w:val="00267E68"/>
    <w:rsid w:val="00270B9B"/>
    <w:rsid w:val="00272AF5"/>
    <w:rsid w:val="002816D6"/>
    <w:rsid w:val="00283A57"/>
    <w:rsid w:val="002863CA"/>
    <w:rsid w:val="0029764E"/>
    <w:rsid w:val="002B1B5A"/>
    <w:rsid w:val="002C1011"/>
    <w:rsid w:val="002C1F51"/>
    <w:rsid w:val="002C2B24"/>
    <w:rsid w:val="002C5073"/>
    <w:rsid w:val="002C6953"/>
    <w:rsid w:val="002C6CE7"/>
    <w:rsid w:val="002D0C60"/>
    <w:rsid w:val="002D0FD0"/>
    <w:rsid w:val="002D18F2"/>
    <w:rsid w:val="002D4722"/>
    <w:rsid w:val="002E2236"/>
    <w:rsid w:val="002F1DB7"/>
    <w:rsid w:val="002F46A3"/>
    <w:rsid w:val="002F7EB3"/>
    <w:rsid w:val="003001B7"/>
    <w:rsid w:val="0030309F"/>
    <w:rsid w:val="00304B97"/>
    <w:rsid w:val="003118D8"/>
    <w:rsid w:val="0031516D"/>
    <w:rsid w:val="00326314"/>
    <w:rsid w:val="00327FFB"/>
    <w:rsid w:val="00333A21"/>
    <w:rsid w:val="00333FA8"/>
    <w:rsid w:val="003345A0"/>
    <w:rsid w:val="00342A1E"/>
    <w:rsid w:val="00347D33"/>
    <w:rsid w:val="00352A0A"/>
    <w:rsid w:val="00357AEC"/>
    <w:rsid w:val="003610F9"/>
    <w:rsid w:val="00361789"/>
    <w:rsid w:val="00363195"/>
    <w:rsid w:val="00363D1A"/>
    <w:rsid w:val="00364C59"/>
    <w:rsid w:val="003650B2"/>
    <w:rsid w:val="00365D63"/>
    <w:rsid w:val="00370948"/>
    <w:rsid w:val="00372B65"/>
    <w:rsid w:val="00373944"/>
    <w:rsid w:val="00392BA7"/>
    <w:rsid w:val="003A42CD"/>
    <w:rsid w:val="003B0C6B"/>
    <w:rsid w:val="003B0F10"/>
    <w:rsid w:val="003B159B"/>
    <w:rsid w:val="003B4E3B"/>
    <w:rsid w:val="003C6C20"/>
    <w:rsid w:val="003C6ECB"/>
    <w:rsid w:val="003D460E"/>
    <w:rsid w:val="003D470B"/>
    <w:rsid w:val="003D6B4C"/>
    <w:rsid w:val="003D7581"/>
    <w:rsid w:val="003D78CF"/>
    <w:rsid w:val="003E1E51"/>
    <w:rsid w:val="003E5F5E"/>
    <w:rsid w:val="003F148B"/>
    <w:rsid w:val="003F37C9"/>
    <w:rsid w:val="00402095"/>
    <w:rsid w:val="004174B9"/>
    <w:rsid w:val="004218A3"/>
    <w:rsid w:val="00424B06"/>
    <w:rsid w:val="00427041"/>
    <w:rsid w:val="00434BE8"/>
    <w:rsid w:val="00444B56"/>
    <w:rsid w:val="00447B6E"/>
    <w:rsid w:val="00447F3D"/>
    <w:rsid w:val="0045041C"/>
    <w:rsid w:val="00452FC9"/>
    <w:rsid w:val="004614B8"/>
    <w:rsid w:val="00461E00"/>
    <w:rsid w:val="00470E82"/>
    <w:rsid w:val="00484FFA"/>
    <w:rsid w:val="00490D2E"/>
    <w:rsid w:val="00493AB8"/>
    <w:rsid w:val="004A4D67"/>
    <w:rsid w:val="004B7E3F"/>
    <w:rsid w:val="004D1A05"/>
    <w:rsid w:val="004D2365"/>
    <w:rsid w:val="004E74DD"/>
    <w:rsid w:val="004F3BA5"/>
    <w:rsid w:val="004F4427"/>
    <w:rsid w:val="004F47E5"/>
    <w:rsid w:val="004F5E6E"/>
    <w:rsid w:val="00505D13"/>
    <w:rsid w:val="005100F0"/>
    <w:rsid w:val="00527066"/>
    <w:rsid w:val="005317A5"/>
    <w:rsid w:val="00533CBA"/>
    <w:rsid w:val="0053493D"/>
    <w:rsid w:val="00541E2D"/>
    <w:rsid w:val="00550319"/>
    <w:rsid w:val="00554C07"/>
    <w:rsid w:val="00572ECB"/>
    <w:rsid w:val="0057450E"/>
    <w:rsid w:val="00574F2B"/>
    <w:rsid w:val="00580A9B"/>
    <w:rsid w:val="00583C37"/>
    <w:rsid w:val="00584BB7"/>
    <w:rsid w:val="00585FA2"/>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6AEF"/>
    <w:rsid w:val="005F65AB"/>
    <w:rsid w:val="006036ED"/>
    <w:rsid w:val="00616218"/>
    <w:rsid w:val="0062023E"/>
    <w:rsid w:val="00624CCB"/>
    <w:rsid w:val="00627D51"/>
    <w:rsid w:val="00627F71"/>
    <w:rsid w:val="006301BF"/>
    <w:rsid w:val="00631AA5"/>
    <w:rsid w:val="00636ECD"/>
    <w:rsid w:val="006446DD"/>
    <w:rsid w:val="0065217D"/>
    <w:rsid w:val="0066164F"/>
    <w:rsid w:val="00663F54"/>
    <w:rsid w:val="0066556A"/>
    <w:rsid w:val="0067003C"/>
    <w:rsid w:val="006700A5"/>
    <w:rsid w:val="006723F0"/>
    <w:rsid w:val="00673077"/>
    <w:rsid w:val="006745DB"/>
    <w:rsid w:val="00680C61"/>
    <w:rsid w:val="006822D9"/>
    <w:rsid w:val="0069367F"/>
    <w:rsid w:val="00696F3E"/>
    <w:rsid w:val="006A003B"/>
    <w:rsid w:val="006A1394"/>
    <w:rsid w:val="006A2171"/>
    <w:rsid w:val="006A4E06"/>
    <w:rsid w:val="006A7733"/>
    <w:rsid w:val="006A7EF5"/>
    <w:rsid w:val="006A7F09"/>
    <w:rsid w:val="006B3524"/>
    <w:rsid w:val="006C7624"/>
    <w:rsid w:val="006D1607"/>
    <w:rsid w:val="006D36DC"/>
    <w:rsid w:val="006D5A2F"/>
    <w:rsid w:val="006D6449"/>
    <w:rsid w:val="006E04F9"/>
    <w:rsid w:val="006E1F97"/>
    <w:rsid w:val="006F204C"/>
    <w:rsid w:val="006F21FD"/>
    <w:rsid w:val="006F2CC4"/>
    <w:rsid w:val="00706E32"/>
    <w:rsid w:val="00707448"/>
    <w:rsid w:val="00710DC9"/>
    <w:rsid w:val="00713820"/>
    <w:rsid w:val="00714FEE"/>
    <w:rsid w:val="00715330"/>
    <w:rsid w:val="00716D34"/>
    <w:rsid w:val="007215F7"/>
    <w:rsid w:val="00730910"/>
    <w:rsid w:val="007336A1"/>
    <w:rsid w:val="00736034"/>
    <w:rsid w:val="00743787"/>
    <w:rsid w:val="007437C9"/>
    <w:rsid w:val="0074715A"/>
    <w:rsid w:val="0075203E"/>
    <w:rsid w:val="00752C9B"/>
    <w:rsid w:val="00755C97"/>
    <w:rsid w:val="00757EB5"/>
    <w:rsid w:val="0076077B"/>
    <w:rsid w:val="00761AED"/>
    <w:rsid w:val="0076529B"/>
    <w:rsid w:val="007674BB"/>
    <w:rsid w:val="007703B4"/>
    <w:rsid w:val="00773F0A"/>
    <w:rsid w:val="007740E4"/>
    <w:rsid w:val="00776087"/>
    <w:rsid w:val="007775CC"/>
    <w:rsid w:val="00786057"/>
    <w:rsid w:val="0078672F"/>
    <w:rsid w:val="00786B9E"/>
    <w:rsid w:val="007A5326"/>
    <w:rsid w:val="007B6E3D"/>
    <w:rsid w:val="007C3104"/>
    <w:rsid w:val="007C64BB"/>
    <w:rsid w:val="007D1ED0"/>
    <w:rsid w:val="007D7A6A"/>
    <w:rsid w:val="007E1B50"/>
    <w:rsid w:val="007F6795"/>
    <w:rsid w:val="007F6BC8"/>
    <w:rsid w:val="00805A39"/>
    <w:rsid w:val="008065BC"/>
    <w:rsid w:val="008156AD"/>
    <w:rsid w:val="00816597"/>
    <w:rsid w:val="00820314"/>
    <w:rsid w:val="00821292"/>
    <w:rsid w:val="00827FF6"/>
    <w:rsid w:val="0083108A"/>
    <w:rsid w:val="00834ECE"/>
    <w:rsid w:val="008371AF"/>
    <w:rsid w:val="00840999"/>
    <w:rsid w:val="00842C08"/>
    <w:rsid w:val="0084599B"/>
    <w:rsid w:val="00851A48"/>
    <w:rsid w:val="0086190A"/>
    <w:rsid w:val="00865CF3"/>
    <w:rsid w:val="00865E44"/>
    <w:rsid w:val="008670C8"/>
    <w:rsid w:val="008745FD"/>
    <w:rsid w:val="00875172"/>
    <w:rsid w:val="00875829"/>
    <w:rsid w:val="008769A0"/>
    <w:rsid w:val="00881FBE"/>
    <w:rsid w:val="00890124"/>
    <w:rsid w:val="00894DA7"/>
    <w:rsid w:val="008959E0"/>
    <w:rsid w:val="00895E66"/>
    <w:rsid w:val="008B2723"/>
    <w:rsid w:val="008C2595"/>
    <w:rsid w:val="008C58A0"/>
    <w:rsid w:val="008C5B61"/>
    <w:rsid w:val="008D0B40"/>
    <w:rsid w:val="008D1683"/>
    <w:rsid w:val="008D2CE9"/>
    <w:rsid w:val="008E400E"/>
    <w:rsid w:val="008E6B21"/>
    <w:rsid w:val="008F36BA"/>
    <w:rsid w:val="00903DFC"/>
    <w:rsid w:val="00903F45"/>
    <w:rsid w:val="009078A1"/>
    <w:rsid w:val="00907B9E"/>
    <w:rsid w:val="009218C3"/>
    <w:rsid w:val="00922A82"/>
    <w:rsid w:val="00922B7B"/>
    <w:rsid w:val="0092697D"/>
    <w:rsid w:val="00927727"/>
    <w:rsid w:val="0093034A"/>
    <w:rsid w:val="00930B87"/>
    <w:rsid w:val="00937084"/>
    <w:rsid w:val="0093758A"/>
    <w:rsid w:val="009420BC"/>
    <w:rsid w:val="00943241"/>
    <w:rsid w:val="0094445F"/>
    <w:rsid w:val="00946910"/>
    <w:rsid w:val="00953720"/>
    <w:rsid w:val="0095597A"/>
    <w:rsid w:val="0096496E"/>
    <w:rsid w:val="00967854"/>
    <w:rsid w:val="00971F5F"/>
    <w:rsid w:val="009721AA"/>
    <w:rsid w:val="0097593D"/>
    <w:rsid w:val="009802A3"/>
    <w:rsid w:val="0098033F"/>
    <w:rsid w:val="00981D37"/>
    <w:rsid w:val="0098306F"/>
    <w:rsid w:val="009835D1"/>
    <w:rsid w:val="00985E19"/>
    <w:rsid w:val="00987358"/>
    <w:rsid w:val="009A1BE4"/>
    <w:rsid w:val="009A2E18"/>
    <w:rsid w:val="009A7490"/>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7C34"/>
    <w:rsid w:val="00A04471"/>
    <w:rsid w:val="00A10824"/>
    <w:rsid w:val="00A14A20"/>
    <w:rsid w:val="00A14ECC"/>
    <w:rsid w:val="00A16EB1"/>
    <w:rsid w:val="00A2075F"/>
    <w:rsid w:val="00A22E5F"/>
    <w:rsid w:val="00A23CEB"/>
    <w:rsid w:val="00A24327"/>
    <w:rsid w:val="00A245CC"/>
    <w:rsid w:val="00A24B75"/>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2987"/>
    <w:rsid w:val="00A92C63"/>
    <w:rsid w:val="00A92DE2"/>
    <w:rsid w:val="00A95226"/>
    <w:rsid w:val="00AA03D6"/>
    <w:rsid w:val="00AA37F9"/>
    <w:rsid w:val="00AA3CFC"/>
    <w:rsid w:val="00AB195A"/>
    <w:rsid w:val="00AB20D3"/>
    <w:rsid w:val="00AB5584"/>
    <w:rsid w:val="00AB6C14"/>
    <w:rsid w:val="00AD4777"/>
    <w:rsid w:val="00AE4098"/>
    <w:rsid w:val="00AF4445"/>
    <w:rsid w:val="00B055ED"/>
    <w:rsid w:val="00B06579"/>
    <w:rsid w:val="00B12A64"/>
    <w:rsid w:val="00B12E55"/>
    <w:rsid w:val="00B13C1F"/>
    <w:rsid w:val="00B1505B"/>
    <w:rsid w:val="00B204D5"/>
    <w:rsid w:val="00B22334"/>
    <w:rsid w:val="00B2233C"/>
    <w:rsid w:val="00B22FE4"/>
    <w:rsid w:val="00B35A8D"/>
    <w:rsid w:val="00B417D7"/>
    <w:rsid w:val="00B43105"/>
    <w:rsid w:val="00B52CF6"/>
    <w:rsid w:val="00B545F6"/>
    <w:rsid w:val="00B55B86"/>
    <w:rsid w:val="00B62572"/>
    <w:rsid w:val="00B634DD"/>
    <w:rsid w:val="00B64FF0"/>
    <w:rsid w:val="00B658BE"/>
    <w:rsid w:val="00B66627"/>
    <w:rsid w:val="00B66861"/>
    <w:rsid w:val="00B76EEE"/>
    <w:rsid w:val="00B77160"/>
    <w:rsid w:val="00B81B74"/>
    <w:rsid w:val="00B82CC7"/>
    <w:rsid w:val="00B86C3E"/>
    <w:rsid w:val="00B91537"/>
    <w:rsid w:val="00B93DFE"/>
    <w:rsid w:val="00B97A6E"/>
    <w:rsid w:val="00BA1B85"/>
    <w:rsid w:val="00BA4B36"/>
    <w:rsid w:val="00BB2173"/>
    <w:rsid w:val="00BB7AEF"/>
    <w:rsid w:val="00BC063C"/>
    <w:rsid w:val="00BC7EF4"/>
    <w:rsid w:val="00BD1B17"/>
    <w:rsid w:val="00BD34F0"/>
    <w:rsid w:val="00BD5ABA"/>
    <w:rsid w:val="00BD67B1"/>
    <w:rsid w:val="00BD7E97"/>
    <w:rsid w:val="00BE34D6"/>
    <w:rsid w:val="00BE3B01"/>
    <w:rsid w:val="00BE5039"/>
    <w:rsid w:val="00BE6AD9"/>
    <w:rsid w:val="00BF1200"/>
    <w:rsid w:val="00BF1C47"/>
    <w:rsid w:val="00BF21C5"/>
    <w:rsid w:val="00BF38C5"/>
    <w:rsid w:val="00BF7C63"/>
    <w:rsid w:val="00C0160A"/>
    <w:rsid w:val="00C0445D"/>
    <w:rsid w:val="00C1018B"/>
    <w:rsid w:val="00C16EF2"/>
    <w:rsid w:val="00C210C8"/>
    <w:rsid w:val="00C23F3D"/>
    <w:rsid w:val="00C24D63"/>
    <w:rsid w:val="00C3054D"/>
    <w:rsid w:val="00C31A60"/>
    <w:rsid w:val="00C323A6"/>
    <w:rsid w:val="00C35EE2"/>
    <w:rsid w:val="00C361B5"/>
    <w:rsid w:val="00C437C5"/>
    <w:rsid w:val="00C455A0"/>
    <w:rsid w:val="00C45A01"/>
    <w:rsid w:val="00C463E1"/>
    <w:rsid w:val="00C52318"/>
    <w:rsid w:val="00C53279"/>
    <w:rsid w:val="00C5469A"/>
    <w:rsid w:val="00C62F32"/>
    <w:rsid w:val="00C64376"/>
    <w:rsid w:val="00C64623"/>
    <w:rsid w:val="00C6471E"/>
    <w:rsid w:val="00C82575"/>
    <w:rsid w:val="00C92BE1"/>
    <w:rsid w:val="00C96FE5"/>
    <w:rsid w:val="00CA378E"/>
    <w:rsid w:val="00CB1621"/>
    <w:rsid w:val="00CB7ABE"/>
    <w:rsid w:val="00CD19BE"/>
    <w:rsid w:val="00CD27D1"/>
    <w:rsid w:val="00CF4D5F"/>
    <w:rsid w:val="00D01CC9"/>
    <w:rsid w:val="00D03707"/>
    <w:rsid w:val="00D12FC4"/>
    <w:rsid w:val="00D14C23"/>
    <w:rsid w:val="00D2201F"/>
    <w:rsid w:val="00D262B5"/>
    <w:rsid w:val="00D32639"/>
    <w:rsid w:val="00D33052"/>
    <w:rsid w:val="00D36864"/>
    <w:rsid w:val="00D424CC"/>
    <w:rsid w:val="00D43731"/>
    <w:rsid w:val="00D45E96"/>
    <w:rsid w:val="00D529A8"/>
    <w:rsid w:val="00D52C06"/>
    <w:rsid w:val="00D554E8"/>
    <w:rsid w:val="00D57F26"/>
    <w:rsid w:val="00D661F4"/>
    <w:rsid w:val="00D67115"/>
    <w:rsid w:val="00D67CBF"/>
    <w:rsid w:val="00D75EBE"/>
    <w:rsid w:val="00D81762"/>
    <w:rsid w:val="00D90DE6"/>
    <w:rsid w:val="00D910CE"/>
    <w:rsid w:val="00D92F05"/>
    <w:rsid w:val="00D946B9"/>
    <w:rsid w:val="00DA30EE"/>
    <w:rsid w:val="00DA38C6"/>
    <w:rsid w:val="00DA43B6"/>
    <w:rsid w:val="00DA6328"/>
    <w:rsid w:val="00DA6CF0"/>
    <w:rsid w:val="00DB29E9"/>
    <w:rsid w:val="00DB4A26"/>
    <w:rsid w:val="00DB4C16"/>
    <w:rsid w:val="00DB6D95"/>
    <w:rsid w:val="00DD31D2"/>
    <w:rsid w:val="00DD4415"/>
    <w:rsid w:val="00DE3339"/>
    <w:rsid w:val="00DE45AE"/>
    <w:rsid w:val="00DE5AC3"/>
    <w:rsid w:val="00DE5C30"/>
    <w:rsid w:val="00DE645A"/>
    <w:rsid w:val="00DF7B99"/>
    <w:rsid w:val="00E0333D"/>
    <w:rsid w:val="00E03AAF"/>
    <w:rsid w:val="00E05080"/>
    <w:rsid w:val="00E13728"/>
    <w:rsid w:val="00E161E2"/>
    <w:rsid w:val="00E161E6"/>
    <w:rsid w:val="00E1624F"/>
    <w:rsid w:val="00E23C0F"/>
    <w:rsid w:val="00E25BCD"/>
    <w:rsid w:val="00E25C8F"/>
    <w:rsid w:val="00E26AB4"/>
    <w:rsid w:val="00E32766"/>
    <w:rsid w:val="00E33A2A"/>
    <w:rsid w:val="00E545BC"/>
    <w:rsid w:val="00E60801"/>
    <w:rsid w:val="00E61F24"/>
    <w:rsid w:val="00E62259"/>
    <w:rsid w:val="00E62F12"/>
    <w:rsid w:val="00E708FE"/>
    <w:rsid w:val="00E71D15"/>
    <w:rsid w:val="00E81B5F"/>
    <w:rsid w:val="00E81D9C"/>
    <w:rsid w:val="00E8367E"/>
    <w:rsid w:val="00E94A1A"/>
    <w:rsid w:val="00E97D4D"/>
    <w:rsid w:val="00EA0662"/>
    <w:rsid w:val="00EA0BD0"/>
    <w:rsid w:val="00EA4561"/>
    <w:rsid w:val="00EB1699"/>
    <w:rsid w:val="00EB2EDA"/>
    <w:rsid w:val="00EC639E"/>
    <w:rsid w:val="00ED0264"/>
    <w:rsid w:val="00ED782C"/>
    <w:rsid w:val="00EE4CF9"/>
    <w:rsid w:val="00EF1EFA"/>
    <w:rsid w:val="00EF277F"/>
    <w:rsid w:val="00EF7033"/>
    <w:rsid w:val="00F03B71"/>
    <w:rsid w:val="00F04CDC"/>
    <w:rsid w:val="00F07711"/>
    <w:rsid w:val="00F07EE2"/>
    <w:rsid w:val="00F20129"/>
    <w:rsid w:val="00F20CA3"/>
    <w:rsid w:val="00F25009"/>
    <w:rsid w:val="00F34AAD"/>
    <w:rsid w:val="00F37345"/>
    <w:rsid w:val="00F37AB4"/>
    <w:rsid w:val="00F431BD"/>
    <w:rsid w:val="00F45459"/>
    <w:rsid w:val="00F459EE"/>
    <w:rsid w:val="00F55AFF"/>
    <w:rsid w:val="00F710A7"/>
    <w:rsid w:val="00F718D6"/>
    <w:rsid w:val="00F756CF"/>
    <w:rsid w:val="00F76C6D"/>
    <w:rsid w:val="00F806D0"/>
    <w:rsid w:val="00F808C1"/>
    <w:rsid w:val="00F81482"/>
    <w:rsid w:val="00F836E1"/>
    <w:rsid w:val="00F861A5"/>
    <w:rsid w:val="00F97696"/>
    <w:rsid w:val="00FA02A4"/>
    <w:rsid w:val="00FA2383"/>
    <w:rsid w:val="00FB0F61"/>
    <w:rsid w:val="00FB441A"/>
    <w:rsid w:val="00FD7EB6"/>
    <w:rsid w:val="00FE129E"/>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15:chartTrackingRefBased/>
  <w15:docId w15:val="{D017AEF2-E616-4D20-AA43-240CF90C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11.jpeg"/><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endParaRPr lang="el-GR" sz="1100"/>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Παρουσιάζοντας: Αρχαίος ελληνικός και χριστιανικός ναός</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endParaRPr lang="el-GR" sz="1100"/>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r>
            <a:rPr lang="el-GR" sz="1200">
              <a:latin typeface="+mj-lt"/>
            </a:rPr>
            <a:t>Διερευνώντας: Ομοιότητες και διαφορές αρχαιοελληνικού &amp; χριστιανικού ναού</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dgm:spPr/>
      <dgm:t>
        <a:bodyPr/>
        <a:lstStyle/>
        <a:p>
          <a:endParaRPr lang="el-G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r>
            <a:rPr lang="el-GR" sz="1200">
              <a:latin typeface="+mj-lt"/>
            </a:rPr>
            <a:t>Αναπλαισιώνοντας: Ναοί σε σχήμα ουρανού</a:t>
          </a: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dgm:spPr/>
      <dgm:t>
        <a:bodyPr/>
        <a:lstStyle/>
        <a:p>
          <a:endParaRPr lang="el-G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r>
            <a:rPr lang="el-GR" sz="1200">
              <a:latin typeface="+mj-lt"/>
            </a:rPr>
            <a:t>Αξιολογώντας: Η επίδραση που άσκησε η Αγία Σοφία</a:t>
          </a: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6EC85A23-CB66-43EB-93D1-680C377E0A4D}">
      <dgm:prSet phldrT="[Κείμενο]"/>
      <dgm:spPr/>
      <dgm:t>
        <a:bodyPr/>
        <a:lstStyle/>
        <a:p>
          <a:endParaRPr lang="el-G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custT="1"/>
      <dgm:spPr/>
      <dgm:t>
        <a:bodyPr/>
        <a:lstStyle/>
        <a:p>
          <a:r>
            <a:rPr lang="el-GR" sz="1200">
              <a:latin typeface="+mj-lt"/>
            </a:rPr>
            <a:t>Ενίσχυση και διατήρηση της γνώσης (δραστηριότητες αξιολόγησης και μεταγνώσης)</a:t>
          </a:r>
        </a:p>
      </dgm:t>
    </dgm:pt>
    <dgm:pt modelId="{A80FB0AA-0789-4640-BC19-F48F03C9362D}" type="sibTrans" cxnId="{15AB5B00-B75E-43B0-8DE7-8DF7B115BF2D}">
      <dgm:prSet/>
      <dgm:spPr/>
      <dgm:t>
        <a:bodyPr/>
        <a:lstStyle/>
        <a:p>
          <a:endParaRPr lang="el-GR"/>
        </a:p>
      </dgm:t>
    </dgm:pt>
    <dgm:pt modelId="{D1E16FEC-22DF-410B-B7CA-1F3BFE354D31}" type="parTrans" cxnId="{15AB5B00-B75E-43B0-8DE7-8DF7B115BF2D}">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5">
        <dgm:presLayoutVars>
          <dgm:bulletEnabled val="1"/>
        </dgm:presLayoutVars>
      </dgm:prSet>
      <dgm:spPr/>
      <dgm:t>
        <a:bodyPr/>
        <a:lstStyle/>
        <a:p>
          <a:endParaRPr lang="el-GR"/>
        </a:p>
      </dgm:t>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5" custLinFactNeighborX="0" custLinFactNeighborY="-3305">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5">
        <dgm:presLayoutVars>
          <dgm:chMax val="1"/>
          <dgm:bulletEnabled val="1"/>
        </dgm:presLayoutVars>
      </dgm:prSet>
      <dgm:spPr/>
      <dgm:t>
        <a:bodyPr/>
        <a:lstStyle/>
        <a:p>
          <a:endParaRPr lang="el-GR"/>
        </a:p>
      </dgm:t>
    </dgm:pt>
    <dgm:pt modelId="{30CA427A-DBE5-4130-A80B-497049B95133}" type="pres">
      <dgm:prSet presAssocID="{6C8DA3B8-71FD-4FE3-B456-5EE5BB91B44D}" presName="descendantText" presStyleLbl="alignAcc1" presStyleIdx="3" presStyleCnt="5" custLinFactNeighborX="140" custLinFactNeighborY="1005">
        <dgm:presLayoutVars>
          <dgm:bulletEnabled val="1"/>
        </dgm:presLayoutVars>
      </dgm:prSet>
      <dgm:spPr/>
      <dgm:t>
        <a:bodyPr/>
        <a:lstStyle/>
        <a:p>
          <a:endParaRPr lang="el-GR"/>
        </a:p>
      </dgm:t>
    </dgm:pt>
    <dgm:pt modelId="{62E9E809-D4D4-42AA-A5A8-F0038D693CE5}" type="pres">
      <dgm:prSet presAssocID="{84C036AF-6BC5-436E-8AAB-888F1115EB4A}"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dgm:presLayoutVars>
          <dgm:chMax val="1"/>
          <dgm:bulletEnabled val="1"/>
        </dgm:presLayoutVars>
      </dgm:prSet>
      <dgm:spPr/>
      <dgm:t>
        <a:bodyPr/>
        <a:lstStyle/>
        <a:p>
          <a:endParaRPr lang="el-GR"/>
        </a:p>
      </dgm:t>
    </dgm:pt>
    <dgm:pt modelId="{66D2CBD0-7284-426B-8B4E-64A7FF5769A5}" type="pres">
      <dgm:prSet presAssocID="{6EC85A23-CB66-43EB-93D1-680C377E0A4D}" presName="descendantText" presStyleLbl="alignAcc1" presStyleIdx="4" presStyleCnt="5">
        <dgm:presLayoutVars>
          <dgm:bulletEnabled val="1"/>
        </dgm:presLayoutVars>
      </dgm:prSet>
      <dgm:spPr/>
      <dgm:t>
        <a:bodyPr/>
        <a:lstStyle/>
        <a:p>
          <a:endParaRPr lang="el-GR"/>
        </a:p>
      </dgm:t>
    </dgm:pt>
  </dgm:ptLst>
  <dgm:cxnLst>
    <dgm:cxn modelId="{F2F553C1-302C-4491-946C-84229A8674D0}" type="presOf" srcId="{6B3BBC3A-C895-45CA-8716-8994F986C1DA}" destId="{9077D05D-4A0B-4E03-AE4F-F5F6A090C16C}" srcOrd="0" destOrd="0" presId="urn:microsoft.com/office/officeart/2005/8/layout/chevron2"/>
    <dgm:cxn modelId="{F5AACC54-29D2-4D84-A0B7-5228008248E8}" type="presOf" srcId="{E8FBB531-27CA-4800-8D48-909E6708B82E}" destId="{A658C11B-7DD5-4975-A563-0C2B300F026F}" srcOrd="0" destOrd="0" presId="urn:microsoft.com/office/officeart/2005/8/layout/chevron2"/>
    <dgm:cxn modelId="{AE1ECC50-F56D-4460-8536-41EBE2024E6D}" type="presOf" srcId="{8531EE0C-EF4C-47BF-B436-7B660B587F76}" destId="{3B5C4933-7886-4F49-B642-163B131AA59F}" srcOrd="0" destOrd="0" presId="urn:microsoft.com/office/officeart/2005/8/layout/chevron2"/>
    <dgm:cxn modelId="{A25DBC8F-DE3D-4A6A-A351-38DB885A5583}" type="presOf" srcId="{E2E64255-925B-42A0-BF8D-C3147F32B3CA}" destId="{C5F80E6A-BB64-48A5-A97C-84B638E1CF61}" srcOrd="0" destOrd="0" presId="urn:microsoft.com/office/officeart/2005/8/layout/chevron2"/>
    <dgm:cxn modelId="{5207E746-7AA1-4EF7-A7C2-F7897B405197}" type="presOf" srcId="{66810E82-BAF2-417B-8E73-DC980911406B}" destId="{30CA427A-DBE5-4130-A80B-497049B95133}" srcOrd="0" destOrd="0" presId="urn:microsoft.com/office/officeart/2005/8/layout/chevron2"/>
    <dgm:cxn modelId="{64E81F8B-9B59-4DCA-92EE-70F47CDFFD60}" srcId="{6B3BBC3A-C895-45CA-8716-8994F986C1DA}" destId="{E8FBB531-27CA-4800-8D48-909E6708B82E}" srcOrd="0" destOrd="0" parTransId="{1F9107E4-8DFB-46DB-8FA9-F405FD4CAC4B}" sibTransId="{3D3FC5B5-B698-4BBF-BAA0-48C45C313CA5}"/>
    <dgm:cxn modelId="{7741557F-FDFB-472A-8F77-6A36E65189C2}" srcId="{F14A2D48-1E4D-4427-B1D1-8BE15E91B7DE}" destId="{5C75240E-B1F3-44D0-B3DE-EABA96A65E09}" srcOrd="0" destOrd="0" parTransId="{9244417F-E571-4BFA-9199-9EACCF8A7C80}" sibTransId="{73F48F3D-A6CB-4991-8E83-82A1280EA6D0}"/>
    <dgm:cxn modelId="{9336E3F9-1571-4BA5-BC07-6DCFF9826E66}" srcId="{F14A2D48-1E4D-4427-B1D1-8BE15E91B7DE}" destId="{6B3BBC3A-C895-45CA-8716-8994F986C1DA}" srcOrd="2" destOrd="0" parTransId="{B1D33E63-CCF9-4F93-925B-5F84A3D89162}" sibTransId="{670B53A3-CF00-4E40-8513-B549156B483D}"/>
    <dgm:cxn modelId="{0CC4A563-76D8-4CAE-B6A6-9B33EF4D7C74}" srcId="{6C8DA3B8-71FD-4FE3-B456-5EE5BB91B44D}" destId="{66810E82-BAF2-417B-8E73-DC980911406B}" srcOrd="0" destOrd="0" parTransId="{9070BFF5-398B-451B-B59E-36546AF04A37}" sibTransId="{FF12D0A9-3840-4001-9AC7-F807B92DA6D0}"/>
    <dgm:cxn modelId="{D51BE49C-D5EC-4985-8A73-FC0FE519C719}" type="presOf" srcId="{1951A398-153A-40EC-A6F0-37222730CA5E}" destId="{66D2CBD0-7284-426B-8B4E-64A7FF5769A5}" srcOrd="0" destOrd="0"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15AB5B00-B75E-43B0-8DE7-8DF7B115BF2D}" srcId="{6EC85A23-CB66-43EB-93D1-680C377E0A4D}" destId="{1951A398-153A-40EC-A6F0-37222730CA5E}" srcOrd="0" destOrd="0" parTransId="{D1E16FEC-22DF-410B-B7CA-1F3BFE354D31}" sibTransId="{A80FB0AA-0789-4640-BC19-F48F03C9362D}"/>
    <dgm:cxn modelId="{58E73FC5-131C-4842-B726-033CD14EA3AC}" type="presOf" srcId="{6EC85A23-CB66-43EB-93D1-680C377E0A4D}" destId="{E7921646-78BD-4700-AB37-728C4C6E8BF1}" srcOrd="0" destOrd="0" presId="urn:microsoft.com/office/officeart/2005/8/layout/chevron2"/>
    <dgm:cxn modelId="{6A9D97D5-A4F5-425B-BC92-A912939E480A}" type="presOf" srcId="{F14A2D48-1E4D-4427-B1D1-8BE15E91B7DE}" destId="{8395A513-DFC2-4EEE-AC8C-0C1D82524419}" srcOrd="0" destOrd="0"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35D8A062-AD71-4800-9345-1F1F84070F91}" srcId="{F14A2D48-1E4D-4427-B1D1-8BE15E91B7DE}" destId="{6C8DA3B8-71FD-4FE3-B456-5EE5BB91B44D}" srcOrd="3" destOrd="0" parTransId="{456B244C-A2F4-48D2-BED6-107D3EC5BCC8}" sibTransId="{84C036AF-6BC5-436E-8AAB-888F1115EB4A}"/>
    <dgm:cxn modelId="{29CD8C39-D94C-4C97-B1D3-9C0621AD3AAD}" type="presOf" srcId="{5C75240E-B1F3-44D0-B3DE-EABA96A65E09}" destId="{50F5455D-DCCD-4412-9F6E-893219666DE2}" srcOrd="0" destOrd="0" presId="urn:microsoft.com/office/officeart/2005/8/layout/chevron2"/>
    <dgm:cxn modelId="{B340DF81-4786-4080-A40D-548A7D56C4F8}" srcId="{F14A2D48-1E4D-4427-B1D1-8BE15E91B7DE}" destId="{8531EE0C-EF4C-47BF-B436-7B660B587F76}" srcOrd="1" destOrd="0" parTransId="{D0958300-193D-4B0F-BB9A-B57DDB8AC2C9}" sibTransId="{CD4802B2-6D28-424A-917D-CA0C0C094682}"/>
    <dgm:cxn modelId="{0A0B0366-CE03-4694-ACD6-7CCD4F7CB8CA}" type="presOf" srcId="{1A474D95-DE05-43E2-BECF-AD2B280F0874}" destId="{CF4C2756-A769-49FD-A332-D2669EB17E43}" srcOrd="0" destOrd="0" presId="urn:microsoft.com/office/officeart/2005/8/layout/chevron2"/>
    <dgm:cxn modelId="{3F6BAFCF-C243-4C49-A183-789F9530C164}" srcId="{F14A2D48-1E4D-4427-B1D1-8BE15E91B7DE}" destId="{6EC85A23-CB66-43EB-93D1-680C377E0A4D}" srcOrd="4" destOrd="0" parTransId="{8DA0B9FE-DABB-47C2-9C8C-CC95EF6D2871}" sibTransId="{B4D46663-8ED4-4D23-902A-C3FD5B3EDB19}"/>
    <dgm:cxn modelId="{356C4295-2644-4D57-9FE4-91AE38A1A06A}" type="presOf" srcId="{6C8DA3B8-71FD-4FE3-B456-5EE5BB91B44D}" destId="{8D465EA5-5D45-4D1E-AFF3-45228D1A5068}" srcOrd="0" destOrd="0" presId="urn:microsoft.com/office/officeart/2005/8/layout/chevron2"/>
    <dgm:cxn modelId="{ABCD94AE-D3F1-467E-A502-7FD936AC2770}" type="presParOf" srcId="{8395A513-DFC2-4EEE-AC8C-0C1D82524419}" destId="{5A304D06-401D-41BA-9A09-5B00C9406F04}" srcOrd="0" destOrd="0" presId="urn:microsoft.com/office/officeart/2005/8/layout/chevron2"/>
    <dgm:cxn modelId="{F5E96BD3-7E75-4BE5-AB0C-B2ADB9071A79}" type="presParOf" srcId="{5A304D06-401D-41BA-9A09-5B00C9406F04}" destId="{50F5455D-DCCD-4412-9F6E-893219666DE2}" srcOrd="0" destOrd="0" presId="urn:microsoft.com/office/officeart/2005/8/layout/chevron2"/>
    <dgm:cxn modelId="{4E9F42C6-9F13-416A-AD6F-8999A877A00B}" type="presParOf" srcId="{5A304D06-401D-41BA-9A09-5B00C9406F04}" destId="{C5F80E6A-BB64-48A5-A97C-84B638E1CF61}" srcOrd="1" destOrd="0" presId="urn:microsoft.com/office/officeart/2005/8/layout/chevron2"/>
    <dgm:cxn modelId="{2986E3D6-AD11-4EF4-BB7A-E53930AC6D83}" type="presParOf" srcId="{8395A513-DFC2-4EEE-AC8C-0C1D82524419}" destId="{7C33666F-80D6-4CEA-B867-4E5589022813}" srcOrd="1" destOrd="0" presId="urn:microsoft.com/office/officeart/2005/8/layout/chevron2"/>
    <dgm:cxn modelId="{B3D87FEF-7B20-4355-84E6-414CB8F84427}" type="presParOf" srcId="{8395A513-DFC2-4EEE-AC8C-0C1D82524419}" destId="{F7941329-D6C1-4A28-9FF6-6CE178D70DC8}" srcOrd="2" destOrd="0" presId="urn:microsoft.com/office/officeart/2005/8/layout/chevron2"/>
    <dgm:cxn modelId="{75B0811C-4C49-4815-9CE9-EC6C538945DF}" type="presParOf" srcId="{F7941329-D6C1-4A28-9FF6-6CE178D70DC8}" destId="{3B5C4933-7886-4F49-B642-163B131AA59F}" srcOrd="0" destOrd="0" presId="urn:microsoft.com/office/officeart/2005/8/layout/chevron2"/>
    <dgm:cxn modelId="{8DC6B380-5D9F-492E-A150-714EF2A6D76C}" type="presParOf" srcId="{F7941329-D6C1-4A28-9FF6-6CE178D70DC8}" destId="{CF4C2756-A769-49FD-A332-D2669EB17E43}" srcOrd="1" destOrd="0" presId="urn:microsoft.com/office/officeart/2005/8/layout/chevron2"/>
    <dgm:cxn modelId="{9A14754E-B952-4491-B214-39E002FD6275}" type="presParOf" srcId="{8395A513-DFC2-4EEE-AC8C-0C1D82524419}" destId="{B7FD5CC9-4E01-408C-A95B-F0E7E2E9C468}" srcOrd="3" destOrd="0" presId="urn:microsoft.com/office/officeart/2005/8/layout/chevron2"/>
    <dgm:cxn modelId="{B3F037F8-C486-495C-8DE7-EA1151EC5C7F}" type="presParOf" srcId="{8395A513-DFC2-4EEE-AC8C-0C1D82524419}" destId="{75A51563-5F2A-4EA4-8A97-17740863522B}" srcOrd="4" destOrd="0" presId="urn:microsoft.com/office/officeart/2005/8/layout/chevron2"/>
    <dgm:cxn modelId="{C57A3AD0-B270-4488-913B-36EEA64AE9C9}" type="presParOf" srcId="{75A51563-5F2A-4EA4-8A97-17740863522B}" destId="{9077D05D-4A0B-4E03-AE4F-F5F6A090C16C}" srcOrd="0" destOrd="0" presId="urn:microsoft.com/office/officeart/2005/8/layout/chevron2"/>
    <dgm:cxn modelId="{5DCF9FD6-24D2-46A7-BDB1-C371D71F6D43}" type="presParOf" srcId="{75A51563-5F2A-4EA4-8A97-17740863522B}" destId="{A658C11B-7DD5-4975-A563-0C2B300F026F}" srcOrd="1" destOrd="0" presId="urn:microsoft.com/office/officeart/2005/8/layout/chevron2"/>
    <dgm:cxn modelId="{7A1AE819-5267-4AA3-92C1-6C7FB51D4613}" type="presParOf" srcId="{8395A513-DFC2-4EEE-AC8C-0C1D82524419}" destId="{E320AAA0-40DD-4BFE-B1B7-AC09B3ACB5EF}" srcOrd="5" destOrd="0" presId="urn:microsoft.com/office/officeart/2005/8/layout/chevron2"/>
    <dgm:cxn modelId="{8427CCD2-1D3E-4DD3-97F0-FFD69A7843D5}" type="presParOf" srcId="{8395A513-DFC2-4EEE-AC8C-0C1D82524419}" destId="{0EA9D342-4016-4584-878D-C42755E7809B}" srcOrd="6" destOrd="0" presId="urn:microsoft.com/office/officeart/2005/8/layout/chevron2"/>
    <dgm:cxn modelId="{21FA393B-9896-4E36-A7D2-6F2DE3C0B376}" type="presParOf" srcId="{0EA9D342-4016-4584-878D-C42755E7809B}" destId="{8D465EA5-5D45-4D1E-AFF3-45228D1A5068}" srcOrd="0" destOrd="0" presId="urn:microsoft.com/office/officeart/2005/8/layout/chevron2"/>
    <dgm:cxn modelId="{A0B45267-E902-4CAD-8A69-F6E81CB6991E}" type="presParOf" srcId="{0EA9D342-4016-4584-878D-C42755E7809B}" destId="{30CA427A-DBE5-4130-A80B-497049B95133}" srcOrd="1" destOrd="0" presId="urn:microsoft.com/office/officeart/2005/8/layout/chevron2"/>
    <dgm:cxn modelId="{D5844B84-D595-47E8-AF84-0D9EB89977F8}" type="presParOf" srcId="{8395A513-DFC2-4EEE-AC8C-0C1D82524419}" destId="{62E9E809-D4D4-42AA-A5A8-F0038D693CE5}" srcOrd="7" destOrd="0" presId="urn:microsoft.com/office/officeart/2005/8/layout/chevron2"/>
    <dgm:cxn modelId="{B474ED60-DA90-46E2-91BF-BAF35EAD9D77}" type="presParOf" srcId="{8395A513-DFC2-4EEE-AC8C-0C1D82524419}" destId="{F2A77E67-E3AA-4FC4-A4B2-ECDCB3D45296}" srcOrd="8" destOrd="0" presId="urn:microsoft.com/office/officeart/2005/8/layout/chevron2"/>
    <dgm:cxn modelId="{F19C2855-7B16-46D6-B701-3A4FCB07B0C7}" type="presParOf" srcId="{F2A77E67-E3AA-4FC4-A4B2-ECDCB3D45296}" destId="{E7921646-78BD-4700-AB37-728C4C6E8BF1}" srcOrd="0" destOrd="0" presId="urn:microsoft.com/office/officeart/2005/8/layout/chevron2"/>
    <dgm:cxn modelId="{6193596F-BD7F-4A9C-B866-96B5C7206B92}" type="presParOf" srcId="{F2A77E67-E3AA-4FC4-A4B2-ECDCB3D45296}" destId="{66D2CBD0-7284-426B-8B4E-64A7FF5769A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522" y="199944"/>
          <a:ext cx="1330151" cy="93110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2" y="465974"/>
        <a:ext cx="931105" cy="399046"/>
      </dsp:txXfrm>
    </dsp:sp>
    <dsp:sp modelId="{C5F80E6A-BB64-48A5-A97C-84B638E1CF61}">
      <dsp:nvSpPr>
        <dsp:cNvPr id="0" name=""/>
        <dsp:cNvSpPr/>
      </dsp:nvSpPr>
      <dsp:spPr>
        <a:xfrm rot="5400000">
          <a:off x="3050773" y="-2097562"/>
          <a:ext cx="864598" cy="510393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Παρουσιάζοντας: Αρχαίος ελληνικός και χριστιανικός ναός</a:t>
          </a:r>
        </a:p>
      </dsp:txBody>
      <dsp:txXfrm rot="-5400000">
        <a:off x="931105" y="64312"/>
        <a:ext cx="5061728" cy="780186"/>
      </dsp:txXfrm>
    </dsp:sp>
    <dsp:sp modelId="{3B5C4933-7886-4F49-B642-163B131AA59F}">
      <dsp:nvSpPr>
        <dsp:cNvPr id="0" name=""/>
        <dsp:cNvSpPr/>
      </dsp:nvSpPr>
      <dsp:spPr>
        <a:xfrm rot="5400000">
          <a:off x="-199522" y="1415008"/>
          <a:ext cx="1330151" cy="931105"/>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2" y="1681038"/>
        <a:ext cx="931105" cy="399046"/>
      </dsp:txXfrm>
    </dsp:sp>
    <dsp:sp modelId="{CF4C2756-A769-49FD-A332-D2669EB17E43}">
      <dsp:nvSpPr>
        <dsp:cNvPr id="0" name=""/>
        <dsp:cNvSpPr/>
      </dsp:nvSpPr>
      <dsp:spPr>
        <a:xfrm rot="5400000">
          <a:off x="3050773" y="-904182"/>
          <a:ext cx="864598" cy="5103934"/>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Διερευνώντας: Ομοιότητες και διαφορές αρχαιοελληνικού &amp; χριστιανικού ναού</a:t>
          </a:r>
        </a:p>
      </dsp:txBody>
      <dsp:txXfrm rot="-5400000">
        <a:off x="931105" y="1257692"/>
        <a:ext cx="5061728" cy="780186"/>
      </dsp:txXfrm>
    </dsp:sp>
    <dsp:sp modelId="{9077D05D-4A0B-4E03-AE4F-F5F6A090C16C}">
      <dsp:nvSpPr>
        <dsp:cNvPr id="0" name=""/>
        <dsp:cNvSpPr/>
      </dsp:nvSpPr>
      <dsp:spPr>
        <a:xfrm rot="5400000">
          <a:off x="-199522" y="2630072"/>
          <a:ext cx="1330151" cy="931105"/>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endParaRPr lang="el-GR" sz="2600" kern="1200"/>
        </a:p>
      </dsp:txBody>
      <dsp:txXfrm rot="-5400000">
        <a:off x="2" y="2896102"/>
        <a:ext cx="931105" cy="399046"/>
      </dsp:txXfrm>
    </dsp:sp>
    <dsp:sp modelId="{A658C11B-7DD5-4975-A563-0C2B300F026F}">
      <dsp:nvSpPr>
        <dsp:cNvPr id="0" name=""/>
        <dsp:cNvSpPr/>
      </dsp:nvSpPr>
      <dsp:spPr>
        <a:xfrm rot="5400000">
          <a:off x="3050773" y="282306"/>
          <a:ext cx="864598" cy="5103934"/>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Αναπλαισιώνοντας: Ναοί σε σχήμα ουρανού</a:t>
          </a:r>
        </a:p>
      </dsp:txBody>
      <dsp:txXfrm rot="-5400000">
        <a:off x="931105" y="2444180"/>
        <a:ext cx="5061728" cy="780186"/>
      </dsp:txXfrm>
    </dsp:sp>
    <dsp:sp modelId="{8D465EA5-5D45-4D1E-AFF3-45228D1A5068}">
      <dsp:nvSpPr>
        <dsp:cNvPr id="0" name=""/>
        <dsp:cNvSpPr/>
      </dsp:nvSpPr>
      <dsp:spPr>
        <a:xfrm rot="5400000">
          <a:off x="-199522" y="3845135"/>
          <a:ext cx="1330151" cy="931105"/>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endParaRPr lang="el-GR" sz="2600" kern="1200"/>
        </a:p>
      </dsp:txBody>
      <dsp:txXfrm rot="-5400000">
        <a:off x="2" y="4111165"/>
        <a:ext cx="931105" cy="399046"/>
      </dsp:txXfrm>
    </dsp:sp>
    <dsp:sp modelId="{30CA427A-DBE5-4130-A80B-497049B95133}">
      <dsp:nvSpPr>
        <dsp:cNvPr id="0" name=""/>
        <dsp:cNvSpPr/>
      </dsp:nvSpPr>
      <dsp:spPr>
        <a:xfrm rot="5400000">
          <a:off x="3050773" y="1534634"/>
          <a:ext cx="864598" cy="5103934"/>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Αξιολογώντας: Η επίδραση που άσκησε η Αγία Σοφία</a:t>
          </a:r>
        </a:p>
      </dsp:txBody>
      <dsp:txXfrm rot="-5400000">
        <a:off x="931105" y="3696508"/>
        <a:ext cx="5061728" cy="780186"/>
      </dsp:txXfrm>
    </dsp:sp>
    <dsp:sp modelId="{E7921646-78BD-4700-AB37-728C4C6E8BF1}">
      <dsp:nvSpPr>
        <dsp:cNvPr id="0" name=""/>
        <dsp:cNvSpPr/>
      </dsp:nvSpPr>
      <dsp:spPr>
        <a:xfrm rot="5400000">
          <a:off x="-199522" y="5060199"/>
          <a:ext cx="1330151" cy="93110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endParaRPr lang="el-GR" sz="2600" kern="1200"/>
        </a:p>
      </dsp:txBody>
      <dsp:txXfrm rot="-5400000">
        <a:off x="2" y="5326229"/>
        <a:ext cx="931105" cy="399046"/>
      </dsp:txXfrm>
    </dsp:sp>
    <dsp:sp modelId="{66D2CBD0-7284-426B-8B4E-64A7FF5769A5}">
      <dsp:nvSpPr>
        <dsp:cNvPr id="0" name=""/>
        <dsp:cNvSpPr/>
      </dsp:nvSpPr>
      <dsp:spPr>
        <a:xfrm rot="5400000">
          <a:off x="3050773" y="2741009"/>
          <a:ext cx="864598" cy="5103934"/>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Ενίσχυση και διατήρηση της γνώσης (δραστηριότητες αξιολόγησης και μεταγνώσης)</a:t>
          </a:r>
        </a:p>
      </dsp:txBody>
      <dsp:txXfrm rot="-5400000">
        <a:off x="931105" y="4902883"/>
        <a:ext cx="5061728" cy="7801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4.xml><?xml version="1.0" encoding="utf-8"?>
<ds:datastoreItem xmlns:ds="http://schemas.openxmlformats.org/officeDocument/2006/customXml" ds:itemID="{7A77B3B5-6794-4DFE-93EE-34C309F1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2089</Words>
  <Characters>11282</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Papasalouros Andreas</dc:creator>
  <cp:keywords/>
  <dc:description/>
  <cp:lastModifiedBy>Λογαριασμός Microsoft</cp:lastModifiedBy>
  <cp:revision>9</cp:revision>
  <cp:lastPrinted>2021-03-03T11:05:00Z</cp:lastPrinted>
  <dcterms:created xsi:type="dcterms:W3CDTF">2021-05-22T06:04:00Z</dcterms:created>
  <dcterms:modified xsi:type="dcterms:W3CDTF">2021-06-09T17:53:00Z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