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7AC1E" w14:textId="77777777" w:rsidR="00E51915" w:rsidRDefault="00E51915" w:rsidP="00E51915">
      <w:pPr>
        <w:spacing w:before="120" w:after="120"/>
        <w:jc w:val="center"/>
        <w:rPr>
          <w:b/>
          <w:color w:val="0070C0"/>
          <w:sz w:val="28"/>
        </w:rPr>
      </w:pPr>
      <w:r w:rsidRPr="00A04D33">
        <w:rPr>
          <w:b/>
          <w:color w:val="0070C0"/>
          <w:sz w:val="28"/>
        </w:rPr>
        <w:t xml:space="preserve">Δομή &amp; Περιεχόμενο </w:t>
      </w:r>
      <w:r>
        <w:rPr>
          <w:b/>
          <w:color w:val="0070C0"/>
          <w:sz w:val="28"/>
        </w:rPr>
        <w:t>Εκπαιδευτικού</w:t>
      </w:r>
      <w:r w:rsidRPr="00A04D33">
        <w:rPr>
          <w:b/>
          <w:color w:val="0070C0"/>
          <w:sz w:val="28"/>
        </w:rPr>
        <w:t xml:space="preserve"> </w:t>
      </w:r>
      <w:r>
        <w:rPr>
          <w:b/>
          <w:color w:val="0070C0"/>
          <w:sz w:val="28"/>
        </w:rPr>
        <w:t>Σεναρίου</w:t>
      </w:r>
    </w:p>
    <w:p w14:paraId="63D2CDBB" w14:textId="77777777" w:rsidR="00E51915" w:rsidRPr="00A04D33" w:rsidRDefault="00E51915" w:rsidP="00E51915">
      <w:pPr>
        <w:spacing w:before="120" w:after="120"/>
        <w:jc w:val="center"/>
        <w:rPr>
          <w:b/>
          <w:color w:val="0070C0"/>
          <w:sz w:val="28"/>
        </w:rPr>
      </w:pPr>
    </w:p>
    <w:p w14:paraId="292B646D" w14:textId="77777777" w:rsidR="00E51915" w:rsidRPr="00A04D33" w:rsidRDefault="00E51915" w:rsidP="00E51915">
      <w:pPr>
        <w:spacing w:before="120" w:after="120"/>
        <w:rPr>
          <w:b/>
          <w:color w:val="0070C0"/>
        </w:rPr>
      </w:pPr>
      <w:r>
        <w:rPr>
          <w:b/>
          <w:color w:val="0070C0"/>
        </w:rPr>
        <w:t>1. ΤΑΥΤΟΤΗΤΑ ΕΚΠΑΙΔΕΥΤΙΚΟΥ ΣΕΝΑΡΙΟΥ</w:t>
      </w:r>
    </w:p>
    <w:p w14:paraId="00B87188" w14:textId="77777777" w:rsidR="00E51915" w:rsidRDefault="00E51915" w:rsidP="00E51915">
      <w:pPr>
        <w:spacing w:before="120" w:after="120"/>
        <w:rPr>
          <w:b/>
        </w:rPr>
      </w:pPr>
      <w:r>
        <w:rPr>
          <w:b/>
        </w:rPr>
        <w:t>Τίτλος  εκπαιδευτικού</w:t>
      </w:r>
      <w:r w:rsidRPr="00A04D33">
        <w:rPr>
          <w:b/>
        </w:rPr>
        <w:t xml:space="preserve"> σεναρίου:</w:t>
      </w:r>
      <w:r>
        <w:rPr>
          <w:b/>
        </w:rPr>
        <w:t xml:space="preserve"> </w:t>
      </w:r>
    </w:p>
    <w:p w14:paraId="3EE83045" w14:textId="77777777" w:rsidR="00E51915" w:rsidRPr="001E5528" w:rsidRDefault="00E51915" w:rsidP="00E51915">
      <w:pPr>
        <w:spacing w:before="120" w:after="120"/>
        <w:rPr>
          <w:bCs/>
          <w:i/>
          <w:iCs/>
        </w:rPr>
      </w:pPr>
      <w:r w:rsidRPr="001E5528">
        <w:rPr>
          <w:bCs/>
          <w:i/>
          <w:iCs/>
        </w:rPr>
        <w:t xml:space="preserve">«Οι μικροί εξερευνητές του Διαστήματος – Ένα </w:t>
      </w:r>
      <w:proofErr w:type="spellStart"/>
      <w:r w:rsidRPr="001E5528">
        <w:rPr>
          <w:bCs/>
          <w:i/>
          <w:iCs/>
        </w:rPr>
        <w:t>διαδραστικό</w:t>
      </w:r>
      <w:proofErr w:type="spellEnd"/>
      <w:r w:rsidRPr="001E5528">
        <w:rPr>
          <w:bCs/>
          <w:i/>
          <w:iCs/>
        </w:rPr>
        <w:t xml:space="preserve"> ταξίδι στο Ηλιακό Σύστημα»</w:t>
      </w:r>
    </w:p>
    <w:p w14:paraId="6C9093F1" w14:textId="77777777" w:rsidR="00E51915" w:rsidRPr="001E5528" w:rsidRDefault="00E51915" w:rsidP="00E51915">
      <w:pPr>
        <w:spacing w:before="120" w:after="120"/>
        <w:rPr>
          <w:bCs/>
        </w:rPr>
      </w:pPr>
      <w:r w:rsidRPr="00A04D33">
        <w:rPr>
          <w:b/>
        </w:rPr>
        <w:t>Δημιουργός/</w:t>
      </w:r>
      <w:proofErr w:type="spellStart"/>
      <w:r w:rsidRPr="00A04D33">
        <w:rPr>
          <w:b/>
        </w:rPr>
        <w:t>οί</w:t>
      </w:r>
      <w:proofErr w:type="spellEnd"/>
      <w:r w:rsidRPr="001E5528">
        <w:rPr>
          <w:bCs/>
        </w:rPr>
        <w:t>: ΚΡΑΝΙΑ ΒΑΙΑ</w:t>
      </w:r>
    </w:p>
    <w:p w14:paraId="018877CB" w14:textId="77777777" w:rsidR="00E51915" w:rsidRPr="00A04D33" w:rsidRDefault="00E51915" w:rsidP="00E51915">
      <w:pPr>
        <w:spacing w:before="120" w:after="120"/>
        <w:rPr>
          <w:b/>
        </w:rPr>
      </w:pPr>
      <w:r w:rsidRPr="00A04D33">
        <w:rPr>
          <w:b/>
        </w:rPr>
        <w:t>Βαθμίδα – Τάξη:</w:t>
      </w:r>
      <w:r w:rsidRPr="00D61615">
        <w:rPr>
          <w:b/>
        </w:rPr>
        <w:t xml:space="preserve"> </w:t>
      </w:r>
      <w:r>
        <w:rPr>
          <w:b/>
        </w:rPr>
        <w:t xml:space="preserve"> </w:t>
      </w:r>
      <w:r w:rsidRPr="001E5528">
        <w:rPr>
          <w:bCs/>
        </w:rPr>
        <w:t xml:space="preserve">ΠΡΟΣΧΟΛΙΚΗ ΕΚΠΑΙΔΕΥΣΗ </w:t>
      </w:r>
      <w:r>
        <w:rPr>
          <w:b/>
        </w:rPr>
        <w:tab/>
        <w:t xml:space="preserve">     Διδακτικές ώρες: </w:t>
      </w:r>
      <w:r w:rsidRPr="001E5528">
        <w:rPr>
          <w:bCs/>
        </w:rPr>
        <w:t>6 διδακτικές ώρες</w:t>
      </w:r>
    </w:p>
    <w:p w14:paraId="6B68684E" w14:textId="77777777" w:rsidR="00E51915" w:rsidRDefault="00E51915" w:rsidP="00E51915">
      <w:pPr>
        <w:spacing w:before="120" w:after="120"/>
        <w:rPr>
          <w:b/>
        </w:rPr>
      </w:pPr>
      <w:r>
        <w:rPr>
          <w:b/>
        </w:rPr>
        <w:t xml:space="preserve">Θεματικό πεδίο Προγράμματος Σπουδών: </w:t>
      </w:r>
    </w:p>
    <w:p w14:paraId="1F767612" w14:textId="77777777" w:rsidR="00E51915" w:rsidRPr="001E5528" w:rsidRDefault="00E51915" w:rsidP="00E51915">
      <w:pPr>
        <w:spacing w:before="120" w:after="120"/>
        <w:rPr>
          <w:bCs/>
        </w:rPr>
      </w:pPr>
      <w:r w:rsidRPr="001E5528">
        <w:rPr>
          <w:bCs/>
        </w:rPr>
        <w:t>Γ΄ Θεματικό Πεδίο : «Παιδί και Θετικές Επιστήμες»</w:t>
      </w:r>
    </w:p>
    <w:p w14:paraId="1E9C479D" w14:textId="77777777" w:rsidR="00E51915" w:rsidRDefault="00E51915" w:rsidP="00E51915">
      <w:pPr>
        <w:spacing w:before="120" w:after="120"/>
        <w:rPr>
          <w:b/>
        </w:rPr>
      </w:pPr>
      <w:r>
        <w:rPr>
          <w:b/>
        </w:rPr>
        <w:t xml:space="preserve">Θεματική Ενότητα Προγράμματος Σπουδών: </w:t>
      </w:r>
      <w:r w:rsidRPr="001E5528">
        <w:rPr>
          <w:bCs/>
        </w:rPr>
        <w:t>«Φυσικές Επιστήμες»</w:t>
      </w:r>
    </w:p>
    <w:p w14:paraId="6C7418EA" w14:textId="77777777" w:rsidR="00E51915" w:rsidRDefault="00E51915" w:rsidP="00E51915">
      <w:pPr>
        <w:spacing w:before="120" w:after="120"/>
        <w:rPr>
          <w:b/>
        </w:rPr>
      </w:pPr>
      <w:r>
        <w:rPr>
          <w:b/>
        </w:rPr>
        <w:t>Προτεινόμενες διεπιστημονικές/διαθεματικές συγκλίσεις</w:t>
      </w:r>
      <w:r w:rsidRPr="00A04D33">
        <w:rPr>
          <w:b/>
        </w:rPr>
        <w:t>:</w:t>
      </w:r>
      <w:r>
        <w:rPr>
          <w:b/>
        </w:rPr>
        <w:t xml:space="preserve"> </w:t>
      </w:r>
    </w:p>
    <w:p w14:paraId="3CECC2C4" w14:textId="77777777" w:rsidR="00E51915" w:rsidRPr="00C602A6" w:rsidRDefault="00E51915" w:rsidP="00E51915">
      <w:pPr>
        <w:spacing w:before="120" w:after="120"/>
        <w:rPr>
          <w:bCs/>
        </w:rPr>
      </w:pPr>
      <w:r>
        <w:rPr>
          <w:b/>
        </w:rPr>
        <w:t xml:space="preserve"> </w:t>
      </w:r>
      <w:r w:rsidRPr="00C602A6">
        <w:rPr>
          <w:bCs/>
        </w:rPr>
        <w:t xml:space="preserve">Θεματική Ενότητα «Μαθηματικά», </w:t>
      </w:r>
    </w:p>
    <w:p w14:paraId="61F8B97C" w14:textId="77777777" w:rsidR="00E51915" w:rsidRPr="00C602A6" w:rsidRDefault="00E51915" w:rsidP="00E51915">
      <w:pPr>
        <w:spacing w:before="120" w:after="120"/>
        <w:rPr>
          <w:bCs/>
        </w:rPr>
      </w:pPr>
      <w:r w:rsidRPr="00C602A6">
        <w:rPr>
          <w:bCs/>
        </w:rPr>
        <w:t xml:space="preserve">Θεματικό Πεδίο : «Παιδί και Επικοινωνία» </w:t>
      </w:r>
    </w:p>
    <w:p w14:paraId="1DF0B38C" w14:textId="77777777" w:rsidR="00E51915" w:rsidRPr="00C602A6" w:rsidRDefault="00E51915" w:rsidP="00E51915">
      <w:pPr>
        <w:spacing w:before="120" w:after="120"/>
        <w:rPr>
          <w:bCs/>
        </w:rPr>
      </w:pPr>
      <w:r w:rsidRPr="00C602A6">
        <w:rPr>
          <w:bCs/>
        </w:rPr>
        <w:t>Θεματική Ενότητα «Τεχνολογίες της Πληροφορίας και των Επικοινωνιών» (ΤΠΕ)</w:t>
      </w:r>
    </w:p>
    <w:p w14:paraId="3624D21C" w14:textId="77777777" w:rsidR="00E51915" w:rsidRDefault="00E51915" w:rsidP="00E51915">
      <w:pPr>
        <w:spacing w:before="120" w:after="120"/>
        <w:jc w:val="both"/>
        <w:rPr>
          <w:b/>
        </w:rPr>
      </w:pPr>
      <w:r>
        <w:rPr>
          <w:b/>
        </w:rPr>
        <w:t>Προϋποθέσεις μάθησης</w:t>
      </w:r>
      <w:r w:rsidRPr="00A04D33">
        <w:rPr>
          <w:b/>
        </w:rPr>
        <w:t xml:space="preserve"> μαθητών (γνωστι</w:t>
      </w:r>
      <w:r>
        <w:rPr>
          <w:b/>
        </w:rPr>
        <w:t xml:space="preserve">κές, συναισθηματικές και </w:t>
      </w:r>
      <w:proofErr w:type="spellStart"/>
      <w:r>
        <w:rPr>
          <w:b/>
        </w:rPr>
        <w:t>κοινωνικο</w:t>
      </w:r>
      <w:proofErr w:type="spellEnd"/>
      <w:r>
        <w:rPr>
          <w:b/>
        </w:rPr>
        <w:t>-πολιτισμικές, ψηφιακές)</w:t>
      </w:r>
      <w:r w:rsidRPr="00A04D33">
        <w:rPr>
          <w:b/>
        </w:rPr>
        <w:t>:</w:t>
      </w:r>
    </w:p>
    <w:p w14:paraId="3D9D4441" w14:textId="77777777" w:rsidR="00E51915" w:rsidRPr="00C602A6" w:rsidRDefault="00E51915" w:rsidP="00E51915">
      <w:pPr>
        <w:spacing w:before="120" w:after="120" w:line="360" w:lineRule="auto"/>
        <w:rPr>
          <w:bCs/>
          <w:color w:val="000000" w:themeColor="text1"/>
        </w:rPr>
      </w:pPr>
      <w:r w:rsidRPr="00C602A6">
        <w:rPr>
          <w:bCs/>
          <w:color w:val="000000" w:themeColor="text1"/>
        </w:rPr>
        <w:t>Τα παιδιά της προσχολικής ηλικίας βρίσκονται στο προλογικό στάδιο σκέψης (</w:t>
      </w:r>
      <w:proofErr w:type="spellStart"/>
      <w:r w:rsidRPr="00C602A6">
        <w:rPr>
          <w:bCs/>
          <w:color w:val="000000" w:themeColor="text1"/>
        </w:rPr>
        <w:t>Piaget</w:t>
      </w:r>
      <w:proofErr w:type="spellEnd"/>
      <w:r w:rsidRPr="00C602A6">
        <w:rPr>
          <w:bCs/>
          <w:color w:val="000000" w:themeColor="text1"/>
        </w:rPr>
        <w:t xml:space="preserve">, 1964), όπου η σκέψη τους είναι συμβολική, διαισθητική και εγωκεντρική. Αντιλαμβάνονται τον κόσμο μέσα από τις αισθήσεις και τις προσωπικές τους εμπειρίες, γεγονός που οδηγεί συχνά στη διαμόρφωση ανθρωποκεντρικών και μη επιστημονικών αντιλήψεων. Σε ό,τι αφορά το Διάστημα, διαθέτουν </w:t>
      </w:r>
      <w:proofErr w:type="spellStart"/>
      <w:r w:rsidRPr="00C602A6">
        <w:rPr>
          <w:bCs/>
          <w:color w:val="000000" w:themeColor="text1"/>
        </w:rPr>
        <w:t>προϋπάρχουσες</w:t>
      </w:r>
      <w:proofErr w:type="spellEnd"/>
      <w:r w:rsidRPr="00C602A6">
        <w:rPr>
          <w:bCs/>
          <w:color w:val="000000" w:themeColor="text1"/>
        </w:rPr>
        <w:t xml:space="preserve"> γνώσεις που βασίζονται σε παρατηρήσεις της καθημερινότητας — βλέπουν τον ήλιο να «κινείται» στον ουρανό, τη μέρα και τη νύχτα να εναλλάσσονται, και τη Γη να φαίνεται επίπεδη. Έτσι, διαμορφώνουν παρανοήσεις όπως ότι ο ήλιος «κρύβεται» πίσω από τα βουνά, ότι η σελήνη «ακολουθεί» το παιδί όταν περπατά ή ότι τα αστέρια είναι «κολλημένα στον ουρανό». Αυτές οι αρχικές αντιλήψεις αποτελούν πολύτιμο σημείο εκκίνησης για τη μάθηση, καθώς δίνουν στην εκπαιδευτικό τη δυνατότητα να τις αξιοποιήσει και να τις αναδομήσει μέσα από βιωματικές και </w:t>
      </w:r>
      <w:proofErr w:type="spellStart"/>
      <w:r w:rsidRPr="00C602A6">
        <w:rPr>
          <w:bCs/>
          <w:color w:val="000000" w:themeColor="text1"/>
        </w:rPr>
        <w:t>οπτικοποιημένες</w:t>
      </w:r>
      <w:proofErr w:type="spellEnd"/>
      <w:r w:rsidRPr="00C602A6">
        <w:rPr>
          <w:bCs/>
          <w:color w:val="000000" w:themeColor="text1"/>
        </w:rPr>
        <w:t xml:space="preserve"> δραστηριότητες.</w:t>
      </w:r>
    </w:p>
    <w:p w14:paraId="55504169" w14:textId="77777777" w:rsidR="00E51915" w:rsidRDefault="00E51915" w:rsidP="00E51915">
      <w:pPr>
        <w:spacing w:before="120" w:after="120"/>
        <w:rPr>
          <w:b/>
          <w:color w:val="0070C0"/>
        </w:rPr>
      </w:pPr>
      <w:r w:rsidRPr="002C26C3">
        <w:rPr>
          <w:b/>
          <w:color w:val="0070C0"/>
        </w:rPr>
        <w:t xml:space="preserve">2. ΣΚΟΠΟΣ </w:t>
      </w:r>
      <w:r>
        <w:rPr>
          <w:b/>
          <w:color w:val="0070C0"/>
        </w:rPr>
        <w:t>ΚΑΙ ΠΡΟΣΔΟΚΩΜΕΝΑ ΜΑΘΗΣΙΑΚΑ ΑΠΟΤΕΛΕΣΜΑΤΑ</w:t>
      </w:r>
      <w:r w:rsidRPr="002C26C3">
        <w:rPr>
          <w:b/>
          <w:color w:val="0070C0"/>
        </w:rPr>
        <w:t xml:space="preserve"> </w:t>
      </w:r>
    </w:p>
    <w:p w14:paraId="02EA4425" w14:textId="77777777" w:rsidR="00E51915" w:rsidRPr="00F23FFC" w:rsidRDefault="00E51915" w:rsidP="00E51915">
      <w:pPr>
        <w:spacing w:before="120" w:after="120"/>
        <w:jc w:val="both"/>
        <w:rPr>
          <w:b/>
          <w:color w:val="000000" w:themeColor="text1"/>
        </w:rPr>
      </w:pPr>
      <w:r w:rsidRPr="00F23FFC">
        <w:rPr>
          <w:b/>
          <w:color w:val="000000" w:themeColor="text1"/>
        </w:rPr>
        <w:t>2.1. Σκοπός του εκπαιδευτικού σεναρίου</w:t>
      </w:r>
    </w:p>
    <w:p w14:paraId="7045019A" w14:textId="77777777" w:rsidR="00E51915" w:rsidRPr="00A624EA" w:rsidRDefault="00E51915" w:rsidP="00E51915">
      <w:pPr>
        <w:spacing w:before="120" w:after="120" w:line="360" w:lineRule="auto"/>
        <w:rPr>
          <w:bCs/>
          <w:color w:val="000000" w:themeColor="text1"/>
        </w:rPr>
      </w:pPr>
      <w:r w:rsidRPr="00A624EA">
        <w:rPr>
          <w:bCs/>
          <w:color w:val="000000" w:themeColor="text1"/>
        </w:rPr>
        <w:t xml:space="preserve">Ο σκοπός του εκπαιδευτικού σεναρίου είναι να ενισχύσει τη μάθηση των παιδιών μέσω βιωματικών και </w:t>
      </w:r>
      <w:proofErr w:type="spellStart"/>
      <w:r w:rsidRPr="00A624EA">
        <w:rPr>
          <w:bCs/>
          <w:color w:val="000000" w:themeColor="text1"/>
        </w:rPr>
        <w:t>διαδραστικών</w:t>
      </w:r>
      <w:proofErr w:type="spellEnd"/>
      <w:r w:rsidRPr="00A624EA">
        <w:rPr>
          <w:bCs/>
          <w:color w:val="000000" w:themeColor="text1"/>
        </w:rPr>
        <w:t xml:space="preserve"> εμπειριών, συνδέοντας τη διερεύνηση του Ηλιακού Συστήματος με την ενεργό συμμετοχή, την ανακάλυψη και τη δημιουργική έκφραση. Το σενάριο στοχεύει να αναπτύξει γνώση για τους πλανήτες, τον ήλιο, τις τροχιές και τα </w:t>
      </w:r>
      <w:r w:rsidRPr="00A624EA">
        <w:rPr>
          <w:bCs/>
          <w:color w:val="000000" w:themeColor="text1"/>
        </w:rPr>
        <w:lastRenderedPageBreak/>
        <w:t>βασικά χαρακτηριστικά του Διαστήματος, ενώ παράλληλα προάγει δεξιότητες όπως η παρατήρηση, η επίλυση προβλημάτων, η συνεργασία και η επικοινωνία. Επιπλέον, επιδιώκεται η ενίσχυση της περιέργειας και του ενδιαφέροντος των παιδιών για τις φυσικές επιστήμες, η ανάπτυξη κριτικής και δημιουργικής σκέψης, καθώς και η διαθεματική σύνδεση με τη γλώσσα, τα μαθηματικά και τις τέχνες, ώστε η μάθηση να είναι ουσιαστική, παιγνιώδης και εμπλουτιστική.</w:t>
      </w:r>
    </w:p>
    <w:p w14:paraId="225B59B3" w14:textId="77777777" w:rsidR="00E51915" w:rsidRDefault="00E51915" w:rsidP="00E51915">
      <w:pPr>
        <w:spacing w:before="120" w:after="120"/>
        <w:rPr>
          <w:b/>
          <w:color w:val="000000" w:themeColor="text1"/>
        </w:rPr>
      </w:pPr>
    </w:p>
    <w:p w14:paraId="258CF009" w14:textId="77777777" w:rsidR="00E51915" w:rsidRDefault="00E51915" w:rsidP="00E51915">
      <w:pPr>
        <w:spacing w:before="120" w:after="120"/>
        <w:rPr>
          <w:b/>
          <w:color w:val="000000" w:themeColor="text1"/>
        </w:rPr>
      </w:pPr>
      <w:r>
        <w:rPr>
          <w:b/>
          <w:color w:val="000000" w:themeColor="text1"/>
        </w:rPr>
        <w:t xml:space="preserve">2.2. </w:t>
      </w:r>
      <w:r w:rsidRPr="002C26C3">
        <w:rPr>
          <w:b/>
          <w:color w:val="000000" w:themeColor="text1"/>
        </w:rPr>
        <w:t>Προσδοκώμενα μαθησιακά αποτελέσματα</w:t>
      </w:r>
    </w:p>
    <w:p w14:paraId="2AE1521A" w14:textId="77777777" w:rsidR="00E51915" w:rsidRPr="008700B0" w:rsidRDefault="00E51915" w:rsidP="00E51915">
      <w:pPr>
        <w:spacing w:before="120" w:after="120"/>
        <w:jc w:val="both"/>
        <w:rPr>
          <w:bCs/>
          <w:color w:val="000000" w:themeColor="text1"/>
        </w:rPr>
      </w:pPr>
      <w:r w:rsidRPr="008700B0">
        <w:rPr>
          <w:bCs/>
          <w:color w:val="000000" w:themeColor="text1"/>
        </w:rPr>
        <w:t>Τα προσδοκώμενα μαθησιακά αποτελέσματα απορρέουν από τον σκοπό και συγκεκριμενοποιούν τι αναμένεται να επιτύχουν οι μαθητές σε επίπεδο γνώσεων, δεξιοτήτων</w:t>
      </w:r>
      <w:r>
        <w:rPr>
          <w:bCs/>
          <w:color w:val="000000" w:themeColor="text1"/>
        </w:rPr>
        <w:t>/ικανοτήτων</w:t>
      </w:r>
      <w:r w:rsidRPr="008700B0">
        <w:rPr>
          <w:bCs/>
          <w:color w:val="000000" w:themeColor="text1"/>
        </w:rPr>
        <w:t xml:space="preserve"> και στάσεων.</w:t>
      </w:r>
      <w:r>
        <w:rPr>
          <w:bCs/>
          <w:color w:val="000000" w:themeColor="text1"/>
        </w:rPr>
        <w:t xml:space="preserve"> Να συμπεριληφθούν και στόχοι που σχετίζονται με τις Νέες Τεχνολογίες.</w:t>
      </w:r>
    </w:p>
    <w:p w14:paraId="21177834" w14:textId="77777777" w:rsidR="00E51915" w:rsidRDefault="00E51915" w:rsidP="00E51915">
      <w:pPr>
        <w:pStyle w:val="a6"/>
        <w:numPr>
          <w:ilvl w:val="0"/>
          <w:numId w:val="1"/>
        </w:numPr>
        <w:spacing w:before="120" w:after="120"/>
        <w:jc w:val="both"/>
        <w:rPr>
          <w:b/>
          <w:color w:val="000000" w:themeColor="text1"/>
        </w:rPr>
      </w:pPr>
      <w:r w:rsidRPr="002C26C3">
        <w:rPr>
          <w:b/>
          <w:color w:val="000000" w:themeColor="text1"/>
        </w:rPr>
        <w:t>Γνώσε</w:t>
      </w:r>
      <w:r>
        <w:rPr>
          <w:b/>
          <w:color w:val="000000" w:themeColor="text1"/>
        </w:rPr>
        <w:t>ις</w:t>
      </w:r>
    </w:p>
    <w:p w14:paraId="1C6B24AE" w14:textId="77777777" w:rsidR="00E51915" w:rsidRPr="00EF5772" w:rsidRDefault="00E51915" w:rsidP="00E51915">
      <w:pPr>
        <w:pStyle w:val="a6"/>
        <w:numPr>
          <w:ilvl w:val="0"/>
          <w:numId w:val="2"/>
        </w:numPr>
        <w:spacing w:before="120" w:after="120"/>
        <w:jc w:val="both"/>
        <w:rPr>
          <w:bCs/>
          <w:color w:val="000000" w:themeColor="text1"/>
        </w:rPr>
      </w:pPr>
      <w:r w:rsidRPr="00EF5772">
        <w:rPr>
          <w:bCs/>
          <w:color w:val="000000" w:themeColor="text1"/>
        </w:rPr>
        <w:t xml:space="preserve">Να αναγνωρίζουν το σχήμα και την κίνηση της Γης και των άλλων πλανητών του πλανητικού μας συστήματος (i). </w:t>
      </w:r>
    </w:p>
    <w:p w14:paraId="556AED1E" w14:textId="77777777" w:rsidR="00E51915" w:rsidRPr="00EF5772" w:rsidRDefault="00E51915" w:rsidP="00E51915">
      <w:pPr>
        <w:pStyle w:val="a6"/>
        <w:numPr>
          <w:ilvl w:val="0"/>
          <w:numId w:val="2"/>
        </w:numPr>
        <w:spacing w:before="120" w:after="120"/>
        <w:jc w:val="both"/>
        <w:rPr>
          <w:bCs/>
          <w:color w:val="000000" w:themeColor="text1"/>
        </w:rPr>
      </w:pPr>
      <w:r w:rsidRPr="00EF5772">
        <w:rPr>
          <w:bCs/>
          <w:color w:val="000000" w:themeColor="text1"/>
        </w:rPr>
        <w:t xml:space="preserve">Να αντιλαμβάνονται την υπόσταση του πλανητικού συστήματος ως μέρος του γαλαξία στο διάστημα (i). </w:t>
      </w:r>
    </w:p>
    <w:p w14:paraId="021783CD" w14:textId="77777777" w:rsidR="00E51915" w:rsidRPr="00EF5772" w:rsidRDefault="00E51915" w:rsidP="00E51915">
      <w:pPr>
        <w:pStyle w:val="a6"/>
        <w:numPr>
          <w:ilvl w:val="0"/>
          <w:numId w:val="2"/>
        </w:numPr>
        <w:spacing w:before="120" w:after="120"/>
        <w:jc w:val="both"/>
        <w:rPr>
          <w:bCs/>
          <w:color w:val="000000" w:themeColor="text1"/>
        </w:rPr>
      </w:pPr>
      <w:r w:rsidRPr="00EF5772">
        <w:rPr>
          <w:bCs/>
          <w:color w:val="000000" w:themeColor="text1"/>
        </w:rPr>
        <w:t xml:space="preserve">Να γνωρίζουν τη μορφολογία της Γης (i). </w:t>
      </w:r>
    </w:p>
    <w:p w14:paraId="5B27F22A" w14:textId="77777777" w:rsidR="00E51915" w:rsidRDefault="00E51915" w:rsidP="00E51915">
      <w:pPr>
        <w:pStyle w:val="a6"/>
        <w:numPr>
          <w:ilvl w:val="0"/>
          <w:numId w:val="2"/>
        </w:numPr>
        <w:spacing w:before="120" w:after="120"/>
        <w:jc w:val="both"/>
        <w:rPr>
          <w:bCs/>
          <w:color w:val="000000" w:themeColor="text1"/>
        </w:rPr>
      </w:pPr>
      <w:r w:rsidRPr="00EF5772">
        <w:rPr>
          <w:bCs/>
          <w:color w:val="000000" w:themeColor="text1"/>
        </w:rPr>
        <w:t xml:space="preserve">Να αντιλαμβάνονται τη σύνδεση της θέσης και της κίνησης της Γης στο πλανητικό σύστημα </w:t>
      </w:r>
      <w:proofErr w:type="spellStart"/>
      <w:r w:rsidRPr="00EF5772">
        <w:rPr>
          <w:bCs/>
          <w:color w:val="000000" w:themeColor="text1"/>
        </w:rPr>
        <w:t>μετη</w:t>
      </w:r>
      <w:proofErr w:type="spellEnd"/>
      <w:r w:rsidRPr="00EF5772">
        <w:rPr>
          <w:bCs/>
          <w:color w:val="000000" w:themeColor="text1"/>
        </w:rPr>
        <w:t xml:space="preserve"> μέτρηση του χρόνου (</w:t>
      </w:r>
      <w:proofErr w:type="spellStart"/>
      <w:r w:rsidRPr="00EF5772">
        <w:rPr>
          <w:bCs/>
          <w:color w:val="000000" w:themeColor="text1"/>
        </w:rPr>
        <w:t>ii</w:t>
      </w:r>
      <w:proofErr w:type="spellEnd"/>
      <w:r w:rsidRPr="00EF5772">
        <w:rPr>
          <w:bCs/>
          <w:color w:val="000000" w:themeColor="text1"/>
        </w:rPr>
        <w:t>).</w:t>
      </w:r>
    </w:p>
    <w:p w14:paraId="268212EC" w14:textId="77777777" w:rsidR="00E51915" w:rsidRDefault="00E51915" w:rsidP="00E51915">
      <w:pPr>
        <w:pStyle w:val="Web"/>
        <w:numPr>
          <w:ilvl w:val="0"/>
          <w:numId w:val="2"/>
        </w:numPr>
      </w:pPr>
      <w:r>
        <w:t xml:space="preserve">Να γνωρίζουν τα παιδιά τα βασικά χαρακτηριστικά των ΤΠΕ και τον τρόπο με τον οποίο μπορούν να χρησιμοποιηθούν για επικοινωνία, αναζήτηση και παρουσίαση πληροφοριών. </w:t>
      </w:r>
    </w:p>
    <w:p w14:paraId="671CB429" w14:textId="77777777" w:rsidR="00E51915" w:rsidRDefault="00E51915" w:rsidP="00E51915">
      <w:pPr>
        <w:pStyle w:val="Web"/>
        <w:numPr>
          <w:ilvl w:val="0"/>
          <w:numId w:val="2"/>
        </w:numPr>
      </w:pPr>
      <w:r>
        <w:t xml:space="preserve">Να αντιλαμβάνονται ότι τα ψηφιακά περιβάλλοντα παρέχουν πρόσβαση σε πληροφορίες, εικόνες και δεδομένα από ποικίλες πηγές, καθώς και ότι μπορούν να διευκολύνουν την εξερεύνηση και τη μάθηση. </w:t>
      </w:r>
    </w:p>
    <w:p w14:paraId="53386D39" w14:textId="77777777" w:rsidR="00E51915" w:rsidRDefault="00E51915" w:rsidP="00E51915">
      <w:pPr>
        <w:pStyle w:val="a6"/>
        <w:spacing w:before="120" w:after="120"/>
        <w:ind w:left="1080"/>
        <w:jc w:val="both"/>
        <w:rPr>
          <w:bCs/>
          <w:color w:val="000000" w:themeColor="text1"/>
        </w:rPr>
      </w:pPr>
    </w:p>
    <w:p w14:paraId="36C305DD" w14:textId="77777777" w:rsidR="00E51915" w:rsidRPr="00EF5772" w:rsidRDefault="00E51915" w:rsidP="00E51915">
      <w:pPr>
        <w:spacing w:before="120" w:after="120"/>
        <w:ind w:left="720"/>
        <w:jc w:val="both"/>
        <w:rPr>
          <w:bCs/>
          <w:color w:val="000000" w:themeColor="text1"/>
        </w:rPr>
      </w:pPr>
    </w:p>
    <w:p w14:paraId="72C4C72C" w14:textId="77777777" w:rsidR="00E51915" w:rsidRDefault="00E51915" w:rsidP="00E51915">
      <w:pPr>
        <w:pStyle w:val="a6"/>
        <w:numPr>
          <w:ilvl w:val="0"/>
          <w:numId w:val="1"/>
        </w:numPr>
        <w:spacing w:before="120" w:after="120"/>
        <w:jc w:val="both"/>
        <w:rPr>
          <w:b/>
          <w:color w:val="000000" w:themeColor="text1"/>
        </w:rPr>
      </w:pPr>
      <w:r>
        <w:rPr>
          <w:b/>
          <w:color w:val="000000" w:themeColor="text1"/>
        </w:rPr>
        <w:t>Δ</w:t>
      </w:r>
      <w:r w:rsidRPr="002C26C3">
        <w:rPr>
          <w:b/>
          <w:color w:val="000000" w:themeColor="text1"/>
        </w:rPr>
        <w:t>εξι</w:t>
      </w:r>
      <w:r>
        <w:rPr>
          <w:b/>
          <w:color w:val="000000" w:themeColor="text1"/>
        </w:rPr>
        <w:t>ότητες</w:t>
      </w:r>
      <w:r w:rsidRPr="002C26C3">
        <w:rPr>
          <w:b/>
          <w:color w:val="000000" w:themeColor="text1"/>
        </w:rPr>
        <w:t>/ικαν</w:t>
      </w:r>
      <w:r>
        <w:rPr>
          <w:b/>
          <w:color w:val="000000" w:themeColor="text1"/>
        </w:rPr>
        <w:t>ότητες</w:t>
      </w:r>
    </w:p>
    <w:p w14:paraId="0219E5AA" w14:textId="77777777" w:rsidR="00E51915" w:rsidRPr="0019012D" w:rsidRDefault="00E51915" w:rsidP="00E51915">
      <w:pPr>
        <w:pStyle w:val="a6"/>
        <w:numPr>
          <w:ilvl w:val="0"/>
          <w:numId w:val="1"/>
        </w:numPr>
        <w:spacing w:before="120" w:after="120"/>
        <w:jc w:val="both"/>
        <w:rPr>
          <w:bCs/>
          <w:color w:val="000000" w:themeColor="text1"/>
        </w:rPr>
      </w:pPr>
      <w:r w:rsidRPr="0019012D">
        <w:rPr>
          <w:bCs/>
          <w:color w:val="000000" w:themeColor="text1"/>
        </w:rPr>
        <w:t xml:space="preserve">Να αναπαριστούν το πλανητικό μας σύστημα με διάφορους τρόπους και να διατυπώνουν υποθέσεις για την ισορροπία του συστήματος (i). </w:t>
      </w:r>
    </w:p>
    <w:p w14:paraId="368C55D8" w14:textId="77777777" w:rsidR="00E51915" w:rsidRPr="0019012D" w:rsidRDefault="00E51915" w:rsidP="00E51915">
      <w:pPr>
        <w:pStyle w:val="a6"/>
        <w:numPr>
          <w:ilvl w:val="0"/>
          <w:numId w:val="1"/>
        </w:numPr>
        <w:spacing w:before="120" w:after="120"/>
        <w:jc w:val="both"/>
        <w:rPr>
          <w:bCs/>
          <w:color w:val="000000" w:themeColor="text1"/>
        </w:rPr>
      </w:pPr>
      <w:r w:rsidRPr="0019012D">
        <w:rPr>
          <w:bCs/>
          <w:color w:val="000000" w:themeColor="text1"/>
        </w:rPr>
        <w:t>Να καταγράφουν ομοιότητες και διαφορές ανάμεσα στη Γη και στους άλλους πλανήτες του πλανητικού μας συστήματος και να αιτιολογούν την ύπαρξη ζωής στη Γη (i).</w:t>
      </w:r>
    </w:p>
    <w:p w14:paraId="40C603F5" w14:textId="77777777" w:rsidR="00E51915" w:rsidRPr="0019012D" w:rsidRDefault="00E51915" w:rsidP="00E51915">
      <w:pPr>
        <w:pStyle w:val="a6"/>
        <w:numPr>
          <w:ilvl w:val="0"/>
          <w:numId w:val="1"/>
        </w:numPr>
        <w:spacing w:before="120" w:after="120"/>
        <w:jc w:val="both"/>
        <w:rPr>
          <w:bCs/>
          <w:color w:val="000000" w:themeColor="text1"/>
        </w:rPr>
      </w:pPr>
      <w:r w:rsidRPr="0019012D">
        <w:rPr>
          <w:bCs/>
          <w:color w:val="000000" w:themeColor="text1"/>
        </w:rPr>
        <w:t xml:space="preserve">Να εξοικειώνονται με τη χρήση βασικών ψηφιακών εργαλείων (υλικό/λογισμικό) με καθοδήγηση, για τον εντοπισμό, επεξεργασία και παρουσίαση πληροφοριών. </w:t>
      </w:r>
    </w:p>
    <w:p w14:paraId="0792993C" w14:textId="77777777" w:rsidR="00E51915" w:rsidRPr="0019012D" w:rsidRDefault="00E51915" w:rsidP="00E51915">
      <w:pPr>
        <w:pStyle w:val="a6"/>
        <w:numPr>
          <w:ilvl w:val="0"/>
          <w:numId w:val="1"/>
        </w:numPr>
        <w:spacing w:before="120" w:after="120"/>
        <w:jc w:val="both"/>
        <w:rPr>
          <w:bCs/>
          <w:color w:val="000000" w:themeColor="text1"/>
        </w:rPr>
      </w:pPr>
      <w:r w:rsidRPr="0019012D">
        <w:rPr>
          <w:bCs/>
          <w:color w:val="000000" w:themeColor="text1"/>
        </w:rPr>
        <w:t>Να συνεργάζονται με συμμαθητές/</w:t>
      </w:r>
      <w:proofErr w:type="spellStart"/>
      <w:r w:rsidRPr="0019012D">
        <w:rPr>
          <w:bCs/>
          <w:color w:val="000000" w:themeColor="text1"/>
        </w:rPr>
        <w:t>τριες</w:t>
      </w:r>
      <w:proofErr w:type="spellEnd"/>
      <w:r w:rsidRPr="0019012D">
        <w:rPr>
          <w:bCs/>
          <w:color w:val="000000" w:themeColor="text1"/>
        </w:rPr>
        <w:t xml:space="preserve"> μέσω ψηφιακών μέσων: να ανταλλάσσουν ιδέες, να συζητούν και να δημιουργούν από κοινού ψηφιακά ή </w:t>
      </w:r>
      <w:proofErr w:type="spellStart"/>
      <w:r w:rsidRPr="0019012D">
        <w:rPr>
          <w:bCs/>
          <w:color w:val="000000" w:themeColor="text1"/>
        </w:rPr>
        <w:t>πολυτροπικά</w:t>
      </w:r>
      <w:proofErr w:type="spellEnd"/>
      <w:r w:rsidRPr="0019012D">
        <w:rPr>
          <w:bCs/>
          <w:color w:val="000000" w:themeColor="text1"/>
        </w:rPr>
        <w:t xml:space="preserve"> έργα.</w:t>
      </w:r>
    </w:p>
    <w:p w14:paraId="1E0D545D" w14:textId="77777777" w:rsidR="00E51915" w:rsidRPr="00EF5772" w:rsidRDefault="00E51915" w:rsidP="00E51915">
      <w:pPr>
        <w:spacing w:before="120" w:after="120"/>
        <w:ind w:left="360"/>
        <w:jc w:val="both"/>
        <w:rPr>
          <w:b/>
          <w:color w:val="000000" w:themeColor="text1"/>
        </w:rPr>
      </w:pPr>
    </w:p>
    <w:p w14:paraId="006A24CB" w14:textId="77777777" w:rsidR="00E51915" w:rsidRDefault="00E51915" w:rsidP="00E51915">
      <w:pPr>
        <w:pStyle w:val="a6"/>
        <w:numPr>
          <w:ilvl w:val="0"/>
          <w:numId w:val="1"/>
        </w:numPr>
        <w:spacing w:before="120" w:after="120"/>
        <w:jc w:val="both"/>
        <w:rPr>
          <w:b/>
          <w:color w:val="000000" w:themeColor="text1"/>
        </w:rPr>
      </w:pPr>
      <w:r>
        <w:rPr>
          <w:b/>
          <w:color w:val="000000" w:themeColor="text1"/>
        </w:rPr>
        <w:t>Σ</w:t>
      </w:r>
      <w:r w:rsidRPr="002C26C3">
        <w:rPr>
          <w:b/>
          <w:color w:val="000000" w:themeColor="text1"/>
        </w:rPr>
        <w:t>τάσε</w:t>
      </w:r>
      <w:r>
        <w:rPr>
          <w:b/>
          <w:color w:val="000000" w:themeColor="text1"/>
        </w:rPr>
        <w:t>ις</w:t>
      </w:r>
    </w:p>
    <w:p w14:paraId="03122B49" w14:textId="77777777" w:rsidR="00E51915" w:rsidRPr="0019012D" w:rsidRDefault="00E51915" w:rsidP="00E51915">
      <w:pPr>
        <w:pStyle w:val="a6"/>
        <w:numPr>
          <w:ilvl w:val="0"/>
          <w:numId w:val="1"/>
        </w:numPr>
        <w:spacing w:before="120" w:after="120"/>
        <w:jc w:val="both"/>
        <w:rPr>
          <w:bCs/>
          <w:color w:val="000000" w:themeColor="text1"/>
        </w:rPr>
      </w:pPr>
      <w:r w:rsidRPr="0019012D">
        <w:rPr>
          <w:bCs/>
          <w:color w:val="000000" w:themeColor="text1"/>
        </w:rPr>
        <w:t>Να συνειδητοποιούν τη σημασία της λειτουργίας του πλανητικού συστήματος και τον τρόπο που επηρεάζει τη ζωή στη Γη (i).</w:t>
      </w:r>
    </w:p>
    <w:p w14:paraId="6B133116" w14:textId="77777777" w:rsidR="00E51915" w:rsidRPr="0019012D" w:rsidRDefault="00E51915" w:rsidP="00E51915">
      <w:pPr>
        <w:pStyle w:val="a6"/>
        <w:numPr>
          <w:ilvl w:val="0"/>
          <w:numId w:val="1"/>
        </w:numPr>
        <w:spacing w:before="120" w:after="120"/>
        <w:jc w:val="both"/>
        <w:rPr>
          <w:bCs/>
          <w:color w:val="000000" w:themeColor="text1"/>
        </w:rPr>
      </w:pPr>
      <w:r w:rsidRPr="0019012D">
        <w:rPr>
          <w:bCs/>
          <w:color w:val="000000" w:themeColor="text1"/>
        </w:rPr>
        <w:lastRenderedPageBreak/>
        <w:t>Να αναπτύσσουν θετική στάση απέναντι στη χρήση των ΤΠΕ ως εργαλείου μάθησης</w:t>
      </w:r>
      <w:r>
        <w:rPr>
          <w:bCs/>
          <w:color w:val="000000" w:themeColor="text1"/>
        </w:rPr>
        <w:t>,</w:t>
      </w:r>
      <w:r w:rsidRPr="0019012D">
        <w:rPr>
          <w:bCs/>
          <w:color w:val="000000" w:themeColor="text1"/>
        </w:rPr>
        <w:t xml:space="preserve"> όχι μόνο για ψυχαγωγία, αλλά για διερεύνηση, δημιουργία και έκφραση. </w:t>
      </w:r>
    </w:p>
    <w:p w14:paraId="5A4F0CB7" w14:textId="77777777" w:rsidR="00E51915" w:rsidRPr="0019012D" w:rsidRDefault="00E51915" w:rsidP="00E51915">
      <w:pPr>
        <w:pStyle w:val="a6"/>
        <w:numPr>
          <w:ilvl w:val="0"/>
          <w:numId w:val="1"/>
        </w:numPr>
        <w:spacing w:before="120" w:after="120"/>
        <w:jc w:val="both"/>
        <w:rPr>
          <w:bCs/>
          <w:color w:val="000000" w:themeColor="text1"/>
        </w:rPr>
      </w:pPr>
      <w:r w:rsidRPr="0019012D">
        <w:rPr>
          <w:bCs/>
          <w:color w:val="000000" w:themeColor="text1"/>
        </w:rPr>
        <w:t xml:space="preserve">Να υιοθετούν υπεύθυνη στάση στη χρήση ψηφιακών μέσων: να αναγνωρίζουν ότι η πληροφορία πρέπει να εξετάζεται, ότι τα ψηφιακά εργαλεία προσφέρουν δυνατότητες αλλά και απαιτούν κριτική προσέγγιση. </w:t>
      </w:r>
    </w:p>
    <w:p w14:paraId="25A7B368" w14:textId="77777777" w:rsidR="00E51915" w:rsidRPr="0019012D" w:rsidRDefault="00E51915" w:rsidP="00E51915">
      <w:pPr>
        <w:spacing w:before="120" w:after="120"/>
        <w:ind w:left="360"/>
        <w:jc w:val="both"/>
        <w:rPr>
          <w:bCs/>
          <w:color w:val="000000" w:themeColor="text1"/>
        </w:rPr>
      </w:pPr>
    </w:p>
    <w:p w14:paraId="2D9A57FA" w14:textId="77777777" w:rsidR="00E51915" w:rsidRDefault="00E51915" w:rsidP="00E51915">
      <w:pPr>
        <w:spacing w:before="120" w:after="120"/>
        <w:ind w:left="360"/>
        <w:jc w:val="both"/>
        <w:rPr>
          <w:b/>
          <w:color w:val="000000" w:themeColor="text1"/>
        </w:rPr>
      </w:pPr>
    </w:p>
    <w:p w14:paraId="152DD855" w14:textId="77777777" w:rsidR="00E51915" w:rsidRPr="002C26C3" w:rsidRDefault="00E51915" w:rsidP="00E51915">
      <w:pPr>
        <w:spacing w:before="120" w:after="120"/>
        <w:rPr>
          <w:b/>
          <w:color w:val="0070C0"/>
        </w:rPr>
      </w:pPr>
      <w:r w:rsidRPr="002C26C3">
        <w:rPr>
          <w:b/>
          <w:color w:val="0070C0"/>
        </w:rPr>
        <w:t xml:space="preserve">3. ΠΕΡΙΕΧΟΜΕΝΟ ΔΙΔΑΣΚΑΛΙΑΣ </w:t>
      </w:r>
    </w:p>
    <w:p w14:paraId="1AD0E56F" w14:textId="77777777" w:rsidR="00E51915" w:rsidRPr="0097218D" w:rsidRDefault="00E51915" w:rsidP="00E51915">
      <w:pPr>
        <w:spacing w:before="120" w:after="120"/>
        <w:rPr>
          <w:bCs/>
          <w:color w:val="000000" w:themeColor="text1"/>
        </w:rPr>
      </w:pPr>
      <w:r w:rsidRPr="0097218D">
        <w:rPr>
          <w:b/>
          <w:bCs/>
          <w:color w:val="000000" w:themeColor="text1"/>
        </w:rPr>
        <w:t>Εξοικείωση</w:t>
      </w:r>
      <w:r w:rsidRPr="0097218D">
        <w:rPr>
          <w:bCs/>
          <w:color w:val="000000" w:themeColor="text1"/>
        </w:rPr>
        <w:t xml:space="preserve">: «Έτοιμοι για απογείωση!» </w:t>
      </w:r>
    </w:p>
    <w:p w14:paraId="5AFEA1C6" w14:textId="77777777" w:rsidR="00E51915" w:rsidRPr="0097218D" w:rsidRDefault="00E51915" w:rsidP="00E51915">
      <w:pPr>
        <w:spacing w:before="120" w:after="120"/>
        <w:rPr>
          <w:bCs/>
          <w:color w:val="000000" w:themeColor="text1"/>
        </w:rPr>
      </w:pPr>
      <w:r w:rsidRPr="0097218D">
        <w:rPr>
          <w:b/>
          <w:bCs/>
          <w:color w:val="000000" w:themeColor="text1"/>
        </w:rPr>
        <w:t>Επισκόπηση</w:t>
      </w:r>
      <w:r w:rsidRPr="0097218D">
        <w:rPr>
          <w:bCs/>
          <w:color w:val="000000" w:themeColor="text1"/>
        </w:rPr>
        <w:t xml:space="preserve">: «Πετάμε ανάμεσα στους πλανήτες!» </w:t>
      </w:r>
    </w:p>
    <w:p w14:paraId="75910996" w14:textId="77777777" w:rsidR="00E51915" w:rsidRPr="0097218D" w:rsidRDefault="00E51915" w:rsidP="00E51915">
      <w:pPr>
        <w:spacing w:before="120" w:after="120"/>
        <w:rPr>
          <w:bCs/>
          <w:color w:val="000000" w:themeColor="text1"/>
        </w:rPr>
      </w:pPr>
      <w:r w:rsidRPr="0097218D">
        <w:rPr>
          <w:b/>
          <w:bCs/>
          <w:color w:val="000000" w:themeColor="text1"/>
        </w:rPr>
        <w:t>Επεξήγηση</w:t>
      </w:r>
      <w:r w:rsidRPr="0097218D">
        <w:rPr>
          <w:bCs/>
          <w:color w:val="000000" w:themeColor="text1"/>
        </w:rPr>
        <w:t xml:space="preserve">: «Ανακαλύπτουμε μυστικά του Διαστήματος» </w:t>
      </w:r>
    </w:p>
    <w:p w14:paraId="5829A578" w14:textId="77777777" w:rsidR="00E51915" w:rsidRPr="0097218D" w:rsidRDefault="00E51915" w:rsidP="00E51915">
      <w:pPr>
        <w:spacing w:before="120" w:after="120"/>
        <w:rPr>
          <w:bCs/>
          <w:color w:val="000000" w:themeColor="text1"/>
        </w:rPr>
      </w:pPr>
      <w:r w:rsidRPr="0097218D">
        <w:rPr>
          <w:b/>
          <w:bCs/>
          <w:color w:val="000000" w:themeColor="text1"/>
        </w:rPr>
        <w:t>Εμπλουτισμός</w:t>
      </w:r>
      <w:r w:rsidRPr="0097218D">
        <w:rPr>
          <w:bCs/>
          <w:color w:val="000000" w:themeColor="text1"/>
        </w:rPr>
        <w:t xml:space="preserve">: «Φτιάχνουμε το δικό μας διαστημικό ταξίδι» </w:t>
      </w:r>
    </w:p>
    <w:p w14:paraId="50BDCEAD" w14:textId="77777777" w:rsidR="00E51915" w:rsidRPr="0097218D" w:rsidRDefault="00E51915" w:rsidP="00E51915">
      <w:pPr>
        <w:spacing w:before="120" w:after="120"/>
        <w:rPr>
          <w:bCs/>
          <w:color w:val="000000" w:themeColor="text1"/>
        </w:rPr>
      </w:pPr>
      <w:r w:rsidRPr="0097218D">
        <w:rPr>
          <w:b/>
          <w:bCs/>
          <w:color w:val="000000" w:themeColor="text1"/>
        </w:rPr>
        <w:t>Εκτίμηση</w:t>
      </w:r>
      <w:r w:rsidRPr="0097218D">
        <w:rPr>
          <w:bCs/>
          <w:color w:val="000000" w:themeColor="text1"/>
        </w:rPr>
        <w:t xml:space="preserve">: «Ταξίδι αναμνήσεων και περιπέτειας» </w:t>
      </w:r>
    </w:p>
    <w:p w14:paraId="1CAE93C6" w14:textId="77777777" w:rsidR="00E51915" w:rsidRDefault="00E51915" w:rsidP="00E51915">
      <w:pPr>
        <w:spacing w:before="120" w:after="120"/>
        <w:rPr>
          <w:bCs/>
          <w:color w:val="000000" w:themeColor="text1"/>
        </w:rPr>
      </w:pPr>
    </w:p>
    <w:p w14:paraId="7067CCFF" w14:textId="77777777" w:rsidR="00E51915" w:rsidRPr="008C0740" w:rsidRDefault="00E51915" w:rsidP="00E51915">
      <w:pPr>
        <w:spacing w:before="120" w:after="120"/>
        <w:rPr>
          <w:bCs/>
          <w:color w:val="000000" w:themeColor="text1"/>
        </w:rPr>
      </w:pPr>
    </w:p>
    <w:p w14:paraId="59304A12" w14:textId="77777777" w:rsidR="00E51915" w:rsidRPr="00A04D33" w:rsidRDefault="00E51915" w:rsidP="00E51915">
      <w:pPr>
        <w:spacing w:before="120" w:after="120"/>
        <w:rPr>
          <w:b/>
          <w:color w:val="0070C0"/>
        </w:rPr>
      </w:pPr>
      <w:r>
        <w:rPr>
          <w:b/>
          <w:color w:val="0070C0"/>
        </w:rPr>
        <w:t xml:space="preserve">4. </w:t>
      </w:r>
      <w:r w:rsidRPr="00A04D33">
        <w:rPr>
          <w:b/>
          <w:color w:val="0070C0"/>
        </w:rPr>
        <w:t xml:space="preserve">ΔΙΔΑΚΤΙΚΗ ΠΛΑΙΣΙΩΣΗ ΚΑΙ ΔΙΑΧΕΙΡΙΣΗ </w:t>
      </w:r>
      <w:r>
        <w:rPr>
          <w:b/>
          <w:color w:val="0070C0"/>
        </w:rPr>
        <w:t>ΤΗΣ ΤΑΞΗΣ</w:t>
      </w:r>
    </w:p>
    <w:p w14:paraId="2C96830F" w14:textId="77777777" w:rsidR="00E51915" w:rsidRPr="00F23FFC" w:rsidRDefault="00E51915" w:rsidP="00E51915">
      <w:pPr>
        <w:spacing w:before="120" w:after="120"/>
        <w:jc w:val="both"/>
        <w:rPr>
          <w:b/>
          <w:color w:val="000000" w:themeColor="text1"/>
        </w:rPr>
      </w:pPr>
      <w:r>
        <w:rPr>
          <w:b/>
          <w:color w:val="000000" w:themeColor="text1"/>
        </w:rPr>
        <w:t>4</w:t>
      </w:r>
      <w:r w:rsidRPr="00F23FFC">
        <w:rPr>
          <w:b/>
          <w:color w:val="000000" w:themeColor="text1"/>
        </w:rPr>
        <w:t>.1. Κεντρικό ερευνητικό ερώτημα/πρόβλημα/εμπειρία</w:t>
      </w:r>
    </w:p>
    <w:p w14:paraId="252EAD38" w14:textId="77777777" w:rsidR="00E51915" w:rsidRPr="00D8684C" w:rsidRDefault="00E51915" w:rsidP="00E51915">
      <w:pPr>
        <w:spacing w:before="120" w:after="120"/>
        <w:jc w:val="both"/>
        <w:rPr>
          <w:bCs/>
          <w:color w:val="000000" w:themeColor="text1"/>
        </w:rPr>
      </w:pPr>
      <w:r w:rsidRPr="00D8684C">
        <w:rPr>
          <w:bCs/>
          <w:color w:val="000000" w:themeColor="text1"/>
        </w:rPr>
        <w:t>Το σενάριο βασίζεται στη διερευνητική και εμπειρική μάθηση, με στόχο τα παιδιά να ανακαλύψουν μέσα από παρατήρηση, δράση και πειραματισμό βασικές έννοιες σχετικά με το Ηλιακό Σύστημα.</w:t>
      </w:r>
    </w:p>
    <w:p w14:paraId="0AB7FDDC" w14:textId="77777777" w:rsidR="00E51915" w:rsidRPr="00D8684C" w:rsidRDefault="00E51915" w:rsidP="00E51915">
      <w:pPr>
        <w:spacing w:before="120" w:after="120"/>
        <w:jc w:val="both"/>
        <w:rPr>
          <w:bCs/>
          <w:color w:val="000000" w:themeColor="text1"/>
        </w:rPr>
      </w:pPr>
      <w:r w:rsidRPr="00D8684C">
        <w:rPr>
          <w:bCs/>
          <w:color w:val="000000" w:themeColor="text1"/>
        </w:rPr>
        <w:t>Το κεντρικό ερευνητικό ερώτημα που καθοδηγεί τη μαθησιακή διαδικασία είναι:</w:t>
      </w:r>
      <w:r w:rsidRPr="00D8684C">
        <w:rPr>
          <w:bCs/>
          <w:color w:val="000000" w:themeColor="text1"/>
        </w:rPr>
        <w:br/>
        <w:t xml:space="preserve"> «Τι υπάρχει πέρα από τη Γη και πώς ταξιδεύουμε στους πλανήτες του Ηλιακού Συστήματος;»</w:t>
      </w:r>
    </w:p>
    <w:p w14:paraId="4F92A375" w14:textId="77777777" w:rsidR="00E51915" w:rsidRPr="00D8684C" w:rsidRDefault="00E51915" w:rsidP="00E51915">
      <w:pPr>
        <w:spacing w:before="120" w:after="120"/>
        <w:jc w:val="both"/>
        <w:rPr>
          <w:bCs/>
          <w:color w:val="000000" w:themeColor="text1"/>
        </w:rPr>
      </w:pPr>
      <w:r w:rsidRPr="00D8684C">
        <w:rPr>
          <w:bCs/>
          <w:color w:val="000000" w:themeColor="text1"/>
        </w:rPr>
        <w:t>Μέσα από αυτό το ερώτημα, τα παιδιά ενθαρρύνονται:</w:t>
      </w:r>
    </w:p>
    <w:p w14:paraId="4795A4BB" w14:textId="77777777" w:rsidR="00E51915" w:rsidRPr="00D8684C" w:rsidRDefault="00E51915" w:rsidP="00E51915">
      <w:pPr>
        <w:numPr>
          <w:ilvl w:val="0"/>
          <w:numId w:val="3"/>
        </w:numPr>
        <w:spacing w:before="120" w:after="120"/>
        <w:jc w:val="both"/>
        <w:rPr>
          <w:bCs/>
          <w:color w:val="000000" w:themeColor="text1"/>
        </w:rPr>
      </w:pPr>
      <w:r w:rsidRPr="00D8684C">
        <w:rPr>
          <w:bCs/>
          <w:color w:val="000000" w:themeColor="text1"/>
        </w:rPr>
        <w:t xml:space="preserve">να εκφράσουν τις </w:t>
      </w:r>
      <w:proofErr w:type="spellStart"/>
      <w:r w:rsidRPr="00D8684C">
        <w:rPr>
          <w:bCs/>
          <w:color w:val="000000" w:themeColor="text1"/>
        </w:rPr>
        <w:t>προϋπάρχουσες</w:t>
      </w:r>
      <w:proofErr w:type="spellEnd"/>
      <w:r w:rsidRPr="00D8684C">
        <w:rPr>
          <w:bCs/>
          <w:color w:val="000000" w:themeColor="text1"/>
        </w:rPr>
        <w:t xml:space="preserve"> αντιλήψεις τους για το Διάστημα,</w:t>
      </w:r>
    </w:p>
    <w:p w14:paraId="52DD82FB" w14:textId="77777777" w:rsidR="00E51915" w:rsidRPr="00D8684C" w:rsidRDefault="00E51915" w:rsidP="00E51915">
      <w:pPr>
        <w:numPr>
          <w:ilvl w:val="0"/>
          <w:numId w:val="3"/>
        </w:numPr>
        <w:spacing w:before="120" w:after="120"/>
        <w:jc w:val="both"/>
        <w:rPr>
          <w:bCs/>
          <w:color w:val="000000" w:themeColor="text1"/>
        </w:rPr>
      </w:pPr>
      <w:r w:rsidRPr="00D8684C">
        <w:rPr>
          <w:bCs/>
          <w:color w:val="000000" w:themeColor="text1"/>
        </w:rPr>
        <w:t>να αναρωτηθούν πώς κινούνται οι πλανήτες γύρω από τον Ήλιο και γιατί έχουμε μέρα και νύχτα,</w:t>
      </w:r>
    </w:p>
    <w:p w14:paraId="16F6CA5A" w14:textId="77777777" w:rsidR="00E51915" w:rsidRPr="00D8684C" w:rsidRDefault="00E51915" w:rsidP="00E51915">
      <w:pPr>
        <w:numPr>
          <w:ilvl w:val="0"/>
          <w:numId w:val="3"/>
        </w:numPr>
        <w:spacing w:before="120" w:after="120"/>
        <w:jc w:val="both"/>
        <w:rPr>
          <w:bCs/>
          <w:color w:val="000000" w:themeColor="text1"/>
        </w:rPr>
      </w:pPr>
      <w:r w:rsidRPr="00D8684C">
        <w:rPr>
          <w:bCs/>
          <w:color w:val="000000" w:themeColor="text1"/>
        </w:rPr>
        <w:t>να διερευνήσουν με τη βοήθεια ψηφιακών εργαλείων και βιωματικών δραστηριοτήτων τα φαινόμενα αυτά,</w:t>
      </w:r>
    </w:p>
    <w:p w14:paraId="14BD9924" w14:textId="77777777" w:rsidR="00E51915" w:rsidRPr="00D8684C" w:rsidRDefault="00E51915" w:rsidP="00E51915">
      <w:pPr>
        <w:numPr>
          <w:ilvl w:val="0"/>
          <w:numId w:val="3"/>
        </w:numPr>
        <w:spacing w:before="120" w:after="120"/>
        <w:jc w:val="both"/>
        <w:rPr>
          <w:bCs/>
          <w:color w:val="000000" w:themeColor="text1"/>
        </w:rPr>
      </w:pPr>
      <w:r w:rsidRPr="00D8684C">
        <w:rPr>
          <w:bCs/>
          <w:color w:val="000000" w:themeColor="text1"/>
        </w:rPr>
        <w:t>και να οικοδομήσουν νέα, πιο ολοκληρωμένα σχήματα γνώσης μέσα από συνεργασία, πειραματισμό και δημιουργία.</w:t>
      </w:r>
    </w:p>
    <w:p w14:paraId="48A8C7A1" w14:textId="77777777" w:rsidR="00E51915" w:rsidRPr="00D8684C" w:rsidRDefault="00E51915" w:rsidP="00E51915">
      <w:pPr>
        <w:spacing w:before="120" w:after="120"/>
        <w:jc w:val="both"/>
        <w:rPr>
          <w:bCs/>
          <w:color w:val="000000" w:themeColor="text1"/>
        </w:rPr>
      </w:pPr>
      <w:r w:rsidRPr="00D8684C">
        <w:rPr>
          <w:bCs/>
          <w:color w:val="000000" w:themeColor="text1"/>
        </w:rPr>
        <w:t>Η εμπειρία της «εξερεύνησης» πλαισιώνεται παιγνιωδώς με την ιδέα ενός διαστημικού ταξιδιού, όπου τα παιδιά αναλαμβάνουν ρόλους (π.χ. αστροναύτες, επιστήμονες, παρατηρητές) και καλούνται να απαντήσουν στο ερώτημα «Τι θα ανακαλύψουμε αν φύγουμε από τη Γη;» μέσα από παρατήρηση, παιχνίδι και αναπαράσταση.</w:t>
      </w:r>
    </w:p>
    <w:p w14:paraId="0DFF4541" w14:textId="77777777" w:rsidR="00E51915" w:rsidRDefault="00E51915" w:rsidP="00E51915">
      <w:pPr>
        <w:spacing w:before="120" w:after="120"/>
        <w:jc w:val="both"/>
        <w:rPr>
          <w:b/>
          <w:color w:val="000000" w:themeColor="text1"/>
        </w:rPr>
      </w:pPr>
      <w:r>
        <w:rPr>
          <w:b/>
          <w:color w:val="000000" w:themeColor="text1"/>
        </w:rPr>
        <w:t>4</w:t>
      </w:r>
      <w:r w:rsidRPr="00F23FFC">
        <w:rPr>
          <w:b/>
          <w:color w:val="000000" w:themeColor="text1"/>
        </w:rPr>
        <w:t xml:space="preserve">.2. </w:t>
      </w:r>
      <w:r>
        <w:rPr>
          <w:b/>
          <w:color w:val="000000" w:themeColor="text1"/>
        </w:rPr>
        <w:t>Εκπαιδευτική</w:t>
      </w:r>
      <w:r w:rsidRPr="00F23FFC">
        <w:rPr>
          <w:b/>
          <w:color w:val="000000" w:themeColor="text1"/>
        </w:rPr>
        <w:t>/</w:t>
      </w:r>
      <w:proofErr w:type="spellStart"/>
      <w:r w:rsidRPr="00F23FFC">
        <w:rPr>
          <w:b/>
          <w:color w:val="000000" w:themeColor="text1"/>
        </w:rPr>
        <w:t>ές</w:t>
      </w:r>
      <w:proofErr w:type="spellEnd"/>
      <w:r w:rsidRPr="00F23FFC">
        <w:rPr>
          <w:b/>
          <w:color w:val="000000" w:themeColor="text1"/>
        </w:rPr>
        <w:t xml:space="preserve"> στρατηγική/</w:t>
      </w:r>
      <w:proofErr w:type="spellStart"/>
      <w:r w:rsidRPr="00F23FFC">
        <w:rPr>
          <w:b/>
          <w:color w:val="000000" w:themeColor="text1"/>
        </w:rPr>
        <w:t>ές</w:t>
      </w:r>
      <w:proofErr w:type="spellEnd"/>
    </w:p>
    <w:p w14:paraId="15109952" w14:textId="77777777" w:rsidR="00E51915" w:rsidRPr="00D8684C" w:rsidRDefault="00E51915" w:rsidP="00E51915">
      <w:pPr>
        <w:spacing w:before="120" w:after="120"/>
        <w:jc w:val="both"/>
        <w:rPr>
          <w:bCs/>
          <w:color w:val="000000" w:themeColor="text1"/>
        </w:rPr>
      </w:pPr>
      <w:r w:rsidRPr="00D8684C">
        <w:rPr>
          <w:bCs/>
          <w:color w:val="000000" w:themeColor="text1"/>
        </w:rPr>
        <w:t xml:space="preserve">Η διδακτική προσέγγιση του σεναρίου βασίζεται στη διερευνητική – βιωματική μάθηση και στην κατασκευαστική προσέγγιση του </w:t>
      </w:r>
      <w:proofErr w:type="spellStart"/>
      <w:r w:rsidRPr="00D8684C">
        <w:rPr>
          <w:bCs/>
          <w:color w:val="000000" w:themeColor="text1"/>
        </w:rPr>
        <w:t>Seymour</w:t>
      </w:r>
      <w:proofErr w:type="spellEnd"/>
      <w:r w:rsidRPr="00D8684C">
        <w:rPr>
          <w:bCs/>
          <w:color w:val="000000" w:themeColor="text1"/>
        </w:rPr>
        <w:t xml:space="preserve"> </w:t>
      </w:r>
      <w:proofErr w:type="spellStart"/>
      <w:r w:rsidRPr="00D8684C">
        <w:rPr>
          <w:bCs/>
          <w:color w:val="000000" w:themeColor="text1"/>
        </w:rPr>
        <w:t>Papert</w:t>
      </w:r>
      <w:proofErr w:type="spellEnd"/>
      <w:r w:rsidRPr="00D8684C">
        <w:rPr>
          <w:bCs/>
          <w:color w:val="000000" w:themeColor="text1"/>
        </w:rPr>
        <w:t xml:space="preserve"> (1980), σύμφωνα με την οποία τα παιδιά μαθαίνουν αποτελεσματικότερα όταν «χτίζουν» τη γνώση μέσα από τη δράση, τον πειραματισμό και τη συνεργασία. Παράλληλα, αξιοποιούνται στοιχεία της συνεργατικής μάθησης, καθώς η μάθηση προκύπτει μέσα από την αλληλεπίδραση και την ανταλλαγή ιδεών.</w:t>
      </w:r>
    </w:p>
    <w:p w14:paraId="38D695F0" w14:textId="77777777" w:rsidR="00E51915" w:rsidRPr="00D8684C" w:rsidRDefault="00E51915" w:rsidP="00E51915">
      <w:pPr>
        <w:spacing w:before="120" w:after="120"/>
        <w:jc w:val="both"/>
        <w:rPr>
          <w:bCs/>
          <w:color w:val="000000" w:themeColor="text1"/>
        </w:rPr>
      </w:pPr>
      <w:r w:rsidRPr="00D8684C">
        <w:rPr>
          <w:bCs/>
          <w:color w:val="000000" w:themeColor="text1"/>
        </w:rPr>
        <w:lastRenderedPageBreak/>
        <w:t xml:space="preserve">Η βασική στρατηγική που εφαρμόζεται είναι η διερευνητική μέθοδος, καθώς τα παιδιά, καθοδηγούμενα από ερωτήματα, παρατηρούν, προβλέπουν, πειραματίζονται και διαμορφώνουν υποθέσεις για το τι συμβαίνει στο Διάστημα και στο Ηλιακό Σύστημα. Η διερεύνηση υποστηρίζεται από τη χρήση ψηφιακών εργαλείων, τα οποία ενισχύουν την </w:t>
      </w:r>
      <w:proofErr w:type="spellStart"/>
      <w:r w:rsidRPr="00D8684C">
        <w:rPr>
          <w:bCs/>
          <w:color w:val="000000" w:themeColor="text1"/>
        </w:rPr>
        <w:t>οπτικοποίηση</w:t>
      </w:r>
      <w:proofErr w:type="spellEnd"/>
      <w:r w:rsidRPr="00D8684C">
        <w:rPr>
          <w:bCs/>
          <w:color w:val="000000" w:themeColor="text1"/>
        </w:rPr>
        <w:t>, την ενεργό συμμετοχή και την κατανόηση αφηρημένων εννοιών (όπως η τροχιά ή η περιστροφή της Γης).</w:t>
      </w:r>
    </w:p>
    <w:p w14:paraId="1B42E60A" w14:textId="77777777" w:rsidR="00E51915" w:rsidRPr="00D8684C" w:rsidRDefault="00E51915" w:rsidP="00E51915">
      <w:pPr>
        <w:spacing w:before="120" w:after="120"/>
        <w:jc w:val="both"/>
        <w:rPr>
          <w:bCs/>
          <w:color w:val="000000" w:themeColor="text1"/>
        </w:rPr>
      </w:pPr>
      <w:r w:rsidRPr="00D8684C">
        <w:rPr>
          <w:bCs/>
          <w:color w:val="000000" w:themeColor="text1"/>
        </w:rPr>
        <w:t xml:space="preserve">Η στρατηγική </w:t>
      </w:r>
      <w:proofErr w:type="spellStart"/>
      <w:r w:rsidRPr="00D8684C">
        <w:rPr>
          <w:bCs/>
          <w:color w:val="000000" w:themeColor="text1"/>
        </w:rPr>
        <w:t>Station</w:t>
      </w:r>
      <w:proofErr w:type="spellEnd"/>
      <w:r w:rsidRPr="00D8684C">
        <w:rPr>
          <w:bCs/>
          <w:color w:val="000000" w:themeColor="text1"/>
        </w:rPr>
        <w:t xml:space="preserve"> </w:t>
      </w:r>
      <w:proofErr w:type="spellStart"/>
      <w:r w:rsidRPr="00D8684C">
        <w:rPr>
          <w:bCs/>
          <w:color w:val="000000" w:themeColor="text1"/>
        </w:rPr>
        <w:t>Rotation</w:t>
      </w:r>
      <w:proofErr w:type="spellEnd"/>
      <w:r w:rsidRPr="00D8684C">
        <w:rPr>
          <w:bCs/>
          <w:color w:val="000000" w:themeColor="text1"/>
        </w:rPr>
        <w:t xml:space="preserve"> (περιστροφή σταθμών μάθησης) αξιοποιείται στη φάση του Εμπλουτισμού, επιτρέποντας στα παιδιά να περάσουν από διαφορετικές δραστηριότητες που ενσωματώνουν πολλαπλές μορφές μάθησης (χειρωνακτική, γλωσσική, ψηφιακή, δημιουργική). Σε έναν από τους σταθμούς τα παιδιά χρησιμοποιούν ψηφιακό εργαλείο (π.χ. </w:t>
      </w:r>
      <w:proofErr w:type="spellStart"/>
      <w:r w:rsidRPr="00D8684C">
        <w:rPr>
          <w:bCs/>
          <w:color w:val="000000" w:themeColor="text1"/>
        </w:rPr>
        <w:t>διαδραστική</w:t>
      </w:r>
      <w:proofErr w:type="spellEnd"/>
      <w:r w:rsidRPr="00D8684C">
        <w:rPr>
          <w:bCs/>
          <w:color w:val="000000" w:themeColor="text1"/>
        </w:rPr>
        <w:t xml:space="preserve"> εφαρμογή για το Ηλιακό Σύστημα) για να παρατηρήσουν, να πειραματιστούν και να δημιουργήσουν.</w:t>
      </w:r>
    </w:p>
    <w:p w14:paraId="707FDCE8" w14:textId="77777777" w:rsidR="00E51915" w:rsidRPr="00D8684C" w:rsidRDefault="00E51915" w:rsidP="00E51915">
      <w:pPr>
        <w:spacing w:before="120" w:after="120"/>
        <w:jc w:val="both"/>
        <w:rPr>
          <w:bCs/>
          <w:color w:val="000000" w:themeColor="text1"/>
        </w:rPr>
      </w:pPr>
      <w:r w:rsidRPr="00D8684C">
        <w:rPr>
          <w:bCs/>
          <w:color w:val="000000" w:themeColor="text1"/>
        </w:rPr>
        <w:t xml:space="preserve">Η επιλογή των Νέων Τεχνολογιών αιτιολογείται από τη φύση του θέματος: η κατανόηση του Διαστήματος απαιτεί </w:t>
      </w:r>
      <w:proofErr w:type="spellStart"/>
      <w:r w:rsidRPr="00D8684C">
        <w:rPr>
          <w:bCs/>
          <w:color w:val="000000" w:themeColor="text1"/>
        </w:rPr>
        <w:t>οπτικοποίηση</w:t>
      </w:r>
      <w:proofErr w:type="spellEnd"/>
      <w:r w:rsidRPr="00D8684C">
        <w:rPr>
          <w:bCs/>
          <w:color w:val="000000" w:themeColor="text1"/>
        </w:rPr>
        <w:t xml:space="preserve"> φαινομένων που δεν είναι άμεσα </w:t>
      </w:r>
      <w:proofErr w:type="spellStart"/>
      <w:r w:rsidRPr="00D8684C">
        <w:rPr>
          <w:bCs/>
          <w:color w:val="000000" w:themeColor="text1"/>
        </w:rPr>
        <w:t>παρατηρήσιμα</w:t>
      </w:r>
      <w:proofErr w:type="spellEnd"/>
      <w:r w:rsidRPr="00D8684C">
        <w:rPr>
          <w:bCs/>
          <w:color w:val="000000" w:themeColor="text1"/>
        </w:rPr>
        <w:t xml:space="preserve">. Μέσα από τα ψηφιακά μέσα, τα παιδιά έχουν τη δυνατότητα να «ταξιδέψουν» στους πλανήτες, να δουν τις κινήσεις τους και να ανακαλύψουν τη θέση της Γης στο Ηλιακό Σύστημα. Παράλληλα, η χρήση των ΤΠΕ ανταποκρίνεται στα ενδιαφέροντα και στις εμπειρίες των παιδιών της προσχολικής ηλικίας, καλλιεργεί δεξιότητες ψηφιακού </w:t>
      </w:r>
      <w:proofErr w:type="spellStart"/>
      <w:r w:rsidRPr="00D8684C">
        <w:rPr>
          <w:bCs/>
          <w:color w:val="000000" w:themeColor="text1"/>
        </w:rPr>
        <w:t>γραμματισμού</w:t>
      </w:r>
      <w:proofErr w:type="spellEnd"/>
      <w:r w:rsidRPr="00D8684C">
        <w:rPr>
          <w:bCs/>
          <w:color w:val="000000" w:themeColor="text1"/>
        </w:rPr>
        <w:t xml:space="preserve"> και ενισχύει τη χαρά της μάθησης μέσω παιχνιδιού και αλληλεπίδρασης.</w:t>
      </w:r>
    </w:p>
    <w:p w14:paraId="744A90DC" w14:textId="77777777" w:rsidR="00E51915" w:rsidRPr="00F23FFC" w:rsidRDefault="00E51915" w:rsidP="00E51915">
      <w:pPr>
        <w:spacing w:before="120" w:after="120"/>
        <w:jc w:val="both"/>
        <w:rPr>
          <w:b/>
          <w:color w:val="000000" w:themeColor="text1"/>
        </w:rPr>
      </w:pPr>
      <w:r>
        <w:rPr>
          <w:b/>
          <w:color w:val="000000" w:themeColor="text1"/>
        </w:rPr>
        <w:t>4</w:t>
      </w:r>
      <w:r w:rsidRPr="00F23FFC">
        <w:rPr>
          <w:b/>
          <w:color w:val="000000" w:themeColor="text1"/>
        </w:rPr>
        <w:t>.</w:t>
      </w:r>
      <w:r>
        <w:rPr>
          <w:b/>
          <w:color w:val="000000" w:themeColor="text1"/>
        </w:rPr>
        <w:t>3</w:t>
      </w:r>
      <w:r w:rsidRPr="00F23FFC">
        <w:rPr>
          <w:b/>
          <w:color w:val="000000" w:themeColor="text1"/>
        </w:rPr>
        <w:t>. Δ</w:t>
      </w:r>
      <w:r>
        <w:rPr>
          <w:b/>
          <w:color w:val="000000" w:themeColor="text1"/>
        </w:rPr>
        <w:t>ιδακτικές ενέργειες εκπαιδευτικού – Δραστηριότητες μαθητών</w:t>
      </w:r>
      <w:r w:rsidRPr="00F23FFC">
        <w:rPr>
          <w:b/>
          <w:color w:val="000000" w:themeColor="text1"/>
        </w:rPr>
        <w:t xml:space="preserve"> </w:t>
      </w:r>
    </w:p>
    <w:p w14:paraId="6BA44D5E" w14:textId="77777777" w:rsidR="00E51915" w:rsidRPr="00D8684C" w:rsidRDefault="00E51915" w:rsidP="00E51915">
      <w:pPr>
        <w:spacing w:before="120" w:after="120"/>
        <w:rPr>
          <w:b/>
          <w:bCs/>
        </w:rPr>
      </w:pPr>
      <w:r w:rsidRPr="00D8684C">
        <w:rPr>
          <w:b/>
          <w:bCs/>
        </w:rPr>
        <w:t>Φάση 1: Εξοικείωση – «Έτοιμοι για απογείωση!»</w:t>
      </w:r>
    </w:p>
    <w:p w14:paraId="1938FC52" w14:textId="77777777" w:rsidR="00E51915" w:rsidRPr="00D8684C" w:rsidRDefault="00E51915" w:rsidP="00E51915">
      <w:pPr>
        <w:spacing w:before="120" w:after="120"/>
      </w:pPr>
      <w:r w:rsidRPr="00D8684C">
        <w:rPr>
          <w:b/>
          <w:bCs/>
        </w:rPr>
        <w:t>Διδακτική στρατηγική/τεχνική:</w:t>
      </w:r>
      <w:r w:rsidRPr="00D8684C">
        <w:t xml:space="preserve"> Διερευνητική – ενεργητική μάθηση</w:t>
      </w:r>
      <w:r w:rsidRPr="00D8684C">
        <w:br/>
      </w:r>
      <w:r w:rsidRPr="00D8684C">
        <w:rPr>
          <w:b/>
          <w:bCs/>
        </w:rPr>
        <w:t>Οργάνωση τάξης:</w:t>
      </w:r>
      <w:r w:rsidRPr="00D8684C">
        <w:t xml:space="preserve"> Ολομέλεια και εργασία σε μικρές ομάδες (3-4 παιδιά)</w:t>
      </w:r>
      <w:r w:rsidRPr="00D8684C">
        <w:br/>
      </w:r>
      <w:r w:rsidRPr="00D8684C">
        <w:rPr>
          <w:b/>
          <w:bCs/>
        </w:rPr>
        <w:t>Εκπαιδευτικά μέσα:</w:t>
      </w:r>
      <w:r w:rsidRPr="00D8684C">
        <w:t xml:space="preserve"> </w:t>
      </w:r>
      <w:proofErr w:type="spellStart"/>
      <w:r w:rsidRPr="00D8684C">
        <w:t>Διαδραστικός</w:t>
      </w:r>
      <w:proofErr w:type="spellEnd"/>
      <w:r w:rsidRPr="00D8684C">
        <w:t xml:space="preserve"> πίνακας, </w:t>
      </w:r>
      <w:proofErr w:type="spellStart"/>
      <w:r w:rsidRPr="00D8684C">
        <w:t>tablets</w:t>
      </w:r>
      <w:proofErr w:type="spellEnd"/>
      <w:r w:rsidRPr="00D8684C">
        <w:t xml:space="preserve">, </w:t>
      </w:r>
      <w:hyperlink r:id="rId5" w:history="1">
        <w:r w:rsidRPr="00D8684C">
          <w:rPr>
            <w:rStyle w:val="-"/>
          </w:rPr>
          <w:t xml:space="preserve">ψηφιακό εργαλείο </w:t>
        </w:r>
        <w:proofErr w:type="spellStart"/>
        <w:r w:rsidRPr="00D8684C">
          <w:rPr>
            <w:rStyle w:val="-"/>
          </w:rPr>
          <w:t>Popplet</w:t>
        </w:r>
        <w:proofErr w:type="spellEnd"/>
      </w:hyperlink>
      <w:r w:rsidRPr="00D8684C">
        <w:t>, εικόνες πλανητών</w:t>
      </w:r>
      <w:r w:rsidRPr="00D8684C">
        <w:br/>
      </w:r>
      <w:r w:rsidRPr="00D8684C">
        <w:rPr>
          <w:b/>
          <w:bCs/>
        </w:rPr>
        <w:t>Εκτιμώμενος χρόνος:</w:t>
      </w:r>
      <w:r w:rsidRPr="00D8684C">
        <w:t xml:space="preserve"> 30 λεπτά</w:t>
      </w:r>
    </w:p>
    <w:p w14:paraId="3A34A24B" w14:textId="77777777" w:rsidR="00E51915" w:rsidRPr="00D8684C" w:rsidRDefault="00E51915" w:rsidP="00E51915">
      <w:pPr>
        <w:spacing w:before="120" w:after="120"/>
      </w:pPr>
      <w:r w:rsidRPr="00D8684C">
        <w:rPr>
          <w:b/>
          <w:bCs/>
        </w:rPr>
        <w:t>Ρόλος εκπαιδευτικού:</w:t>
      </w:r>
      <w:r w:rsidRPr="00D8684C">
        <w:br/>
        <w:t xml:space="preserve">Ο/Η εκπαιδευτικός δημιουργεί κλίμα περιέργειας και ενθουσιασμού, προβάλλοντας σύντομο βίντεο ή εικόνες από αστροναύτες και πυραύλους. Θέτει ερωτήσεις διερεύνησης («Τι νομίζετε ότι υπάρχει πάνω από τη Γη;», «Πώς είναι ο Ήλιος;»), χωρίς να αξιολογεί ή να διορθώνει άμεσα τις απαντήσεις. Καταγράφει τις ιδέες των παιδιών στο </w:t>
      </w:r>
      <w:proofErr w:type="spellStart"/>
      <w:r w:rsidRPr="00D8684C">
        <w:t>Popplet</w:t>
      </w:r>
      <w:proofErr w:type="spellEnd"/>
      <w:r w:rsidRPr="00D8684C">
        <w:t>, καθοδηγώντας τα στη χρήση εικόνων και απλών λέξεων.</w:t>
      </w:r>
    </w:p>
    <w:p w14:paraId="1042DC2F" w14:textId="77777777" w:rsidR="00E51915" w:rsidRDefault="00E51915" w:rsidP="00E51915">
      <w:pPr>
        <w:spacing w:before="120" w:after="120"/>
      </w:pPr>
      <w:r w:rsidRPr="00D8684C">
        <w:rPr>
          <w:b/>
          <w:bCs/>
        </w:rPr>
        <w:t>Ρόλος μαθητών:</w:t>
      </w:r>
      <w:r w:rsidRPr="00D8684C">
        <w:br/>
        <w:t xml:space="preserve">Τα παιδιά εκφράζουν αυθόρμητα τις ιδέες τους, συζητούν μεταξύ τους, προτείνουν εικόνες και βοηθούν στη δημιουργία του εννοιολογικού χάρτη. Εξοικειώνονται με τη χρήση του </w:t>
      </w:r>
      <w:proofErr w:type="spellStart"/>
      <w:r w:rsidRPr="00D8684C">
        <w:rPr>
          <w:b/>
          <w:bCs/>
        </w:rPr>
        <w:t>Popplet</w:t>
      </w:r>
      <w:proofErr w:type="spellEnd"/>
      <w:r w:rsidRPr="00D8684C">
        <w:t>, αναγνωρίζοντας ότι οι σκέψεις τους μπορούν να «ζωντανέψουν» ψηφιακά.</w:t>
      </w:r>
    </w:p>
    <w:p w14:paraId="7005AEBE" w14:textId="77777777" w:rsidR="00E51915" w:rsidRDefault="00E51915" w:rsidP="00E51915">
      <w:pPr>
        <w:spacing w:before="120" w:after="120"/>
      </w:pPr>
    </w:p>
    <w:p w14:paraId="250DADA7" w14:textId="77777777" w:rsidR="00E51915" w:rsidRPr="00D8684C" w:rsidRDefault="00E51915" w:rsidP="00E51915">
      <w:pPr>
        <w:spacing w:before="120" w:after="120"/>
        <w:rPr>
          <w:b/>
          <w:bCs/>
        </w:rPr>
      </w:pPr>
      <w:r w:rsidRPr="00D8684C">
        <w:rPr>
          <w:b/>
          <w:bCs/>
        </w:rPr>
        <w:t>Φάση 2: Επισκόπηση – «Πετάμε ανάμεσα στους πλανήτες!»</w:t>
      </w:r>
    </w:p>
    <w:p w14:paraId="18CBB89C" w14:textId="77777777" w:rsidR="00E51915" w:rsidRPr="00D8684C" w:rsidRDefault="00E51915" w:rsidP="00E51915">
      <w:pPr>
        <w:spacing w:before="120" w:after="120"/>
      </w:pPr>
      <w:r w:rsidRPr="00D8684C">
        <w:rPr>
          <w:b/>
          <w:bCs/>
        </w:rPr>
        <w:t>Διδακτική στρατηγική/τεχνική:</w:t>
      </w:r>
      <w:r w:rsidRPr="00D8684C">
        <w:t xml:space="preserve"> Διερευνητική και εποπτική διδασκαλία</w:t>
      </w:r>
      <w:r w:rsidRPr="00D8684C">
        <w:br/>
      </w:r>
      <w:r w:rsidRPr="00D8684C">
        <w:rPr>
          <w:b/>
          <w:bCs/>
        </w:rPr>
        <w:t>Οργάνωση τάξης:</w:t>
      </w:r>
      <w:r w:rsidRPr="00D8684C">
        <w:t xml:space="preserve"> Ομαδική εργασία στον </w:t>
      </w:r>
      <w:proofErr w:type="spellStart"/>
      <w:r w:rsidRPr="00D8684C">
        <w:t>διαδραστικό</w:t>
      </w:r>
      <w:proofErr w:type="spellEnd"/>
      <w:r w:rsidRPr="00D8684C">
        <w:t xml:space="preserve"> πίνακα</w:t>
      </w:r>
      <w:r w:rsidRPr="00D8684C">
        <w:br/>
      </w:r>
      <w:r w:rsidRPr="00D8684C">
        <w:rPr>
          <w:b/>
          <w:bCs/>
        </w:rPr>
        <w:t>Εκπαιδευτικά μέσα:</w:t>
      </w:r>
      <w:r w:rsidRPr="00D8684C">
        <w:t xml:space="preserve"> </w:t>
      </w:r>
      <w:proofErr w:type="spellStart"/>
      <w:r w:rsidRPr="00D8684C">
        <w:t>Διαδραστικός</w:t>
      </w:r>
      <w:proofErr w:type="spellEnd"/>
      <w:r w:rsidRPr="00D8684C">
        <w:t xml:space="preserve"> πίνακας, εφαρμογή </w:t>
      </w:r>
      <w:hyperlink r:id="rId6" w:anchor="/earth" w:history="1">
        <w:r w:rsidRPr="00D8684C">
          <w:rPr>
            <w:rStyle w:val="-"/>
          </w:rPr>
          <w:t xml:space="preserve">NASA </w:t>
        </w:r>
        <w:proofErr w:type="spellStart"/>
        <w:r w:rsidRPr="00D8684C">
          <w:rPr>
            <w:rStyle w:val="-"/>
          </w:rPr>
          <w:t>Eyes</w:t>
        </w:r>
        <w:proofErr w:type="spellEnd"/>
        <w:r w:rsidRPr="00D8684C">
          <w:rPr>
            <w:rStyle w:val="-"/>
          </w:rPr>
          <w:t xml:space="preserve"> on the </w:t>
        </w:r>
        <w:proofErr w:type="spellStart"/>
        <w:r w:rsidRPr="00D8684C">
          <w:rPr>
            <w:rStyle w:val="-"/>
          </w:rPr>
          <w:t>Solar</w:t>
        </w:r>
        <w:proofErr w:type="spellEnd"/>
        <w:r w:rsidRPr="00D8684C">
          <w:rPr>
            <w:rStyle w:val="-"/>
          </w:rPr>
          <w:t xml:space="preserve"> </w:t>
        </w:r>
        <w:proofErr w:type="spellStart"/>
        <w:r w:rsidRPr="00D8684C">
          <w:rPr>
            <w:rStyle w:val="-"/>
          </w:rPr>
          <w:t>System</w:t>
        </w:r>
        <w:proofErr w:type="spellEnd"/>
      </w:hyperlink>
      <w:r w:rsidRPr="00D8684C">
        <w:br/>
      </w:r>
      <w:r w:rsidRPr="00D8684C">
        <w:rPr>
          <w:b/>
          <w:bCs/>
        </w:rPr>
        <w:t>Εκτιμώμενος χρόνος:</w:t>
      </w:r>
      <w:r w:rsidRPr="00D8684C">
        <w:t xml:space="preserve"> 40 λεπτά</w:t>
      </w:r>
    </w:p>
    <w:p w14:paraId="5A760373" w14:textId="77777777" w:rsidR="00E51915" w:rsidRPr="00D8684C" w:rsidRDefault="00E51915" w:rsidP="00E51915">
      <w:pPr>
        <w:spacing w:before="120" w:after="120"/>
      </w:pPr>
      <w:r w:rsidRPr="00D8684C">
        <w:rPr>
          <w:b/>
          <w:bCs/>
        </w:rPr>
        <w:t>Ρόλος εκπαιδευτικού:</w:t>
      </w:r>
      <w:r w:rsidRPr="00D8684C">
        <w:br/>
        <w:t xml:space="preserve">Παρουσιάζει το </w:t>
      </w:r>
      <w:proofErr w:type="spellStart"/>
      <w:r w:rsidRPr="00D8684C">
        <w:t>διαδραστικό</w:t>
      </w:r>
      <w:proofErr w:type="spellEnd"/>
      <w:r w:rsidRPr="00D8684C">
        <w:t xml:space="preserve"> περιβάλλον της NASA και εξηγεί πώς μπορούν να «ταξιδέψουν» στους πλανήτες. Καθοδηγεί την παρατήρηση με ερωτήσεις («Ποιος </w:t>
      </w:r>
      <w:r w:rsidRPr="00D8684C">
        <w:lastRenderedPageBreak/>
        <w:t>πλανήτης είναι πιο κοντά στον Ήλιο;», «Τι χρώμα έχει η Γη;»), ενθαρρύνει τη συζήτηση και καταγράφει νέες παρατηρήσεις των παιδιών.</w:t>
      </w:r>
    </w:p>
    <w:p w14:paraId="7C6F3741" w14:textId="77777777" w:rsidR="00E51915" w:rsidRPr="00D8684C" w:rsidRDefault="00E51915" w:rsidP="00E51915">
      <w:pPr>
        <w:spacing w:before="120" w:after="120"/>
      </w:pPr>
      <w:r w:rsidRPr="00D8684C">
        <w:rPr>
          <w:b/>
          <w:bCs/>
        </w:rPr>
        <w:t>Ρόλος μαθητών:</w:t>
      </w:r>
      <w:r w:rsidRPr="00D8684C">
        <w:br/>
        <w:t>Τα παιδιά συμμετέχουν ενεργά στην πλοήγηση του εικονικού ταξιδιού, ανακαλύπτουν πλανήτες, εκφράζουν εντυπώσεις και σχολιάζουν τα χαρακτηριστικά που βλέπουν. Συγκρίνουν με όσα πίστευαν αρχικά και αρχίζουν να αναθεωρούν αντιλήψεις.</w:t>
      </w:r>
    </w:p>
    <w:p w14:paraId="51A7A8B5" w14:textId="77777777" w:rsidR="00E51915" w:rsidRPr="00D8684C" w:rsidRDefault="00E51915" w:rsidP="00E51915">
      <w:pPr>
        <w:spacing w:before="120" w:after="120"/>
        <w:rPr>
          <w:b/>
          <w:bCs/>
        </w:rPr>
      </w:pPr>
      <w:r w:rsidRPr="00D8684C">
        <w:rPr>
          <w:b/>
          <w:bCs/>
        </w:rPr>
        <w:t>Φάση 3: Επεξήγηση – «Ανακαλύπτουμε μυστικά του Διαστήματος»</w:t>
      </w:r>
    </w:p>
    <w:p w14:paraId="27FFF768" w14:textId="77777777" w:rsidR="00E51915" w:rsidRPr="00D8684C" w:rsidRDefault="00E51915" w:rsidP="00E51915">
      <w:pPr>
        <w:spacing w:before="120" w:after="120"/>
      </w:pPr>
      <w:r w:rsidRPr="00D8684C">
        <w:rPr>
          <w:b/>
          <w:bCs/>
        </w:rPr>
        <w:t>Διδακτική στρατηγική/τεχνική:</w:t>
      </w:r>
      <w:r w:rsidRPr="00D8684C">
        <w:t xml:space="preserve"> Κατασκευαστική – βιωματική μάθηση</w:t>
      </w:r>
      <w:r w:rsidRPr="00D8684C">
        <w:br/>
      </w:r>
      <w:r w:rsidRPr="00D8684C">
        <w:rPr>
          <w:b/>
          <w:bCs/>
        </w:rPr>
        <w:t>Οργάνωση τάξης:</w:t>
      </w:r>
      <w:r w:rsidRPr="00D8684C">
        <w:t xml:space="preserve"> Εργασία σε ομάδες</w:t>
      </w:r>
      <w:r w:rsidRPr="00D8684C">
        <w:br/>
      </w:r>
      <w:r w:rsidRPr="00D8684C">
        <w:rPr>
          <w:b/>
          <w:bCs/>
        </w:rPr>
        <w:t>Εκπαιδευτικά μέσα:</w:t>
      </w:r>
      <w:r w:rsidRPr="00D8684C">
        <w:t xml:space="preserve"> </w:t>
      </w:r>
      <w:hyperlink r:id="rId7" w:history="1">
        <w:r w:rsidRPr="00D8684C">
          <w:rPr>
            <w:rStyle w:val="-"/>
          </w:rPr>
          <w:t xml:space="preserve">Εφαρμογή </w:t>
        </w:r>
        <w:proofErr w:type="spellStart"/>
        <w:r w:rsidRPr="00D8684C">
          <w:rPr>
            <w:rStyle w:val="-"/>
          </w:rPr>
          <w:t>Star</w:t>
        </w:r>
        <w:proofErr w:type="spellEnd"/>
        <w:r w:rsidRPr="00D8684C">
          <w:rPr>
            <w:rStyle w:val="-"/>
          </w:rPr>
          <w:t xml:space="preserve"> </w:t>
        </w:r>
        <w:proofErr w:type="spellStart"/>
        <w:r w:rsidRPr="00D8684C">
          <w:rPr>
            <w:rStyle w:val="-"/>
          </w:rPr>
          <w:t>Walk</w:t>
        </w:r>
        <w:proofErr w:type="spellEnd"/>
      </w:hyperlink>
      <w:r w:rsidRPr="00D8684C">
        <w:t>, χάρτες του ουρανού, φωτογραφίες και βίντεο</w:t>
      </w:r>
      <w:r w:rsidRPr="002705F6">
        <w:t xml:space="preserve">, </w:t>
      </w:r>
      <w:proofErr w:type="spellStart"/>
      <w:r>
        <w:t>ταμπλετ</w:t>
      </w:r>
      <w:proofErr w:type="spellEnd"/>
      <w:r>
        <w:t>.</w:t>
      </w:r>
      <w:r w:rsidRPr="00D8684C">
        <w:br/>
      </w:r>
      <w:r w:rsidRPr="00D8684C">
        <w:rPr>
          <w:b/>
          <w:bCs/>
        </w:rPr>
        <w:t>Εκτιμώμενος χρόνος:</w:t>
      </w:r>
      <w:r w:rsidRPr="00D8684C">
        <w:t xml:space="preserve"> 40 λεπτά</w:t>
      </w:r>
    </w:p>
    <w:p w14:paraId="21C3077B" w14:textId="77777777" w:rsidR="00E51915" w:rsidRPr="00D8684C" w:rsidRDefault="00E51915" w:rsidP="00E51915">
      <w:pPr>
        <w:spacing w:before="120" w:after="120"/>
      </w:pPr>
      <w:r w:rsidRPr="00D8684C">
        <w:rPr>
          <w:b/>
          <w:bCs/>
        </w:rPr>
        <w:t>Ρόλος εκπαιδευτικού:</w:t>
      </w:r>
      <w:r w:rsidRPr="00D8684C">
        <w:br/>
        <w:t xml:space="preserve">Εισάγει την εφαρμογή </w:t>
      </w:r>
      <w:proofErr w:type="spellStart"/>
      <w:r w:rsidRPr="00D8684C">
        <w:t>Star</w:t>
      </w:r>
      <w:proofErr w:type="spellEnd"/>
      <w:r w:rsidRPr="00D8684C">
        <w:t xml:space="preserve"> </w:t>
      </w:r>
      <w:proofErr w:type="spellStart"/>
      <w:r w:rsidRPr="00D8684C">
        <w:t>Walk</w:t>
      </w:r>
      <w:proofErr w:type="spellEnd"/>
      <w:r w:rsidRPr="00D8684C">
        <w:t xml:space="preserve"> και δείχνει πώς μπορούν να εντοπίσουν πλανήτες και αστερισμούς. Εξηγεί απλά τη διαφορά περιστροφής και περιφοράς της Γης, ενισχύοντας την κατανόηση με παρατήρηση μέσα από την εφαρμογή. Υποστηρίζει τις ομάδες, ενθαρρύνει τον διάλογο και συνδέει τη νέα γνώση με τις προηγούμενες ιδέες των παιδιών.</w:t>
      </w:r>
    </w:p>
    <w:p w14:paraId="5202C416" w14:textId="77777777" w:rsidR="00E51915" w:rsidRPr="00D8684C" w:rsidRDefault="00E51915" w:rsidP="00E51915">
      <w:pPr>
        <w:spacing w:before="120" w:after="120"/>
      </w:pPr>
      <w:r w:rsidRPr="00D8684C">
        <w:rPr>
          <w:b/>
          <w:bCs/>
        </w:rPr>
        <w:t>Ρόλος μαθητών:</w:t>
      </w:r>
      <w:r w:rsidRPr="00D8684C">
        <w:br/>
        <w:t>Τα παιδιά παρατηρούν τον ουρανό μέσα από την εφαρμογή, εντοπίζουν αστέρια και πλανήτες, αναγνωρίζουν ομοιότητες και διαφορές και εξηγούν με δικά τους λόγια τι βλέπουν. Στη συνέχεια, σχεδιάζουν ή κατασκευάζουν με απλά υλικά το δικό τους «Ηλιακό Σύστημα».</w:t>
      </w:r>
    </w:p>
    <w:p w14:paraId="4F2967FE" w14:textId="77777777" w:rsidR="00E51915" w:rsidRPr="00D07133" w:rsidRDefault="00E51915" w:rsidP="00E51915">
      <w:pPr>
        <w:spacing w:before="120" w:after="120"/>
        <w:rPr>
          <w:b/>
          <w:bCs/>
        </w:rPr>
      </w:pPr>
      <w:r w:rsidRPr="00D07133">
        <w:rPr>
          <w:b/>
          <w:bCs/>
        </w:rPr>
        <w:t>Φάση 4: Εμπλουτισμός – «Φτιάχνουμε το δικό μας διαστημικό ταξίδι!»</w:t>
      </w:r>
    </w:p>
    <w:p w14:paraId="0287599D" w14:textId="77777777" w:rsidR="00E51915" w:rsidRPr="00D07133" w:rsidRDefault="00E51915" w:rsidP="00E51915">
      <w:pPr>
        <w:spacing w:before="120" w:after="120"/>
      </w:pPr>
      <w:r w:rsidRPr="00D07133">
        <w:rPr>
          <w:b/>
          <w:bCs/>
        </w:rPr>
        <w:t>Διδακτική στρατηγική/τεχνική:</w:t>
      </w:r>
      <w:r w:rsidRPr="00D07133">
        <w:t xml:space="preserve"> </w:t>
      </w:r>
      <w:proofErr w:type="spellStart"/>
      <w:r w:rsidRPr="00D07133">
        <w:t>Station</w:t>
      </w:r>
      <w:proofErr w:type="spellEnd"/>
      <w:r w:rsidRPr="00D07133">
        <w:t xml:space="preserve"> </w:t>
      </w:r>
      <w:proofErr w:type="spellStart"/>
      <w:r w:rsidRPr="00D07133">
        <w:t>Rotation</w:t>
      </w:r>
      <w:proofErr w:type="spellEnd"/>
      <w:r w:rsidRPr="00D07133">
        <w:t xml:space="preserve"> (Περιστροφή σταθμών μάθησης), συνεργατική μάθηση</w:t>
      </w:r>
      <w:r w:rsidRPr="00D07133">
        <w:br/>
      </w:r>
      <w:r w:rsidRPr="00D07133">
        <w:rPr>
          <w:b/>
          <w:bCs/>
        </w:rPr>
        <w:t>Οργάνωση τάξης:</w:t>
      </w:r>
      <w:r w:rsidRPr="00D07133">
        <w:t xml:space="preserve"> 3 σταθμοί μάθησης – μικρές ομάδες παιδιών</w:t>
      </w:r>
      <w:r w:rsidRPr="00D07133">
        <w:br/>
      </w:r>
      <w:r w:rsidRPr="00D07133">
        <w:rPr>
          <w:b/>
          <w:bCs/>
        </w:rPr>
        <w:t>Είδος αλληλεπίδρασης:</w:t>
      </w:r>
      <w:r w:rsidRPr="00D07133">
        <w:t xml:space="preserve"> </w:t>
      </w:r>
      <w:proofErr w:type="spellStart"/>
      <w:r w:rsidRPr="00D07133">
        <w:t>Ομαδοσυνεργατική</w:t>
      </w:r>
      <w:proofErr w:type="spellEnd"/>
      <w:r w:rsidRPr="00D07133">
        <w:br/>
      </w:r>
      <w:r w:rsidRPr="00D07133">
        <w:rPr>
          <w:b/>
          <w:bCs/>
        </w:rPr>
        <w:t>Εκπαιδευτικά μέσα:</w:t>
      </w:r>
    </w:p>
    <w:p w14:paraId="1D858373" w14:textId="77777777" w:rsidR="00E51915" w:rsidRPr="00D07133" w:rsidRDefault="00E51915" w:rsidP="00E51915">
      <w:pPr>
        <w:numPr>
          <w:ilvl w:val="0"/>
          <w:numId w:val="4"/>
        </w:numPr>
        <w:spacing w:before="120" w:after="120"/>
      </w:pPr>
      <w:r w:rsidRPr="00D07133">
        <w:rPr>
          <w:b/>
          <w:bCs/>
        </w:rPr>
        <w:t>Σταθμός 1:</w:t>
      </w:r>
      <w:r w:rsidRPr="00D07133">
        <w:t xml:space="preserve"> Παιχνίδι φυσικής με το </w:t>
      </w:r>
      <w:hyperlink r:id="rId8" w:history="1">
        <w:proofErr w:type="spellStart"/>
        <w:r w:rsidRPr="00D07133">
          <w:rPr>
            <w:rStyle w:val="-"/>
            <w:b/>
            <w:bCs/>
          </w:rPr>
          <w:t>Crayon</w:t>
        </w:r>
        <w:proofErr w:type="spellEnd"/>
        <w:r w:rsidRPr="00D07133">
          <w:rPr>
            <w:rStyle w:val="-"/>
            <w:b/>
            <w:bCs/>
          </w:rPr>
          <w:t xml:space="preserve"> </w:t>
        </w:r>
        <w:proofErr w:type="spellStart"/>
        <w:r w:rsidRPr="00D07133">
          <w:rPr>
            <w:rStyle w:val="-"/>
            <w:b/>
            <w:bCs/>
          </w:rPr>
          <w:t>Physics</w:t>
        </w:r>
        <w:proofErr w:type="spellEnd"/>
        <w:r w:rsidRPr="00D07133">
          <w:rPr>
            <w:rStyle w:val="-"/>
            <w:b/>
            <w:bCs/>
          </w:rPr>
          <w:t xml:space="preserve"> Demo</w:t>
        </w:r>
      </w:hyperlink>
      <w:r w:rsidRPr="00D07133">
        <w:t xml:space="preserve"> (κατασκευή τροχιών πλανητών)</w:t>
      </w:r>
    </w:p>
    <w:p w14:paraId="26109B16" w14:textId="77777777" w:rsidR="00E51915" w:rsidRPr="00D07133" w:rsidRDefault="00E51915" w:rsidP="00E51915">
      <w:pPr>
        <w:numPr>
          <w:ilvl w:val="0"/>
          <w:numId w:val="4"/>
        </w:numPr>
        <w:spacing w:before="120" w:after="120"/>
      </w:pPr>
      <w:r w:rsidRPr="00D07133">
        <w:rPr>
          <w:b/>
          <w:bCs/>
        </w:rPr>
        <w:t>Σταθμός 2:</w:t>
      </w:r>
      <w:r w:rsidRPr="00D07133">
        <w:t xml:space="preserve"> Κατασκευή μακέτας Ηλιακού Συστήματος με ανακυκλώσιμα υλικά</w:t>
      </w:r>
    </w:p>
    <w:p w14:paraId="661A7055" w14:textId="77777777" w:rsidR="00E51915" w:rsidRDefault="00E51915" w:rsidP="00E51915">
      <w:pPr>
        <w:numPr>
          <w:ilvl w:val="0"/>
          <w:numId w:val="4"/>
        </w:numPr>
        <w:spacing w:before="120" w:after="120"/>
      </w:pPr>
      <w:r w:rsidRPr="00D07133">
        <w:rPr>
          <w:b/>
          <w:bCs/>
        </w:rPr>
        <w:t>Σταθμός 3:</w:t>
      </w:r>
      <w:r w:rsidRPr="00D07133">
        <w:t xml:space="preserve"> Δημιουργία ψηφιακής αφίσας για το Διάστημα με ζωγραφική σε </w:t>
      </w:r>
      <w:proofErr w:type="spellStart"/>
      <w:r w:rsidRPr="00D07133">
        <w:t>tablet</w:t>
      </w:r>
      <w:proofErr w:type="spellEnd"/>
    </w:p>
    <w:p w14:paraId="1F5468D0" w14:textId="77777777" w:rsidR="00E51915" w:rsidRPr="00D07133" w:rsidRDefault="00E51915" w:rsidP="00E51915">
      <w:pPr>
        <w:spacing w:before="120" w:after="120"/>
      </w:pPr>
      <w:r w:rsidRPr="00D07133">
        <w:rPr>
          <w:b/>
          <w:bCs/>
        </w:rPr>
        <w:t>Εκτιμώμενος χρόνος:</w:t>
      </w:r>
      <w:r w:rsidRPr="00D07133">
        <w:t xml:space="preserve"> 50 λεπτά</w:t>
      </w:r>
    </w:p>
    <w:p w14:paraId="0445B7AD" w14:textId="77777777" w:rsidR="00E51915" w:rsidRPr="00D07133" w:rsidRDefault="00E51915" w:rsidP="00E51915">
      <w:pPr>
        <w:spacing w:before="120" w:after="120"/>
      </w:pPr>
      <w:r w:rsidRPr="00D07133">
        <w:rPr>
          <w:b/>
          <w:bCs/>
        </w:rPr>
        <w:t>Ρόλος εκπαιδευτικού:</w:t>
      </w:r>
      <w:r w:rsidRPr="00D07133">
        <w:br/>
        <w:t>Οργανώνει τους σταθμούς, εξηγεί τις δραστηριότητες, ενθαρρύνει τη συνεργασία και καθοδηγεί τη χρήση των ψηφιακών εργαλείων. Παρατηρεί, στηρίζει και ενισχύει τη δημιουργικότητα χωρίς να παρεμβαίνει υπερβολικά.</w:t>
      </w:r>
    </w:p>
    <w:p w14:paraId="01A41F99" w14:textId="77777777" w:rsidR="00E51915" w:rsidRPr="00D07133" w:rsidRDefault="00E51915" w:rsidP="00E51915">
      <w:pPr>
        <w:spacing w:before="120" w:after="120"/>
      </w:pPr>
      <w:r w:rsidRPr="00D07133">
        <w:rPr>
          <w:b/>
          <w:bCs/>
        </w:rPr>
        <w:t>Ρόλος μαθητών:</w:t>
      </w:r>
      <w:r w:rsidRPr="00D07133">
        <w:br/>
        <w:t>Τα παιδιά εναλλάσσονται στους σταθμούς, πειραματίζονται, δημιουργούν, ανταλλάσσουν ιδέες και βοηθούν ο ένας τον άλλον. Αναπτύσσουν δεξιότητες επίλυσης προβλημάτων και συνεργασίας, ενώ παράλληλα καλλιεργούν τη φαντασία τους.</w:t>
      </w:r>
    </w:p>
    <w:p w14:paraId="105CE975" w14:textId="77777777" w:rsidR="00E51915" w:rsidRPr="00D07133" w:rsidRDefault="00E51915" w:rsidP="00E51915">
      <w:pPr>
        <w:spacing w:before="120" w:after="120"/>
        <w:rPr>
          <w:b/>
          <w:bCs/>
        </w:rPr>
      </w:pPr>
      <w:r w:rsidRPr="00D07133">
        <w:rPr>
          <w:b/>
          <w:bCs/>
        </w:rPr>
        <w:t>Φάση 5: Εκτίμηση – «Ταξίδι αναμνήσεων και περιπέτειας»</w:t>
      </w:r>
    </w:p>
    <w:p w14:paraId="5774DBCF" w14:textId="77777777" w:rsidR="00E51915" w:rsidRPr="00D07133" w:rsidRDefault="00E51915" w:rsidP="00E51915">
      <w:pPr>
        <w:spacing w:before="120" w:after="120"/>
      </w:pPr>
      <w:r w:rsidRPr="00D07133">
        <w:rPr>
          <w:b/>
          <w:bCs/>
        </w:rPr>
        <w:lastRenderedPageBreak/>
        <w:t>Διδακτική στρατηγική/τεχνική:</w:t>
      </w:r>
      <w:r w:rsidRPr="00D07133">
        <w:t xml:space="preserve"> Αναστοχασμός – αξιολόγηση μέσω δημιουργίας</w:t>
      </w:r>
      <w:r w:rsidRPr="00D07133">
        <w:br/>
      </w:r>
      <w:r w:rsidRPr="00D07133">
        <w:rPr>
          <w:b/>
          <w:bCs/>
        </w:rPr>
        <w:t>Οργάνωση τάξης:</w:t>
      </w:r>
      <w:r w:rsidRPr="00D07133">
        <w:t xml:space="preserve"> Ολομέλεια</w:t>
      </w:r>
      <w:r w:rsidRPr="00D07133">
        <w:br/>
      </w:r>
      <w:r w:rsidRPr="00D07133">
        <w:rPr>
          <w:b/>
          <w:bCs/>
        </w:rPr>
        <w:t>Εκπαιδευτικά μέσα:</w:t>
      </w:r>
      <w:r w:rsidRPr="00D07133">
        <w:t xml:space="preserve"> Παρουσίαση στον </w:t>
      </w:r>
      <w:proofErr w:type="spellStart"/>
      <w:r w:rsidRPr="00D07133">
        <w:t>διαδραστικό</w:t>
      </w:r>
      <w:proofErr w:type="spellEnd"/>
      <w:r w:rsidRPr="00D07133">
        <w:t xml:space="preserve"> πίνακα, </w:t>
      </w:r>
      <w:proofErr w:type="spellStart"/>
      <w:r w:rsidRPr="00D07133">
        <w:t>Popplet</w:t>
      </w:r>
      <w:proofErr w:type="spellEnd"/>
      <w:r w:rsidRPr="00D07133">
        <w:t xml:space="preserve">, ζωγραφιές και ψηφιακές δημιουργίες των παιδιών, </w:t>
      </w:r>
      <w:hyperlink r:id="rId9" w:history="1">
        <w:proofErr w:type="spellStart"/>
        <w:r w:rsidRPr="002705F6">
          <w:rPr>
            <w:rStyle w:val="-"/>
            <w:lang w:val="en-US"/>
          </w:rPr>
          <w:t>Wordwall</w:t>
        </w:r>
        <w:proofErr w:type="spellEnd"/>
        <w:r w:rsidRPr="00D07133">
          <w:rPr>
            <w:rStyle w:val="-"/>
          </w:rPr>
          <w:t xml:space="preserve"> κουίζ</w:t>
        </w:r>
      </w:hyperlink>
      <w:r w:rsidRPr="00D07133">
        <w:br/>
      </w:r>
      <w:r w:rsidRPr="00D07133">
        <w:rPr>
          <w:b/>
          <w:bCs/>
        </w:rPr>
        <w:t>Εκτιμώμενος χρόνος:</w:t>
      </w:r>
      <w:r w:rsidRPr="00D07133">
        <w:t xml:space="preserve"> 30 λεπτά</w:t>
      </w:r>
    </w:p>
    <w:p w14:paraId="39218348" w14:textId="77777777" w:rsidR="00E51915" w:rsidRPr="00D07133" w:rsidRDefault="00E51915" w:rsidP="00E51915">
      <w:pPr>
        <w:spacing w:before="120" w:after="120"/>
      </w:pPr>
      <w:r w:rsidRPr="00D07133">
        <w:rPr>
          <w:b/>
          <w:bCs/>
        </w:rPr>
        <w:t>Ρόλος εκπαιδευτικού:</w:t>
      </w:r>
      <w:r w:rsidRPr="00D07133">
        <w:t xml:space="preserve"> Ο/Η εκπαιδευτικός καθοδηγεί τα παιδιά να συγκρίνουν τον αρχικό εννοιολογικό χάρτη που δημιούργησαν στο </w:t>
      </w:r>
      <w:proofErr w:type="spellStart"/>
      <w:r w:rsidRPr="00D07133">
        <w:t>Popplet</w:t>
      </w:r>
      <w:proofErr w:type="spellEnd"/>
      <w:r w:rsidRPr="00D07133">
        <w:t xml:space="preserve"> με τον ενημερωμένο χάρτη στην ολοκλήρωση της ενότητας. Στη συνέχεια, προωθεί έναν σύντομο </w:t>
      </w:r>
      <w:proofErr w:type="spellStart"/>
      <w:r w:rsidRPr="00D07133">
        <w:t>διαδραστικό</w:t>
      </w:r>
      <w:proofErr w:type="spellEnd"/>
      <w:r w:rsidRPr="00D07133">
        <w:t xml:space="preserve"> διαγωνισμό μέσω </w:t>
      </w:r>
      <w:proofErr w:type="spellStart"/>
      <w:r w:rsidRPr="00D07133">
        <w:t>Kahoot</w:t>
      </w:r>
      <w:proofErr w:type="spellEnd"/>
      <w:r w:rsidRPr="00D07133">
        <w:t xml:space="preserve">! με ερωτήσεις για το Ηλιακό Σύστημα, αξιοποιώντας τα αποτελέσματα για να ενθαρρύνει τον </w:t>
      </w:r>
      <w:proofErr w:type="spellStart"/>
      <w:r w:rsidRPr="00D07133">
        <w:t>αναστοχασμό</w:t>
      </w:r>
      <w:proofErr w:type="spellEnd"/>
      <w:r w:rsidRPr="00D07133">
        <w:t>: «Τι μάθαμε για το Διάστημα;», «Τι μας έκανε εντύπωση;», «Ποιες ιδέες άλλαξαν;».</w:t>
      </w:r>
      <w:r w:rsidRPr="00D07133">
        <w:br/>
      </w:r>
      <w:r w:rsidRPr="00D07133">
        <w:rPr>
          <w:b/>
          <w:bCs/>
        </w:rPr>
        <w:t>Ρόλος μαθητών:</w:t>
      </w:r>
      <w:r w:rsidRPr="00D07133">
        <w:t xml:space="preserve"> Τα παιδιά συμμετέχουν ενεργά – παρουσιάζουν τις ψηφιακές και χειροποίητες δημιουργίες τους, εκφράζουν τις εντυπώσεις τους και</w:t>
      </w:r>
      <w:r w:rsidRPr="002705F6">
        <w:t xml:space="preserve"> </w:t>
      </w:r>
      <w:proofErr w:type="spellStart"/>
      <w:r>
        <w:t>ανα</w:t>
      </w:r>
      <w:proofErr w:type="spellEnd"/>
      <w:r>
        <w:t xml:space="preserve"> ζευγάρια προσπαθούν να απαντήσουν στο </w:t>
      </w:r>
      <w:proofErr w:type="spellStart"/>
      <w:r>
        <w:t>κουιζ</w:t>
      </w:r>
      <w:proofErr w:type="spellEnd"/>
      <w:r>
        <w:t xml:space="preserve"> στο </w:t>
      </w:r>
      <w:proofErr w:type="spellStart"/>
      <w:r>
        <w:rPr>
          <w:lang w:val="en-US"/>
        </w:rPr>
        <w:t>wordwall</w:t>
      </w:r>
      <w:proofErr w:type="spellEnd"/>
      <w:r w:rsidRPr="00D07133">
        <w:t>, σχολιάζοντας τι ήταν εύκολο ή δύσκολο και πώς το ταξίδι στο Ηλιακό Σύστημα άλλαξε την αντίληψή τους.</w:t>
      </w:r>
    </w:p>
    <w:p w14:paraId="55B632AD" w14:textId="77777777" w:rsidR="00E51915" w:rsidRPr="00D8684C" w:rsidRDefault="00E51915" w:rsidP="00E51915">
      <w:pPr>
        <w:spacing w:before="120" w:after="120"/>
      </w:pPr>
    </w:p>
    <w:p w14:paraId="49C308AA" w14:textId="77777777" w:rsidR="00E51915" w:rsidRDefault="00E51915" w:rsidP="00E51915">
      <w:pPr>
        <w:spacing w:before="120" w:after="120"/>
        <w:rPr>
          <w:b/>
          <w:color w:val="0070C0"/>
        </w:rPr>
      </w:pPr>
    </w:p>
    <w:p w14:paraId="5A303839" w14:textId="77777777" w:rsidR="00E51915" w:rsidRPr="00C23DC4" w:rsidRDefault="00E51915" w:rsidP="00E51915">
      <w:pPr>
        <w:spacing w:before="120" w:after="120"/>
        <w:rPr>
          <w:b/>
          <w:color w:val="0070C0"/>
        </w:rPr>
      </w:pPr>
      <w:r>
        <w:rPr>
          <w:b/>
          <w:color w:val="0070C0"/>
        </w:rPr>
        <w:t>5</w:t>
      </w:r>
      <w:r w:rsidRPr="00A04D33">
        <w:rPr>
          <w:b/>
          <w:color w:val="0070C0"/>
        </w:rPr>
        <w:t xml:space="preserve">. </w:t>
      </w:r>
      <w:r>
        <w:rPr>
          <w:b/>
          <w:color w:val="0070C0"/>
        </w:rPr>
        <w:t>ΑΞΙΟΛΟΓΗΣΗ-ΑΝΑΣΤΟΧΑΣΜΟΣ</w:t>
      </w:r>
    </w:p>
    <w:p w14:paraId="06E9D414" w14:textId="77777777" w:rsidR="00E51915" w:rsidRPr="00047BCA" w:rsidRDefault="00E51915" w:rsidP="00E51915">
      <w:pPr>
        <w:spacing w:before="120" w:after="120"/>
        <w:rPr>
          <w:bCs/>
          <w:color w:val="000000" w:themeColor="text1"/>
        </w:rPr>
      </w:pPr>
      <w:r w:rsidRPr="00047BCA">
        <w:rPr>
          <w:bCs/>
          <w:color w:val="000000" w:themeColor="text1"/>
        </w:rPr>
        <w:t>Η αξιολόγηση στο συγκεκριμένο σενάριο βασίζεται κυρίως στη διαμορφωτική/</w:t>
      </w:r>
      <w:proofErr w:type="spellStart"/>
      <w:r w:rsidRPr="00047BCA">
        <w:rPr>
          <w:bCs/>
          <w:color w:val="000000" w:themeColor="text1"/>
        </w:rPr>
        <w:t>ανατροφοδοτική</w:t>
      </w:r>
      <w:proofErr w:type="spellEnd"/>
      <w:r w:rsidRPr="00047BCA">
        <w:rPr>
          <w:bCs/>
          <w:color w:val="000000" w:themeColor="text1"/>
        </w:rPr>
        <w:t xml:space="preserve"> προσέγγιση, αξιοποιώντας δραστηριότητες καθ’ όλη τη διάρκεια της διδασκαλίας για να διαπιστωθούν οι δυνατότητες και οι δυσκολίες των μαθητών. Στην φάση της Εξοικείωσης, η εκπαιδευτικός παρατηρεί και καταγράφει τις αρχικές ιδέες των παιδιών για το Διάστημα μέσα από τον εννοιολογικό χάρτη στο </w:t>
      </w:r>
      <w:proofErr w:type="spellStart"/>
      <w:r w:rsidRPr="00047BCA">
        <w:rPr>
          <w:bCs/>
          <w:color w:val="000000" w:themeColor="text1"/>
        </w:rPr>
        <w:t>Popplet</w:t>
      </w:r>
      <w:proofErr w:type="spellEnd"/>
      <w:r w:rsidRPr="00047BCA">
        <w:rPr>
          <w:bCs/>
          <w:color w:val="000000" w:themeColor="text1"/>
        </w:rPr>
        <w:t xml:space="preserve">, αναγνωρίζοντας πιθανές παρανοήσεις ή κενά γνώσης (π.χ. «Η Γη είναι επίπεδη»). Κατά τη διάρκεια της Επισκόπησης, η παρατήρηση της συμμετοχής των παιδιών στην πλοήγηση της εφαρμογής NASA </w:t>
      </w:r>
      <w:proofErr w:type="spellStart"/>
      <w:r w:rsidRPr="00047BCA">
        <w:rPr>
          <w:bCs/>
          <w:color w:val="000000" w:themeColor="text1"/>
        </w:rPr>
        <w:t>Eyes</w:t>
      </w:r>
      <w:proofErr w:type="spellEnd"/>
      <w:r w:rsidRPr="00047BCA">
        <w:rPr>
          <w:bCs/>
          <w:color w:val="000000" w:themeColor="text1"/>
        </w:rPr>
        <w:t xml:space="preserve"> επιτρέπει στην εκπαιδευτικό την αξιολόγηση της ικανότητας παρατήρησης, συγκριτικής σκέψης και κατανόησης βασικών εννοιών όπως η τροχιά των πλανητών. Στη φάση της Επεξήγησης, η δημιουργία χειροποίητων ή ψηφιακών μακετών και η χρήση της εφαρμογής </w:t>
      </w:r>
      <w:proofErr w:type="spellStart"/>
      <w:r w:rsidRPr="00047BCA">
        <w:rPr>
          <w:bCs/>
          <w:color w:val="000000" w:themeColor="text1"/>
        </w:rPr>
        <w:t>Star</w:t>
      </w:r>
      <w:proofErr w:type="spellEnd"/>
      <w:r w:rsidRPr="00047BCA">
        <w:rPr>
          <w:bCs/>
          <w:color w:val="000000" w:themeColor="text1"/>
        </w:rPr>
        <w:t xml:space="preserve"> </w:t>
      </w:r>
      <w:proofErr w:type="spellStart"/>
      <w:r w:rsidRPr="00047BCA">
        <w:rPr>
          <w:bCs/>
          <w:color w:val="000000" w:themeColor="text1"/>
        </w:rPr>
        <w:t>Walk</w:t>
      </w:r>
      <w:proofErr w:type="spellEnd"/>
      <w:r w:rsidRPr="00047BCA">
        <w:rPr>
          <w:bCs/>
          <w:color w:val="000000" w:themeColor="text1"/>
        </w:rPr>
        <w:t xml:space="preserve"> παρέχει δεδομένα για τις δεξιότητες συλλογισμού, τη δημιουργικότητα και την κατανόηση αφηρημένων εννοιών.</w:t>
      </w:r>
    </w:p>
    <w:p w14:paraId="5379AFEC" w14:textId="77777777" w:rsidR="00E51915" w:rsidRPr="00047BCA" w:rsidRDefault="00E51915" w:rsidP="00E51915">
      <w:pPr>
        <w:spacing w:before="120" w:after="120"/>
        <w:rPr>
          <w:bCs/>
          <w:color w:val="000000" w:themeColor="text1"/>
        </w:rPr>
      </w:pPr>
      <w:r w:rsidRPr="00047BCA">
        <w:rPr>
          <w:bCs/>
          <w:color w:val="000000" w:themeColor="text1"/>
        </w:rPr>
        <w:t xml:space="preserve">Η φάση της Εκτίμησης ολοκληρώνει τον κύκλο αξιολόγησης μέσω του παιχνιδιού γνώσεων </w:t>
      </w:r>
      <w:proofErr w:type="spellStart"/>
      <w:r w:rsidRPr="00047BCA">
        <w:rPr>
          <w:bCs/>
          <w:color w:val="000000" w:themeColor="text1"/>
        </w:rPr>
        <w:t>Wordwall</w:t>
      </w:r>
      <w:proofErr w:type="spellEnd"/>
      <w:r w:rsidRPr="00047BCA">
        <w:rPr>
          <w:bCs/>
          <w:color w:val="000000" w:themeColor="text1"/>
        </w:rPr>
        <w:t xml:space="preserve">, όπου τα παιδιά επιλύουν κουίζ για τους πλανήτες, </w:t>
      </w:r>
      <w:proofErr w:type="spellStart"/>
      <w:r w:rsidRPr="00047BCA">
        <w:rPr>
          <w:bCs/>
          <w:color w:val="000000" w:themeColor="text1"/>
        </w:rPr>
        <w:t>αναστοχάζονται</w:t>
      </w:r>
      <w:proofErr w:type="spellEnd"/>
      <w:r w:rsidRPr="00047BCA">
        <w:rPr>
          <w:bCs/>
          <w:color w:val="000000" w:themeColor="text1"/>
        </w:rPr>
        <w:t xml:space="preserve"> τις απαντήσεις τους και συγκρίνουν την αρχική τους γνώση με τα όσα έμαθαν. Παράλληλα, παρουσιάζουν τις ψηφιακές και χειροποίητες δημιουργίες τους, ενισχύοντας τον </w:t>
      </w:r>
      <w:proofErr w:type="spellStart"/>
      <w:r w:rsidRPr="00047BCA">
        <w:rPr>
          <w:bCs/>
          <w:color w:val="000000" w:themeColor="text1"/>
        </w:rPr>
        <w:t>αναστοχασμό</w:t>
      </w:r>
      <w:proofErr w:type="spellEnd"/>
      <w:r w:rsidRPr="00047BCA">
        <w:rPr>
          <w:bCs/>
          <w:color w:val="000000" w:themeColor="text1"/>
        </w:rPr>
        <w:t xml:space="preserve"> πάνω στην πορεία της μάθησης.</w:t>
      </w:r>
    </w:p>
    <w:p w14:paraId="7E5ED476" w14:textId="77777777" w:rsidR="00E51915" w:rsidRPr="00047BCA" w:rsidRDefault="00E51915" w:rsidP="00E51915">
      <w:pPr>
        <w:spacing w:before="120" w:after="120"/>
        <w:rPr>
          <w:bCs/>
          <w:color w:val="000000" w:themeColor="text1"/>
        </w:rPr>
      </w:pPr>
      <w:r w:rsidRPr="00047BCA">
        <w:rPr>
          <w:bCs/>
          <w:color w:val="000000" w:themeColor="text1"/>
        </w:rPr>
        <w:t xml:space="preserve">Ο αναστοχασμός αφορά τόσο τους μαθητές όσο και την εκπαιδευτικό. Οι μαθητές </w:t>
      </w:r>
      <w:proofErr w:type="spellStart"/>
      <w:r w:rsidRPr="00047BCA">
        <w:rPr>
          <w:bCs/>
          <w:color w:val="000000" w:themeColor="text1"/>
        </w:rPr>
        <w:t>αναστοχάζονται</w:t>
      </w:r>
      <w:proofErr w:type="spellEnd"/>
      <w:r w:rsidRPr="00047BCA">
        <w:rPr>
          <w:bCs/>
          <w:color w:val="000000" w:themeColor="text1"/>
        </w:rPr>
        <w:t xml:space="preserve"> τι έμαθαν, τι τους εντυπωσίασε και ποιες ιδέες τους άλλαξαν, ενώ η εκπαιδευτικός αξιολογεί την αποτελεσματικότητα της διδακτικής προσέγγισης, τη συμμετοχή των παιδιών, τη χρήση των ψηφιακών εργαλείων και τον βαθμό επίτευξης των μαθησιακών στόχων. Σκοπός είναι η σταθεροποίηση της μάθησης, η ανατροφοδότηση και ο σχεδιασμός νέων δραστηριοτήτων που θα ενισχύσουν τη διερεύνηση, τη δημιουργικότητα και τη συνεργατική μάθηση στην τάξη της προσχολικής ηλικίας.</w:t>
      </w:r>
    </w:p>
    <w:p w14:paraId="1709AA02" w14:textId="77777777" w:rsidR="00E51915" w:rsidRDefault="00E51915" w:rsidP="00E51915">
      <w:pPr>
        <w:spacing w:before="120" w:after="120"/>
        <w:rPr>
          <w:b/>
          <w:bCs/>
          <w:color w:val="0070C0"/>
        </w:rPr>
      </w:pPr>
      <w:r>
        <w:rPr>
          <w:b/>
          <w:color w:val="0070C0"/>
        </w:rPr>
        <w:t>6.</w:t>
      </w:r>
      <w:r w:rsidRPr="00A04D33">
        <w:rPr>
          <w:b/>
          <w:color w:val="0070C0"/>
        </w:rPr>
        <w:t xml:space="preserve"> </w:t>
      </w:r>
      <w:r w:rsidRPr="000564A5">
        <w:rPr>
          <w:b/>
          <w:bCs/>
          <w:color w:val="0070C0"/>
        </w:rPr>
        <w:t>ΨΗΦΙΑΚΕΣ ΤΕΧΝΟΛΟΓΙΕΣ/ΑΕΠ/ΠΗΓΕΣ ΠΡΟΣ ΑΞΙΟΠΟΙΗΣΗ ΣΤΗΝ ΤΑΞΗ</w:t>
      </w:r>
    </w:p>
    <w:p w14:paraId="68CBBB02" w14:textId="77777777" w:rsidR="00E51915" w:rsidRPr="00592952" w:rsidRDefault="00E51915" w:rsidP="00E51915">
      <w:pPr>
        <w:spacing w:before="120" w:after="120"/>
        <w:rPr>
          <w:bCs/>
        </w:rPr>
      </w:pPr>
      <w:r w:rsidRPr="00592952">
        <w:rPr>
          <w:bCs/>
        </w:rPr>
        <w:t xml:space="preserve"> </w:t>
      </w:r>
      <w:hyperlink r:id="rId10" w:history="1">
        <w:proofErr w:type="spellStart"/>
        <w:r w:rsidRPr="00592952">
          <w:rPr>
            <w:rStyle w:val="-"/>
            <w:bCs/>
          </w:rPr>
          <w:t>Popplet</w:t>
        </w:r>
        <w:proofErr w:type="spellEnd"/>
      </w:hyperlink>
      <w:r w:rsidRPr="00592952">
        <w:rPr>
          <w:bCs/>
        </w:rPr>
        <w:t xml:space="preserve"> </w:t>
      </w:r>
      <w:r w:rsidRPr="00592952">
        <w:rPr>
          <w:bCs/>
        </w:rPr>
        <w:br/>
      </w:r>
      <w:r w:rsidRPr="00592952">
        <w:rPr>
          <w:bCs/>
          <w:i/>
          <w:iCs/>
        </w:rPr>
        <w:t>Περιγραφή:</w:t>
      </w:r>
      <w:r w:rsidRPr="00592952">
        <w:rPr>
          <w:bCs/>
        </w:rPr>
        <w:t xml:space="preserve"> Ψηφιακό εργαλείο για τη δημιουργία εννοιολογικών χαρτών (</w:t>
      </w:r>
      <w:proofErr w:type="spellStart"/>
      <w:r w:rsidRPr="00592952">
        <w:rPr>
          <w:bCs/>
        </w:rPr>
        <w:t>mind-maps</w:t>
      </w:r>
      <w:proofErr w:type="spellEnd"/>
      <w:r w:rsidRPr="00592952">
        <w:rPr>
          <w:bCs/>
        </w:rPr>
        <w:t xml:space="preserve">) </w:t>
      </w:r>
      <w:r w:rsidRPr="00592952">
        <w:rPr>
          <w:bCs/>
        </w:rPr>
        <w:lastRenderedPageBreak/>
        <w:t xml:space="preserve">και συνεργατικών </w:t>
      </w:r>
      <w:proofErr w:type="spellStart"/>
      <w:r w:rsidRPr="00592952">
        <w:rPr>
          <w:bCs/>
        </w:rPr>
        <w:t>οπτικοποιήσεων</w:t>
      </w:r>
      <w:proofErr w:type="spellEnd"/>
      <w:r w:rsidRPr="00592952">
        <w:rPr>
          <w:bCs/>
        </w:rPr>
        <w:t xml:space="preserve"> ιδεών. Τα παιδιά μπορούν να οργανώσουν τις αρχικές τους σκέψεις για το Διάστημα και στη συνέχεια να τις επεκτείνουν. </w:t>
      </w:r>
    </w:p>
    <w:p w14:paraId="6AD222FA" w14:textId="77777777" w:rsidR="00E51915" w:rsidRDefault="00E51915" w:rsidP="00E51915">
      <w:pPr>
        <w:spacing w:before="120" w:after="120"/>
        <w:rPr>
          <w:bCs/>
        </w:rPr>
      </w:pPr>
      <w:hyperlink r:id="rId11" w:history="1">
        <w:r w:rsidRPr="00592952">
          <w:rPr>
            <w:rStyle w:val="-"/>
            <w:bCs/>
          </w:rPr>
          <w:t xml:space="preserve">  </w:t>
        </w:r>
        <w:proofErr w:type="spellStart"/>
        <w:r w:rsidRPr="00592952">
          <w:rPr>
            <w:rStyle w:val="-"/>
            <w:bCs/>
          </w:rPr>
          <w:t>Wordwall</w:t>
        </w:r>
        <w:proofErr w:type="spellEnd"/>
      </w:hyperlink>
      <w:r w:rsidRPr="00592952">
        <w:rPr>
          <w:bCs/>
        </w:rPr>
        <w:t xml:space="preserve"> </w:t>
      </w:r>
    </w:p>
    <w:p w14:paraId="1A94B633" w14:textId="77777777" w:rsidR="00E51915" w:rsidRPr="00592952" w:rsidRDefault="00E51915" w:rsidP="00E51915">
      <w:pPr>
        <w:spacing w:before="120" w:after="120"/>
        <w:rPr>
          <w:bCs/>
        </w:rPr>
      </w:pPr>
      <w:r w:rsidRPr="00592952">
        <w:rPr>
          <w:bCs/>
          <w:i/>
          <w:iCs/>
        </w:rPr>
        <w:t>Περιγραφή:</w:t>
      </w:r>
      <w:r w:rsidRPr="00592952">
        <w:rPr>
          <w:bCs/>
        </w:rPr>
        <w:t xml:space="preserve"> </w:t>
      </w:r>
      <w:proofErr w:type="spellStart"/>
      <w:r w:rsidRPr="00592952">
        <w:rPr>
          <w:bCs/>
        </w:rPr>
        <w:t>Διαδραστική</w:t>
      </w:r>
      <w:proofErr w:type="spellEnd"/>
      <w:r w:rsidRPr="00592952">
        <w:rPr>
          <w:bCs/>
        </w:rPr>
        <w:t xml:space="preserve"> πλατφόρμα με έτοιμες ή προσαρμόσιμες δραστηριότητες (παιχνίδια, κουίζ) για τους πλανήτες. Ιδανική για τη φάση της αξιολόγησης/εκτίμησης. </w:t>
      </w:r>
    </w:p>
    <w:p w14:paraId="561E9339" w14:textId="77777777" w:rsidR="00E51915" w:rsidRPr="00592952" w:rsidRDefault="00E51915" w:rsidP="00E51915">
      <w:pPr>
        <w:spacing w:before="120" w:after="120"/>
        <w:rPr>
          <w:bCs/>
        </w:rPr>
      </w:pPr>
      <w:hyperlink r:id="rId12" w:history="1">
        <w:proofErr w:type="spellStart"/>
        <w:r w:rsidRPr="00592952">
          <w:rPr>
            <w:rStyle w:val="-"/>
            <w:bCs/>
          </w:rPr>
          <w:t>Star</w:t>
        </w:r>
        <w:proofErr w:type="spellEnd"/>
        <w:r w:rsidRPr="00592952">
          <w:rPr>
            <w:rStyle w:val="-"/>
            <w:bCs/>
          </w:rPr>
          <w:t xml:space="preserve"> </w:t>
        </w:r>
        <w:proofErr w:type="spellStart"/>
        <w:r w:rsidRPr="00592952">
          <w:rPr>
            <w:rStyle w:val="-"/>
            <w:bCs/>
          </w:rPr>
          <w:t>Walk</w:t>
        </w:r>
        <w:proofErr w:type="spellEnd"/>
      </w:hyperlink>
      <w:r w:rsidRPr="00592952">
        <w:rPr>
          <w:bCs/>
        </w:rPr>
        <w:t xml:space="preserve"> </w:t>
      </w:r>
      <w:r w:rsidRPr="00592952">
        <w:rPr>
          <w:bCs/>
        </w:rPr>
        <w:br/>
      </w:r>
      <w:r w:rsidRPr="00592952">
        <w:rPr>
          <w:bCs/>
          <w:i/>
          <w:iCs/>
        </w:rPr>
        <w:t>Περιγραφή:</w:t>
      </w:r>
      <w:r w:rsidRPr="00592952">
        <w:rPr>
          <w:bCs/>
        </w:rPr>
        <w:t xml:space="preserve"> Εφαρμογή/εργαλείο για παρατήρηση του νυχτερινού ουρανού σε πραγματικό χρόνο – χρήσιμη για τη φάση της επεξήγησης, όπου τα παιδιά εντοπίζουν πλανήτες και αστέρια.</w:t>
      </w:r>
    </w:p>
    <w:p w14:paraId="6E02E398" w14:textId="77777777" w:rsidR="00E51915" w:rsidRPr="00592952" w:rsidRDefault="00E51915" w:rsidP="00E51915">
      <w:pPr>
        <w:spacing w:before="120" w:after="120"/>
        <w:rPr>
          <w:bCs/>
        </w:rPr>
      </w:pPr>
      <w:hyperlink r:id="rId13" w:history="1">
        <w:proofErr w:type="spellStart"/>
        <w:r w:rsidRPr="00592952">
          <w:rPr>
            <w:rStyle w:val="-"/>
            <w:bCs/>
          </w:rPr>
          <w:t>Crayon</w:t>
        </w:r>
        <w:proofErr w:type="spellEnd"/>
        <w:r w:rsidRPr="00592952">
          <w:rPr>
            <w:rStyle w:val="-"/>
            <w:bCs/>
          </w:rPr>
          <w:t xml:space="preserve"> </w:t>
        </w:r>
        <w:proofErr w:type="spellStart"/>
        <w:r w:rsidRPr="00592952">
          <w:rPr>
            <w:rStyle w:val="-"/>
            <w:bCs/>
          </w:rPr>
          <w:t>Physics</w:t>
        </w:r>
        <w:proofErr w:type="spellEnd"/>
        <w:r w:rsidRPr="00592952">
          <w:rPr>
            <w:rStyle w:val="-"/>
            <w:bCs/>
          </w:rPr>
          <w:t xml:space="preserve"> Demo</w:t>
        </w:r>
      </w:hyperlink>
      <w:r w:rsidRPr="00592952">
        <w:rPr>
          <w:bCs/>
        </w:rPr>
        <w:t xml:space="preserve"> </w:t>
      </w:r>
      <w:r w:rsidRPr="00592952">
        <w:rPr>
          <w:bCs/>
        </w:rPr>
        <w:br/>
      </w:r>
      <w:r w:rsidRPr="00592952">
        <w:rPr>
          <w:bCs/>
          <w:i/>
          <w:iCs/>
        </w:rPr>
        <w:t>Περιγραφή:</w:t>
      </w:r>
      <w:r w:rsidRPr="00592952">
        <w:rPr>
          <w:bCs/>
        </w:rPr>
        <w:t xml:space="preserve"> Παιχνίδι/προσομοίωση φυσικής όπου τα παιδιά σχεδιάζουν και πειραματίζονται με τροχιές και κινήσεις – χρήσιμος σταθμός στη φάση του εμπλουτισμού.</w:t>
      </w:r>
    </w:p>
    <w:p w14:paraId="7FE24204" w14:textId="77777777" w:rsidR="00E51915" w:rsidRPr="00592952" w:rsidRDefault="00E51915" w:rsidP="00E51915">
      <w:pPr>
        <w:spacing w:before="120" w:after="120"/>
        <w:rPr>
          <w:bCs/>
          <w:lang w:val="en-US"/>
        </w:rPr>
      </w:pPr>
      <w:hyperlink r:id="rId14" w:anchor="/earth" w:history="1">
        <w:r w:rsidRPr="00592952">
          <w:rPr>
            <w:rStyle w:val="-"/>
            <w:bCs/>
            <w:lang w:val="en-US"/>
          </w:rPr>
          <w:t>NASA Eyes on the Solar System</w:t>
        </w:r>
      </w:hyperlink>
      <w:r w:rsidRPr="00592952">
        <w:rPr>
          <w:bCs/>
          <w:lang w:val="en-US"/>
        </w:rPr>
        <w:t xml:space="preserve"> </w:t>
      </w:r>
    </w:p>
    <w:p w14:paraId="260B80C7" w14:textId="77777777" w:rsidR="00E51915" w:rsidRPr="00592952" w:rsidRDefault="00E51915" w:rsidP="00E51915">
      <w:pPr>
        <w:spacing w:before="120" w:after="120"/>
        <w:rPr>
          <w:bCs/>
        </w:rPr>
      </w:pPr>
      <w:r w:rsidRPr="00592952">
        <w:rPr>
          <w:bCs/>
          <w:i/>
          <w:iCs/>
        </w:rPr>
        <w:t>Περιγραφή:</w:t>
      </w:r>
      <w:r w:rsidRPr="00592952">
        <w:rPr>
          <w:bCs/>
        </w:rPr>
        <w:t xml:space="preserve"> </w:t>
      </w:r>
      <w:proofErr w:type="spellStart"/>
      <w:r w:rsidRPr="00592952">
        <w:rPr>
          <w:bCs/>
        </w:rPr>
        <w:t>Διαδραστική</w:t>
      </w:r>
      <w:proofErr w:type="spellEnd"/>
      <w:r w:rsidRPr="00592952">
        <w:rPr>
          <w:bCs/>
        </w:rPr>
        <w:t xml:space="preserve"> εφαρμογή που επιτρέπει εικονικό «ταξίδι» στο Ηλιακό Σύστημα με λεπτομερείς απεικονίσεις. Ιδανική για τη φάση της επισκόπησης και διερεύνησης.</w:t>
      </w:r>
    </w:p>
    <w:p w14:paraId="2258065F" w14:textId="77777777" w:rsidR="00E51915" w:rsidRPr="00592952" w:rsidRDefault="00E51915" w:rsidP="00E51915">
      <w:pPr>
        <w:spacing w:before="120" w:after="120"/>
        <w:rPr>
          <w:bCs/>
        </w:rPr>
      </w:pPr>
    </w:p>
    <w:p w14:paraId="25F92735" w14:textId="77777777" w:rsidR="00E51915" w:rsidRDefault="00E51915" w:rsidP="00E51915">
      <w:pPr>
        <w:spacing w:before="120" w:after="120"/>
        <w:rPr>
          <w:b/>
          <w:color w:val="0070C0"/>
        </w:rPr>
      </w:pPr>
      <w:r>
        <w:rPr>
          <w:b/>
          <w:color w:val="0070C0"/>
        </w:rPr>
        <w:t>7</w:t>
      </w:r>
      <w:r w:rsidRPr="00A04D33">
        <w:rPr>
          <w:b/>
          <w:color w:val="0070C0"/>
        </w:rPr>
        <w:t xml:space="preserve">. ΒΙΒΛΙΟΓΡΑΦΙΑ – ΔΙΚΤΥΟΓΡΑΦΙΑ </w:t>
      </w:r>
    </w:p>
    <w:p w14:paraId="6261D4AC" w14:textId="77777777" w:rsidR="00E51915" w:rsidRPr="00047BCA" w:rsidRDefault="00E51915" w:rsidP="00E51915">
      <w:pPr>
        <w:spacing w:before="120" w:after="120"/>
      </w:pPr>
      <w:r w:rsidRPr="00047BCA">
        <w:t>Παιδαγωγική – Θεωρητικό Πλαίσιο</w:t>
      </w:r>
    </w:p>
    <w:p w14:paraId="5E28C212" w14:textId="77777777" w:rsidR="00E51915" w:rsidRPr="00047BCA" w:rsidRDefault="00E51915" w:rsidP="00E51915">
      <w:pPr>
        <w:numPr>
          <w:ilvl w:val="0"/>
          <w:numId w:val="5"/>
        </w:numPr>
        <w:spacing w:before="120" w:after="120"/>
      </w:pPr>
      <w:r w:rsidRPr="00047BCA">
        <w:rPr>
          <w:lang w:val="en-US"/>
        </w:rPr>
        <w:t xml:space="preserve">Piaget, J. (1964). </w:t>
      </w:r>
      <w:r w:rsidRPr="00047BCA">
        <w:rPr>
          <w:i/>
          <w:iCs/>
          <w:lang w:val="en-US"/>
        </w:rPr>
        <w:t>Part I: Cognitive development in children: Piaget development and learning</w:t>
      </w:r>
      <w:r w:rsidRPr="00047BCA">
        <w:rPr>
          <w:lang w:val="en-US"/>
        </w:rPr>
        <w:t xml:space="preserve">. </w:t>
      </w:r>
      <w:r w:rsidRPr="00047BCA">
        <w:t xml:space="preserve">Journal of Research in </w:t>
      </w:r>
      <w:proofErr w:type="spellStart"/>
      <w:r w:rsidRPr="00047BCA">
        <w:t>Science</w:t>
      </w:r>
      <w:proofErr w:type="spellEnd"/>
      <w:r w:rsidRPr="00047BCA">
        <w:t xml:space="preserve"> </w:t>
      </w:r>
      <w:proofErr w:type="spellStart"/>
      <w:r w:rsidRPr="00047BCA">
        <w:t>Teaching</w:t>
      </w:r>
      <w:proofErr w:type="spellEnd"/>
      <w:r w:rsidRPr="00047BCA">
        <w:t>, 2(3), 176–186.</w:t>
      </w:r>
    </w:p>
    <w:p w14:paraId="5CAA027B" w14:textId="77777777" w:rsidR="00E51915" w:rsidRPr="00047BCA" w:rsidRDefault="00E51915" w:rsidP="00E51915">
      <w:pPr>
        <w:numPr>
          <w:ilvl w:val="0"/>
          <w:numId w:val="5"/>
        </w:numPr>
        <w:spacing w:before="120" w:after="120"/>
      </w:pPr>
      <w:r w:rsidRPr="00047BCA">
        <w:rPr>
          <w:lang w:val="en-US"/>
        </w:rPr>
        <w:t xml:space="preserve">Vygotsky, L. S. (1978). </w:t>
      </w:r>
      <w:r w:rsidRPr="00047BCA">
        <w:rPr>
          <w:i/>
          <w:iCs/>
          <w:lang w:val="en-US"/>
        </w:rPr>
        <w:t>Mind in society: The development of higher psychological processes</w:t>
      </w:r>
      <w:r w:rsidRPr="00047BCA">
        <w:rPr>
          <w:lang w:val="en-US"/>
        </w:rPr>
        <w:t xml:space="preserve">. </w:t>
      </w:r>
      <w:proofErr w:type="spellStart"/>
      <w:r w:rsidRPr="00047BCA">
        <w:t>Cambridge</w:t>
      </w:r>
      <w:proofErr w:type="spellEnd"/>
      <w:r w:rsidRPr="00047BCA">
        <w:t xml:space="preserve">, MA: </w:t>
      </w:r>
      <w:proofErr w:type="spellStart"/>
      <w:r w:rsidRPr="00047BCA">
        <w:t>Harvard</w:t>
      </w:r>
      <w:proofErr w:type="spellEnd"/>
      <w:r w:rsidRPr="00047BCA">
        <w:t xml:space="preserve"> </w:t>
      </w:r>
      <w:proofErr w:type="spellStart"/>
      <w:r w:rsidRPr="00047BCA">
        <w:t>University</w:t>
      </w:r>
      <w:proofErr w:type="spellEnd"/>
      <w:r w:rsidRPr="00047BCA">
        <w:t xml:space="preserve"> </w:t>
      </w:r>
      <w:proofErr w:type="spellStart"/>
      <w:r w:rsidRPr="00047BCA">
        <w:t>Press</w:t>
      </w:r>
      <w:proofErr w:type="spellEnd"/>
      <w:r w:rsidRPr="00047BCA">
        <w:t>.</w:t>
      </w:r>
    </w:p>
    <w:p w14:paraId="012E0FA4" w14:textId="77777777" w:rsidR="00E51915" w:rsidRPr="00047BCA" w:rsidRDefault="00E51915" w:rsidP="00E51915">
      <w:pPr>
        <w:numPr>
          <w:ilvl w:val="0"/>
          <w:numId w:val="5"/>
        </w:numPr>
        <w:spacing w:before="120" w:after="120"/>
      </w:pPr>
      <w:r w:rsidRPr="00047BCA">
        <w:rPr>
          <w:lang w:val="en-US"/>
        </w:rPr>
        <w:t xml:space="preserve">Papert, S. (1980). </w:t>
      </w:r>
      <w:r w:rsidRPr="00047BCA">
        <w:rPr>
          <w:i/>
          <w:iCs/>
          <w:lang w:val="en-US"/>
        </w:rPr>
        <w:t>Mindstorms: Children, computers, and powerful ideas</w:t>
      </w:r>
      <w:r w:rsidRPr="00047BCA">
        <w:rPr>
          <w:lang w:val="en-US"/>
        </w:rPr>
        <w:t xml:space="preserve">. </w:t>
      </w:r>
      <w:proofErr w:type="spellStart"/>
      <w:r w:rsidRPr="00047BCA">
        <w:t>New</w:t>
      </w:r>
      <w:proofErr w:type="spellEnd"/>
      <w:r w:rsidRPr="00047BCA">
        <w:t xml:space="preserve"> </w:t>
      </w:r>
      <w:proofErr w:type="spellStart"/>
      <w:r w:rsidRPr="00047BCA">
        <w:t>York</w:t>
      </w:r>
      <w:proofErr w:type="spellEnd"/>
      <w:r w:rsidRPr="00047BCA">
        <w:t xml:space="preserve">, NY: </w:t>
      </w:r>
      <w:proofErr w:type="spellStart"/>
      <w:r w:rsidRPr="00047BCA">
        <w:t>Basic</w:t>
      </w:r>
      <w:proofErr w:type="spellEnd"/>
      <w:r w:rsidRPr="00047BCA">
        <w:t xml:space="preserve"> </w:t>
      </w:r>
      <w:proofErr w:type="spellStart"/>
      <w:r w:rsidRPr="00047BCA">
        <w:t>Books</w:t>
      </w:r>
      <w:proofErr w:type="spellEnd"/>
      <w:r w:rsidRPr="00047BCA">
        <w:t>.</w:t>
      </w:r>
    </w:p>
    <w:p w14:paraId="5F1AA9B8" w14:textId="77777777" w:rsidR="00E51915" w:rsidRPr="00047BCA" w:rsidRDefault="00E51915" w:rsidP="00E51915">
      <w:pPr>
        <w:spacing w:before="120" w:after="120"/>
      </w:pPr>
      <w:r w:rsidRPr="00047BCA">
        <w:t xml:space="preserve">Ψηφιακά Εργαλεία / </w:t>
      </w:r>
      <w:proofErr w:type="spellStart"/>
      <w:r w:rsidRPr="00047BCA">
        <w:t>Δικτυογραφία</w:t>
      </w:r>
      <w:proofErr w:type="spellEnd"/>
    </w:p>
    <w:p w14:paraId="1CEDD8F4" w14:textId="77777777" w:rsidR="00E51915" w:rsidRPr="00047BCA" w:rsidRDefault="00E51915" w:rsidP="00E51915">
      <w:pPr>
        <w:numPr>
          <w:ilvl w:val="0"/>
          <w:numId w:val="6"/>
        </w:numPr>
        <w:spacing w:before="120" w:after="120"/>
      </w:pPr>
      <w:proofErr w:type="spellStart"/>
      <w:r w:rsidRPr="00047BCA">
        <w:rPr>
          <w:lang w:val="en-US"/>
        </w:rPr>
        <w:t>Popplet</w:t>
      </w:r>
      <w:proofErr w:type="spellEnd"/>
      <w:r w:rsidRPr="00047BCA">
        <w:rPr>
          <w:lang w:val="en-US"/>
        </w:rPr>
        <w:br/>
      </w:r>
      <w:proofErr w:type="spellStart"/>
      <w:r w:rsidRPr="00047BCA">
        <w:rPr>
          <w:lang w:val="en-US"/>
        </w:rPr>
        <w:t>Popplet</w:t>
      </w:r>
      <w:proofErr w:type="spellEnd"/>
      <w:r w:rsidRPr="00047BCA">
        <w:rPr>
          <w:lang w:val="en-US"/>
        </w:rPr>
        <w:t xml:space="preserve">. (2025). </w:t>
      </w:r>
      <w:proofErr w:type="spellStart"/>
      <w:r w:rsidRPr="00047BCA">
        <w:rPr>
          <w:i/>
          <w:iCs/>
          <w:lang w:val="en-US"/>
        </w:rPr>
        <w:t>Popplet</w:t>
      </w:r>
      <w:proofErr w:type="spellEnd"/>
      <w:r w:rsidRPr="00047BCA">
        <w:rPr>
          <w:i/>
          <w:iCs/>
          <w:lang w:val="en-US"/>
        </w:rPr>
        <w:t>: Mind mapping and collaboration tool</w:t>
      </w:r>
      <w:r w:rsidRPr="00047BCA">
        <w:rPr>
          <w:lang w:val="en-US"/>
        </w:rPr>
        <w:t xml:space="preserve">. </w:t>
      </w:r>
      <w:r w:rsidRPr="00047BCA">
        <w:t xml:space="preserve">Ανακτήθηκε από </w:t>
      </w:r>
      <w:hyperlink r:id="rId15" w:tgtFrame="_new" w:history="1">
        <w:r w:rsidRPr="00047BCA">
          <w:rPr>
            <w:rStyle w:val="-"/>
            <w:color w:val="auto"/>
          </w:rPr>
          <w:t>https://www.popplet.com</w:t>
        </w:r>
      </w:hyperlink>
    </w:p>
    <w:p w14:paraId="6BA8D72A" w14:textId="77777777" w:rsidR="00E51915" w:rsidRPr="00047BCA" w:rsidRDefault="00E51915" w:rsidP="00E51915">
      <w:pPr>
        <w:numPr>
          <w:ilvl w:val="0"/>
          <w:numId w:val="6"/>
        </w:numPr>
        <w:spacing w:before="120" w:after="120"/>
      </w:pPr>
      <w:proofErr w:type="spellStart"/>
      <w:r w:rsidRPr="00217FE8">
        <w:rPr>
          <w:lang w:val="en-US"/>
        </w:rPr>
        <w:t>Wordwall</w:t>
      </w:r>
      <w:proofErr w:type="spellEnd"/>
      <w:r w:rsidRPr="00217FE8">
        <w:rPr>
          <w:lang w:val="en-US"/>
        </w:rPr>
        <w:br/>
      </w:r>
      <w:proofErr w:type="spellStart"/>
      <w:r w:rsidRPr="00217FE8">
        <w:rPr>
          <w:lang w:val="en-US"/>
        </w:rPr>
        <w:t>Wordwall</w:t>
      </w:r>
      <w:proofErr w:type="spellEnd"/>
      <w:r w:rsidRPr="00217FE8">
        <w:rPr>
          <w:lang w:val="en-US"/>
        </w:rPr>
        <w:t xml:space="preserve">. (2025). </w:t>
      </w:r>
      <w:r w:rsidRPr="00217FE8">
        <w:rPr>
          <w:i/>
          <w:iCs/>
          <w:lang w:val="en-US"/>
        </w:rPr>
        <w:t>Interactive teaching and learning activities</w:t>
      </w:r>
      <w:r w:rsidRPr="00217FE8">
        <w:rPr>
          <w:lang w:val="en-US"/>
        </w:rPr>
        <w:t xml:space="preserve">. </w:t>
      </w:r>
      <w:r w:rsidRPr="00047BCA">
        <w:t xml:space="preserve">Ανακτήθηκε από </w:t>
      </w:r>
      <w:hyperlink r:id="rId16" w:tgtFrame="_new" w:history="1">
        <w:r w:rsidRPr="00047BCA">
          <w:rPr>
            <w:rStyle w:val="-"/>
            <w:color w:val="auto"/>
          </w:rPr>
          <w:t>https://wordwall.net/el/resource/66546848/%CF%80%CE%BB%CE%B1%CE%BD%CE%AE%CF%84%CE%B5%CF%82</w:t>
        </w:r>
      </w:hyperlink>
    </w:p>
    <w:p w14:paraId="47534DE2" w14:textId="77777777" w:rsidR="00E51915" w:rsidRPr="00047BCA" w:rsidRDefault="00E51915" w:rsidP="00E51915">
      <w:pPr>
        <w:numPr>
          <w:ilvl w:val="0"/>
          <w:numId w:val="6"/>
        </w:numPr>
        <w:spacing w:before="120" w:after="120"/>
      </w:pPr>
      <w:r w:rsidRPr="00047BCA">
        <w:rPr>
          <w:lang w:val="en-US"/>
        </w:rPr>
        <w:t>Star Walk</w:t>
      </w:r>
      <w:r w:rsidRPr="00047BCA">
        <w:rPr>
          <w:lang w:val="en-US"/>
        </w:rPr>
        <w:br/>
        <w:t xml:space="preserve">Vito Technology Inc. (2025). </w:t>
      </w:r>
      <w:r w:rsidRPr="00047BCA">
        <w:rPr>
          <w:i/>
          <w:iCs/>
          <w:lang w:val="en-US"/>
        </w:rPr>
        <w:t>Star Walk – Explore the night sky in real time</w:t>
      </w:r>
      <w:r w:rsidRPr="00047BCA">
        <w:rPr>
          <w:lang w:val="en-US"/>
        </w:rPr>
        <w:t xml:space="preserve">. </w:t>
      </w:r>
      <w:r w:rsidRPr="00047BCA">
        <w:t xml:space="preserve">Ανακτήθηκε από </w:t>
      </w:r>
      <w:hyperlink r:id="rId17" w:tgtFrame="_new" w:history="1">
        <w:r w:rsidRPr="00047BCA">
          <w:rPr>
            <w:rStyle w:val="-"/>
            <w:color w:val="auto"/>
          </w:rPr>
          <w:t>https://starwalk.space/en</w:t>
        </w:r>
      </w:hyperlink>
    </w:p>
    <w:p w14:paraId="61DFB908" w14:textId="77777777" w:rsidR="00E51915" w:rsidRPr="00047BCA" w:rsidRDefault="00E51915" w:rsidP="00E51915">
      <w:pPr>
        <w:numPr>
          <w:ilvl w:val="0"/>
          <w:numId w:val="6"/>
        </w:numPr>
        <w:spacing w:before="120" w:after="120"/>
        <w:rPr>
          <w:lang w:val="en-US"/>
        </w:rPr>
      </w:pPr>
      <w:r w:rsidRPr="00047BCA">
        <w:rPr>
          <w:lang w:val="en-US"/>
        </w:rPr>
        <w:t>Crayon Physics Demo</w:t>
      </w:r>
      <w:r w:rsidRPr="00047BCA">
        <w:rPr>
          <w:lang w:val="en-US"/>
        </w:rPr>
        <w:br/>
        <w:t xml:space="preserve">Kloosterman, K. (2008). </w:t>
      </w:r>
      <w:r w:rsidRPr="00047BCA">
        <w:rPr>
          <w:i/>
          <w:iCs/>
          <w:lang w:val="en-US"/>
        </w:rPr>
        <w:t>Crayon Physics Deluxe Demo</w:t>
      </w:r>
      <w:r w:rsidRPr="00047BCA">
        <w:rPr>
          <w:lang w:val="en-US"/>
        </w:rPr>
        <w:t xml:space="preserve">. </w:t>
      </w:r>
      <w:r w:rsidRPr="00047BCA">
        <w:t>Ανακτήθηκε</w:t>
      </w:r>
      <w:r w:rsidRPr="00047BCA">
        <w:rPr>
          <w:lang w:val="en-US"/>
        </w:rPr>
        <w:t xml:space="preserve"> </w:t>
      </w:r>
      <w:r w:rsidRPr="00047BCA">
        <w:t>από</w:t>
      </w:r>
      <w:r w:rsidRPr="00047BCA">
        <w:rPr>
          <w:lang w:val="en-US"/>
        </w:rPr>
        <w:t xml:space="preserve"> </w:t>
      </w:r>
      <w:hyperlink r:id="rId18" w:tgtFrame="_new" w:history="1">
        <w:r w:rsidRPr="00047BCA">
          <w:rPr>
            <w:rStyle w:val="-"/>
            <w:color w:val="auto"/>
            <w:lang w:val="en-US"/>
          </w:rPr>
          <w:t>http://www.crayonphysics.com/download_demo.php</w:t>
        </w:r>
      </w:hyperlink>
    </w:p>
    <w:p w14:paraId="5ECA5141" w14:textId="77777777" w:rsidR="00E51915" w:rsidRPr="00047BCA" w:rsidRDefault="00E51915" w:rsidP="00E51915">
      <w:pPr>
        <w:numPr>
          <w:ilvl w:val="0"/>
          <w:numId w:val="6"/>
        </w:numPr>
        <w:spacing w:before="120" w:after="120"/>
      </w:pPr>
      <w:r w:rsidRPr="00047BCA">
        <w:rPr>
          <w:lang w:val="en-US"/>
        </w:rPr>
        <w:t>NASA Eyes on the Solar System</w:t>
      </w:r>
      <w:r w:rsidRPr="00047BCA">
        <w:rPr>
          <w:lang w:val="en-US"/>
        </w:rPr>
        <w:br/>
        <w:t xml:space="preserve">NASA. (2025). </w:t>
      </w:r>
      <w:r w:rsidRPr="00047BCA">
        <w:rPr>
          <w:i/>
          <w:iCs/>
          <w:lang w:val="en-US"/>
        </w:rPr>
        <w:t xml:space="preserve">Eyes on the Solar System: Explore planets, moons, asteroids, and </w:t>
      </w:r>
      <w:r w:rsidRPr="00047BCA">
        <w:rPr>
          <w:i/>
          <w:iCs/>
          <w:lang w:val="en-US"/>
        </w:rPr>
        <w:lastRenderedPageBreak/>
        <w:t>spacecraft in real time</w:t>
      </w:r>
      <w:r w:rsidRPr="00047BCA">
        <w:rPr>
          <w:lang w:val="en-US"/>
        </w:rPr>
        <w:t xml:space="preserve">. </w:t>
      </w:r>
      <w:r w:rsidRPr="00047BCA">
        <w:t xml:space="preserve">Ανακτήθηκε από </w:t>
      </w:r>
      <w:hyperlink r:id="rId19" w:anchor="/earth" w:tgtFrame="_new" w:history="1">
        <w:r w:rsidRPr="00047BCA">
          <w:rPr>
            <w:rStyle w:val="-"/>
            <w:color w:val="auto"/>
          </w:rPr>
          <w:t>https://eyes.nasa.gov/apps/solar-system/#/earth</w:t>
        </w:r>
      </w:hyperlink>
    </w:p>
    <w:p w14:paraId="129C134B" w14:textId="77777777" w:rsidR="00E51915" w:rsidRPr="00047BCA" w:rsidRDefault="00E51915" w:rsidP="00E51915">
      <w:pPr>
        <w:spacing w:before="120" w:after="120"/>
      </w:pPr>
      <w:r w:rsidRPr="00047BCA">
        <w:t>Γενική / Υποστηρικτική Βιβλιογραφία</w:t>
      </w:r>
    </w:p>
    <w:p w14:paraId="089CCE36" w14:textId="77777777" w:rsidR="00E51915" w:rsidRPr="00047BCA" w:rsidRDefault="00E51915" w:rsidP="00E51915">
      <w:pPr>
        <w:numPr>
          <w:ilvl w:val="0"/>
          <w:numId w:val="7"/>
        </w:numPr>
        <w:spacing w:before="120" w:after="120"/>
      </w:pPr>
      <w:proofErr w:type="spellStart"/>
      <w:r w:rsidRPr="00047BCA">
        <w:t>Papadimitriou</w:t>
      </w:r>
      <w:proofErr w:type="spellEnd"/>
      <w:r w:rsidRPr="00047BCA">
        <w:t xml:space="preserve">, F., &amp; </w:t>
      </w:r>
      <w:proofErr w:type="spellStart"/>
      <w:r w:rsidRPr="00047BCA">
        <w:t>Papatheodorou</w:t>
      </w:r>
      <w:proofErr w:type="spellEnd"/>
      <w:r w:rsidRPr="00047BCA">
        <w:t xml:space="preserve">, T. (2017). </w:t>
      </w:r>
      <w:r w:rsidRPr="00047BCA">
        <w:rPr>
          <w:i/>
          <w:iCs/>
        </w:rPr>
        <w:t>ΤΠΕ στην προσχολική αγωγή: Θεωρία και εφαρμογές</w:t>
      </w:r>
      <w:r w:rsidRPr="00047BCA">
        <w:t xml:space="preserve">. Αθήνα: Εκδόσεις </w:t>
      </w:r>
      <w:proofErr w:type="spellStart"/>
      <w:r w:rsidRPr="00047BCA">
        <w:t>Παπαζήση</w:t>
      </w:r>
      <w:proofErr w:type="spellEnd"/>
      <w:r w:rsidRPr="00047BCA">
        <w:t>.</w:t>
      </w:r>
    </w:p>
    <w:p w14:paraId="029F964F" w14:textId="77777777" w:rsidR="00E51915" w:rsidRPr="00047BCA" w:rsidRDefault="00E51915" w:rsidP="00E51915">
      <w:pPr>
        <w:numPr>
          <w:ilvl w:val="0"/>
          <w:numId w:val="7"/>
        </w:numPr>
        <w:spacing w:before="120" w:after="120"/>
      </w:pPr>
      <w:r w:rsidRPr="00047BCA">
        <w:rPr>
          <w:lang w:val="en-US"/>
        </w:rPr>
        <w:t xml:space="preserve">Nikolopoulou, K., &amp; Gialamas, V. (2018). </w:t>
      </w:r>
      <w:r w:rsidRPr="00047BCA">
        <w:rPr>
          <w:i/>
          <w:iCs/>
          <w:lang w:val="en-US"/>
        </w:rPr>
        <w:t>Early childhood education: Teaching and learning through play and technology</w:t>
      </w:r>
      <w:r w:rsidRPr="00047BCA">
        <w:rPr>
          <w:lang w:val="en-US"/>
        </w:rPr>
        <w:t xml:space="preserve">. </w:t>
      </w:r>
      <w:proofErr w:type="spellStart"/>
      <w:r w:rsidRPr="00047BCA">
        <w:t>Early</w:t>
      </w:r>
      <w:proofErr w:type="spellEnd"/>
      <w:r w:rsidRPr="00047BCA">
        <w:t xml:space="preserve"> </w:t>
      </w:r>
      <w:proofErr w:type="spellStart"/>
      <w:r w:rsidRPr="00047BCA">
        <w:t>Childhood</w:t>
      </w:r>
      <w:proofErr w:type="spellEnd"/>
      <w:r w:rsidRPr="00047BCA">
        <w:t xml:space="preserve"> </w:t>
      </w:r>
      <w:proofErr w:type="spellStart"/>
      <w:r w:rsidRPr="00047BCA">
        <w:t>Education</w:t>
      </w:r>
      <w:proofErr w:type="spellEnd"/>
      <w:r w:rsidRPr="00047BCA">
        <w:t xml:space="preserve"> Journal, 46(6), 657–667.</w:t>
      </w:r>
    </w:p>
    <w:p w14:paraId="3F55FA04" w14:textId="77777777" w:rsidR="00E51915" w:rsidRPr="00047BCA" w:rsidRDefault="00E51915" w:rsidP="00E51915">
      <w:pPr>
        <w:numPr>
          <w:ilvl w:val="0"/>
          <w:numId w:val="7"/>
        </w:numPr>
        <w:spacing w:before="120" w:after="120"/>
      </w:pPr>
      <w:r w:rsidRPr="00047BCA">
        <w:rPr>
          <w:lang w:val="en-US"/>
        </w:rPr>
        <w:t xml:space="preserve">European Commission. (2020). </w:t>
      </w:r>
      <w:r w:rsidRPr="00047BCA">
        <w:rPr>
          <w:i/>
          <w:iCs/>
          <w:lang w:val="en-US"/>
        </w:rPr>
        <w:t>Digital competence framework for educators (</w:t>
      </w:r>
      <w:proofErr w:type="spellStart"/>
      <w:r w:rsidRPr="00047BCA">
        <w:rPr>
          <w:i/>
          <w:iCs/>
          <w:lang w:val="en-US"/>
        </w:rPr>
        <w:t>DigCompEdu</w:t>
      </w:r>
      <w:proofErr w:type="spellEnd"/>
      <w:r w:rsidRPr="00047BCA">
        <w:rPr>
          <w:i/>
          <w:iCs/>
          <w:lang w:val="en-US"/>
        </w:rPr>
        <w:t>)</w:t>
      </w:r>
      <w:r w:rsidRPr="00047BCA">
        <w:rPr>
          <w:lang w:val="en-US"/>
        </w:rPr>
        <w:t xml:space="preserve">. </w:t>
      </w:r>
      <w:r w:rsidRPr="00047BCA">
        <w:t>Ανακτήθηκε από https://ec.europa.eu/jrc/en/digcompedu</w:t>
      </w:r>
    </w:p>
    <w:p w14:paraId="60653076" w14:textId="77777777" w:rsidR="00E51915" w:rsidRDefault="00E51915" w:rsidP="00E51915">
      <w:pPr>
        <w:spacing w:before="120" w:after="120"/>
        <w:rPr>
          <w:b/>
          <w:color w:val="0070C0"/>
        </w:rPr>
      </w:pPr>
      <w:r>
        <w:rPr>
          <w:b/>
          <w:color w:val="0070C0"/>
        </w:rPr>
        <w:t>8</w:t>
      </w:r>
      <w:r w:rsidRPr="00A04D33">
        <w:rPr>
          <w:b/>
          <w:color w:val="0070C0"/>
        </w:rPr>
        <w:t xml:space="preserve">. ΠΑΡΑΡΤΗΜΑ </w:t>
      </w:r>
    </w:p>
    <w:p w14:paraId="25011AE0" w14:textId="77777777" w:rsidR="00E51915" w:rsidRPr="00D86DE7" w:rsidRDefault="00E51915" w:rsidP="00E51915">
      <w:pPr>
        <w:spacing w:before="120" w:after="120"/>
        <w:rPr>
          <w:bCs/>
          <w:color w:val="000000" w:themeColor="text1"/>
        </w:rPr>
      </w:pPr>
      <w:r w:rsidRPr="00D86DE7">
        <w:rPr>
          <w:bCs/>
          <w:color w:val="000000" w:themeColor="text1"/>
        </w:rPr>
        <w:t>Παράθεση των έργων και άλλων υλικών που αξιοποι</w:t>
      </w:r>
      <w:r>
        <w:rPr>
          <w:bCs/>
          <w:color w:val="000000" w:themeColor="text1"/>
        </w:rPr>
        <w:t>ήθηκαν</w:t>
      </w:r>
      <w:r w:rsidRPr="00D86DE7">
        <w:rPr>
          <w:bCs/>
          <w:color w:val="000000" w:themeColor="text1"/>
        </w:rPr>
        <w:t xml:space="preserve"> στην τάξη</w:t>
      </w:r>
    </w:p>
    <w:p w14:paraId="5B70E60A" w14:textId="77777777" w:rsidR="00E51915" w:rsidRDefault="00E51915"/>
    <w:sectPr w:rsidR="00E5191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82FF6"/>
    <w:multiLevelType w:val="multilevel"/>
    <w:tmpl w:val="779A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6B3B15"/>
    <w:multiLevelType w:val="multilevel"/>
    <w:tmpl w:val="A0CC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B55777"/>
    <w:multiLevelType w:val="multilevel"/>
    <w:tmpl w:val="55AAD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502661"/>
    <w:multiLevelType w:val="multilevel"/>
    <w:tmpl w:val="28F25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C12EB0"/>
    <w:multiLevelType w:val="multilevel"/>
    <w:tmpl w:val="9D7E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6C609E"/>
    <w:multiLevelType w:val="hybridMultilevel"/>
    <w:tmpl w:val="8C0632D4"/>
    <w:lvl w:ilvl="0" w:tplc="22FED302">
      <w:start w:val="1"/>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CEE07B3"/>
    <w:multiLevelType w:val="hybridMultilevel"/>
    <w:tmpl w:val="33DAA21A"/>
    <w:lvl w:ilvl="0" w:tplc="22FED302">
      <w:start w:val="1"/>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16cid:durableId="1256327690">
    <w:abstractNumId w:val="5"/>
  </w:num>
  <w:num w:numId="2" w16cid:durableId="1553350509">
    <w:abstractNumId w:val="6"/>
  </w:num>
  <w:num w:numId="3" w16cid:durableId="938486155">
    <w:abstractNumId w:val="4"/>
  </w:num>
  <w:num w:numId="4" w16cid:durableId="832263049">
    <w:abstractNumId w:val="0"/>
  </w:num>
  <w:num w:numId="5" w16cid:durableId="2067607182">
    <w:abstractNumId w:val="3"/>
  </w:num>
  <w:num w:numId="6" w16cid:durableId="183179656">
    <w:abstractNumId w:val="2"/>
  </w:num>
  <w:num w:numId="7" w16cid:durableId="1676571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15"/>
    <w:rsid w:val="00042D5C"/>
    <w:rsid w:val="00E519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AB0D"/>
  <w15:chartTrackingRefBased/>
  <w15:docId w15:val="{49B6EB8D-05A3-4CB4-8EBE-6032DA629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1915"/>
    <w:pPr>
      <w:spacing w:after="0" w:line="240" w:lineRule="auto"/>
    </w:pPr>
    <w:rPr>
      <w:kern w:val="0"/>
      <w:sz w:val="22"/>
      <w:szCs w:val="22"/>
      <w14:ligatures w14:val="none"/>
    </w:rPr>
  </w:style>
  <w:style w:type="paragraph" w:styleId="1">
    <w:name w:val="heading 1"/>
    <w:basedOn w:val="a"/>
    <w:next w:val="a"/>
    <w:link w:val="1Char"/>
    <w:uiPriority w:val="9"/>
    <w:qFormat/>
    <w:rsid w:val="00E519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519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5191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5191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5191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5191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51915"/>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51915"/>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5191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5191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5191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5191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5191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5191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5191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5191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5191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51915"/>
    <w:rPr>
      <w:rFonts w:eastAsiaTheme="majorEastAsia" w:cstheme="majorBidi"/>
      <w:color w:val="272727" w:themeColor="text1" w:themeTint="D8"/>
    </w:rPr>
  </w:style>
  <w:style w:type="paragraph" w:styleId="a3">
    <w:name w:val="Title"/>
    <w:basedOn w:val="a"/>
    <w:next w:val="a"/>
    <w:link w:val="Char"/>
    <w:uiPriority w:val="10"/>
    <w:qFormat/>
    <w:rsid w:val="00E51915"/>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5191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5191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5191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51915"/>
    <w:pPr>
      <w:spacing w:before="160"/>
      <w:jc w:val="center"/>
    </w:pPr>
    <w:rPr>
      <w:i/>
      <w:iCs/>
      <w:color w:val="404040" w:themeColor="text1" w:themeTint="BF"/>
    </w:rPr>
  </w:style>
  <w:style w:type="character" w:customStyle="1" w:styleId="Char1">
    <w:name w:val="Απόσπασμα Char"/>
    <w:basedOn w:val="a0"/>
    <w:link w:val="a5"/>
    <w:uiPriority w:val="29"/>
    <w:rsid w:val="00E51915"/>
    <w:rPr>
      <w:i/>
      <w:iCs/>
      <w:color w:val="404040" w:themeColor="text1" w:themeTint="BF"/>
    </w:rPr>
  </w:style>
  <w:style w:type="paragraph" w:styleId="a6">
    <w:name w:val="List Paragraph"/>
    <w:basedOn w:val="a"/>
    <w:uiPriority w:val="34"/>
    <w:qFormat/>
    <w:rsid w:val="00E51915"/>
    <w:pPr>
      <w:ind w:left="720"/>
      <w:contextualSpacing/>
    </w:pPr>
  </w:style>
  <w:style w:type="character" w:styleId="a7">
    <w:name w:val="Intense Emphasis"/>
    <w:basedOn w:val="a0"/>
    <w:uiPriority w:val="21"/>
    <w:qFormat/>
    <w:rsid w:val="00E51915"/>
    <w:rPr>
      <w:i/>
      <w:iCs/>
      <w:color w:val="0F4761" w:themeColor="accent1" w:themeShade="BF"/>
    </w:rPr>
  </w:style>
  <w:style w:type="paragraph" w:styleId="a8">
    <w:name w:val="Intense Quote"/>
    <w:basedOn w:val="a"/>
    <w:next w:val="a"/>
    <w:link w:val="Char2"/>
    <w:uiPriority w:val="30"/>
    <w:qFormat/>
    <w:rsid w:val="00E519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E51915"/>
    <w:rPr>
      <w:i/>
      <w:iCs/>
      <w:color w:val="0F4761" w:themeColor="accent1" w:themeShade="BF"/>
    </w:rPr>
  </w:style>
  <w:style w:type="character" w:styleId="a9">
    <w:name w:val="Intense Reference"/>
    <w:basedOn w:val="a0"/>
    <w:uiPriority w:val="32"/>
    <w:qFormat/>
    <w:rsid w:val="00E51915"/>
    <w:rPr>
      <w:b/>
      <w:bCs/>
      <w:smallCaps/>
      <w:color w:val="0F4761" w:themeColor="accent1" w:themeShade="BF"/>
      <w:spacing w:val="5"/>
    </w:rPr>
  </w:style>
  <w:style w:type="paragraph" w:styleId="Web">
    <w:name w:val="Normal (Web)"/>
    <w:basedOn w:val="a"/>
    <w:uiPriority w:val="99"/>
    <w:semiHidden/>
    <w:unhideWhenUsed/>
    <w:rsid w:val="00E51915"/>
    <w:pPr>
      <w:spacing w:before="100" w:beforeAutospacing="1" w:after="100" w:afterAutospacing="1"/>
    </w:pPr>
    <w:rPr>
      <w:rFonts w:ascii="Times New Roman" w:eastAsia="Times New Roman" w:hAnsi="Times New Roman" w:cs="Times New Roman"/>
      <w:sz w:val="24"/>
      <w:szCs w:val="24"/>
      <w:lang w:eastAsia="el-GR"/>
    </w:rPr>
  </w:style>
  <w:style w:type="character" w:styleId="-">
    <w:name w:val="Hyperlink"/>
    <w:basedOn w:val="a0"/>
    <w:uiPriority w:val="99"/>
    <w:unhideWhenUsed/>
    <w:rsid w:val="00E5191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ayonphysics.com/" TargetMode="External"/><Relationship Id="rId13" Type="http://schemas.openxmlformats.org/officeDocument/2006/relationships/hyperlink" Target="http://www.crayonphysics.com/" TargetMode="External"/><Relationship Id="rId18" Type="http://schemas.openxmlformats.org/officeDocument/2006/relationships/hyperlink" Target="http://www.crayonphysics.com/download_demo.ph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tarwalk.space/en" TargetMode="External"/><Relationship Id="rId12" Type="http://schemas.openxmlformats.org/officeDocument/2006/relationships/hyperlink" Target="https://starwalk.space/en" TargetMode="External"/><Relationship Id="rId17" Type="http://schemas.openxmlformats.org/officeDocument/2006/relationships/hyperlink" Target="https://starwalk.space/en" TargetMode="External"/><Relationship Id="rId2" Type="http://schemas.openxmlformats.org/officeDocument/2006/relationships/styles" Target="styles.xml"/><Relationship Id="rId16" Type="http://schemas.openxmlformats.org/officeDocument/2006/relationships/hyperlink" Target="https://wordwall.net/el/resource/66546848/%CF%80%CE%BB%CE%B1%CE%BD%CE%AE%CF%84%CE%B5%CF%8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yes.nasa.gov/apps/solar-system/" TargetMode="External"/><Relationship Id="rId11" Type="http://schemas.openxmlformats.org/officeDocument/2006/relationships/hyperlink" Target="https://wordwall.net/el/resource/66546848/%CF%80%CE%BB%CE%B1%CE%BD%CE%AE%CF%84%CE%B5%CF%82" TargetMode="External"/><Relationship Id="rId5" Type="http://schemas.openxmlformats.org/officeDocument/2006/relationships/hyperlink" Target="https://www.popplet.com/" TargetMode="External"/><Relationship Id="rId15" Type="http://schemas.openxmlformats.org/officeDocument/2006/relationships/hyperlink" Target="https://www.popplet.com?utm_source=chatgpt.com" TargetMode="External"/><Relationship Id="rId10" Type="http://schemas.openxmlformats.org/officeDocument/2006/relationships/hyperlink" Target="https://www.popplet.com/" TargetMode="External"/><Relationship Id="rId19" Type="http://schemas.openxmlformats.org/officeDocument/2006/relationships/hyperlink" Target="https://eyes.nasa.gov/apps/solar-system/" TargetMode="External"/><Relationship Id="rId4" Type="http://schemas.openxmlformats.org/officeDocument/2006/relationships/webSettings" Target="webSettings.xml"/><Relationship Id="rId9" Type="http://schemas.openxmlformats.org/officeDocument/2006/relationships/hyperlink" Target="https://wordwall.net/el/resource/66546848/%CF%80%CE%BB%CE%B1%CE%BD%CE%AE%CF%84%CE%B5%CF%82" TargetMode="External"/><Relationship Id="rId14" Type="http://schemas.openxmlformats.org/officeDocument/2006/relationships/hyperlink" Target="https://eyes.nasa.gov/apps/solar-syste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2884</Words>
  <Characters>15575</Characters>
  <Application>Microsoft Office Word</Application>
  <DocSecurity>0</DocSecurity>
  <Lines>129</Lines>
  <Paragraphs>36</Paragraphs>
  <ScaleCrop>false</ScaleCrop>
  <Company/>
  <LinksUpToDate>false</LinksUpToDate>
  <CharactersWithSpaces>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vana krania</dc:creator>
  <cp:keywords/>
  <dc:description/>
  <cp:lastModifiedBy>vana krania</cp:lastModifiedBy>
  <cp:revision>1</cp:revision>
  <dcterms:created xsi:type="dcterms:W3CDTF">2026-03-29T11:52:00Z</dcterms:created>
  <dcterms:modified xsi:type="dcterms:W3CDTF">2026-03-29T11:53:00Z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21c71b10-5c54-4e96-beee-16fc793e50e2</vt:lpwstr>
  </property>
</Properties>
</file>