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08" w:rsidRPr="00C14F08" w:rsidRDefault="00C14F08" w:rsidP="00C14F08">
      <w:pPr>
        <w:jc w:val="center"/>
        <w:rPr>
          <w:b/>
          <w:bCs/>
          <w:sz w:val="32"/>
          <w:szCs w:val="32"/>
        </w:rPr>
      </w:pPr>
      <w:r w:rsidRPr="00C14F08">
        <w:rPr>
          <w:b/>
          <w:bCs/>
          <w:sz w:val="32"/>
          <w:szCs w:val="32"/>
        </w:rPr>
        <w:t>ΔΙΔΑΚΤΙΚΟ ΣΕΝΑΡΙΟ</w:t>
      </w:r>
    </w:p>
    <w:p w:rsidR="00C14F08" w:rsidRPr="009D660A" w:rsidRDefault="00C14F08" w:rsidP="00C14F08">
      <w:pPr>
        <w:rPr>
          <w:sz w:val="28"/>
          <w:szCs w:val="28"/>
        </w:rPr>
      </w:pPr>
      <w:r w:rsidRPr="009D660A">
        <w:rPr>
          <w:b/>
          <w:bCs/>
          <w:sz w:val="28"/>
          <w:szCs w:val="28"/>
        </w:rPr>
        <w:t>1.ΤΑΥΤΟΤΗΤΑ ΤΟΥ ΣΕΝΑΡΙΟΥ</w:t>
      </w:r>
    </w:p>
    <w:p w:rsidR="00C14F08" w:rsidRPr="00E10CF4" w:rsidRDefault="00C14F08" w:rsidP="00C14F08">
      <w:pPr>
        <w:rPr>
          <w:sz w:val="28"/>
          <w:szCs w:val="28"/>
        </w:rPr>
      </w:pPr>
      <w:r w:rsidRPr="00E10CF4">
        <w:rPr>
          <w:b/>
          <w:bCs/>
          <w:sz w:val="28"/>
          <w:szCs w:val="28"/>
        </w:rPr>
        <w:t xml:space="preserve">Τίτλος: </w:t>
      </w:r>
      <w:r w:rsidRPr="00E10CF4">
        <w:rPr>
          <w:sz w:val="28"/>
          <w:szCs w:val="28"/>
        </w:rPr>
        <w:t>Η πρωτεϊκή μορφή της γλώσσας</w:t>
      </w:r>
      <w:r w:rsidR="003B253C" w:rsidRPr="00E10CF4">
        <w:rPr>
          <w:sz w:val="28"/>
          <w:szCs w:val="28"/>
        </w:rPr>
        <w:t xml:space="preserve"> ως κώδικας επικοινωνίας ανθρώπων και λαών</w:t>
      </w:r>
      <w:r w:rsidR="005B6B16" w:rsidRPr="00E10CF4">
        <w:rPr>
          <w:sz w:val="28"/>
          <w:szCs w:val="28"/>
        </w:rPr>
        <w:t>.</w:t>
      </w:r>
    </w:p>
    <w:p w:rsidR="00C14F08" w:rsidRPr="00E10CF4" w:rsidRDefault="00C14F08" w:rsidP="00C14F08">
      <w:pPr>
        <w:rPr>
          <w:sz w:val="28"/>
          <w:szCs w:val="28"/>
        </w:rPr>
      </w:pPr>
      <w:r w:rsidRPr="00E10CF4">
        <w:rPr>
          <w:b/>
          <w:bCs/>
          <w:sz w:val="28"/>
          <w:szCs w:val="28"/>
        </w:rPr>
        <w:t xml:space="preserve">Δημιουργός: </w:t>
      </w:r>
      <w:r w:rsidRPr="00E10CF4">
        <w:rPr>
          <w:sz w:val="28"/>
          <w:szCs w:val="28"/>
        </w:rPr>
        <w:t>Μαρία Ζαφειρίου</w:t>
      </w:r>
    </w:p>
    <w:p w:rsidR="00C14F08" w:rsidRPr="00E10CF4" w:rsidRDefault="0079463D" w:rsidP="004A7898">
      <w:pPr>
        <w:jc w:val="both"/>
        <w:rPr>
          <w:sz w:val="28"/>
          <w:szCs w:val="28"/>
        </w:rPr>
      </w:pPr>
      <w:r w:rsidRPr="00E10CF4">
        <w:rPr>
          <w:b/>
          <w:bCs/>
          <w:sz w:val="28"/>
          <w:szCs w:val="28"/>
        </w:rPr>
        <w:t xml:space="preserve">Ένταξη στο πρόγραμμα σπουδών: </w:t>
      </w:r>
      <w:r w:rsidRPr="00E10CF4">
        <w:rPr>
          <w:bCs/>
          <w:sz w:val="28"/>
          <w:szCs w:val="28"/>
        </w:rPr>
        <w:t xml:space="preserve"> Το συγκεκριμένο σενάριο  εντάσσεται στο Αναλυτικό Πρόγραμμα Σπουδών του Γενικού Λυκείου της  </w:t>
      </w:r>
      <w:proofErr w:type="spellStart"/>
      <w:r w:rsidRPr="00E10CF4">
        <w:rPr>
          <w:bCs/>
          <w:sz w:val="28"/>
          <w:szCs w:val="28"/>
        </w:rPr>
        <w:t>Α΄τάξης</w:t>
      </w:r>
      <w:proofErr w:type="spellEnd"/>
      <w:r w:rsidR="00DA2856" w:rsidRPr="00E10CF4">
        <w:rPr>
          <w:bCs/>
          <w:sz w:val="28"/>
          <w:szCs w:val="28"/>
        </w:rPr>
        <w:t xml:space="preserve"> (ΑΠΣ).</w:t>
      </w:r>
      <w:r w:rsidR="00721603" w:rsidRPr="00E10CF4">
        <w:rPr>
          <w:bCs/>
          <w:sz w:val="28"/>
          <w:szCs w:val="28"/>
        </w:rPr>
        <w:t xml:space="preserve">  Παράλληλα, συσχετίζεται άμεσα με το </w:t>
      </w:r>
      <w:proofErr w:type="spellStart"/>
      <w:r w:rsidR="00721603" w:rsidRPr="00E10CF4">
        <w:rPr>
          <w:bCs/>
          <w:sz w:val="28"/>
          <w:szCs w:val="28"/>
        </w:rPr>
        <w:t>Διαθεματικό</w:t>
      </w:r>
      <w:proofErr w:type="spellEnd"/>
      <w:r w:rsidR="00721603" w:rsidRPr="00E10CF4">
        <w:rPr>
          <w:bCs/>
          <w:sz w:val="28"/>
          <w:szCs w:val="28"/>
        </w:rPr>
        <w:t xml:space="preserve"> Ενιαίο Πλαίσιο Προγράμματος</w:t>
      </w:r>
      <w:r w:rsidR="00D0711D" w:rsidRPr="00E10CF4">
        <w:rPr>
          <w:bCs/>
          <w:sz w:val="28"/>
          <w:szCs w:val="28"/>
        </w:rPr>
        <w:t xml:space="preserve"> Σπουδών (ΔΕΠΠΣ), καθώς προσεγγίζει</w:t>
      </w:r>
      <w:r w:rsidR="00721603" w:rsidRPr="00E10CF4">
        <w:rPr>
          <w:bCs/>
          <w:sz w:val="28"/>
          <w:szCs w:val="28"/>
        </w:rPr>
        <w:t xml:space="preserve">  το θέμα της γλώσσας</w:t>
      </w:r>
      <w:r w:rsidR="008B1BC3" w:rsidRPr="00E10CF4">
        <w:rPr>
          <w:bCs/>
          <w:sz w:val="28"/>
          <w:szCs w:val="28"/>
        </w:rPr>
        <w:t xml:space="preserve"> </w:t>
      </w:r>
      <w:r w:rsidR="00721603" w:rsidRPr="00E10CF4">
        <w:rPr>
          <w:bCs/>
          <w:sz w:val="28"/>
          <w:szCs w:val="28"/>
        </w:rPr>
        <w:t xml:space="preserve"> </w:t>
      </w:r>
      <w:proofErr w:type="spellStart"/>
      <w:r w:rsidR="00721603" w:rsidRPr="00E10CF4">
        <w:rPr>
          <w:bCs/>
          <w:sz w:val="28"/>
          <w:szCs w:val="28"/>
        </w:rPr>
        <w:t>διαθεματικά</w:t>
      </w:r>
      <w:proofErr w:type="spellEnd"/>
      <w:r w:rsidR="00721603" w:rsidRPr="00E10CF4">
        <w:rPr>
          <w:bCs/>
          <w:sz w:val="28"/>
          <w:szCs w:val="28"/>
        </w:rPr>
        <w:t xml:space="preserve"> και διεπιστημονικά (γεωγραφικές και κοινωνικές διάλεκτοι, γλωσσολογική προσέγγιση).</w:t>
      </w:r>
    </w:p>
    <w:p w:rsidR="00C14F08" w:rsidRPr="00E10CF4" w:rsidRDefault="00C14F08" w:rsidP="00C14F08">
      <w:pPr>
        <w:rPr>
          <w:sz w:val="28"/>
          <w:szCs w:val="28"/>
        </w:rPr>
      </w:pPr>
      <w:r w:rsidRPr="00E10CF4">
        <w:rPr>
          <w:b/>
          <w:bCs/>
          <w:sz w:val="28"/>
          <w:szCs w:val="28"/>
        </w:rPr>
        <w:t>Διδακτικό αντικείμενο:</w:t>
      </w:r>
      <w:r w:rsidR="009A0A13" w:rsidRPr="00E10CF4">
        <w:rPr>
          <w:b/>
          <w:bCs/>
          <w:sz w:val="28"/>
          <w:szCs w:val="28"/>
        </w:rPr>
        <w:t xml:space="preserve"> </w:t>
      </w:r>
      <w:r w:rsidRPr="00E10CF4">
        <w:rPr>
          <w:b/>
          <w:bCs/>
          <w:sz w:val="28"/>
          <w:szCs w:val="28"/>
        </w:rPr>
        <w:t xml:space="preserve"> </w:t>
      </w:r>
      <w:r w:rsidRPr="00E10CF4">
        <w:rPr>
          <w:sz w:val="28"/>
          <w:szCs w:val="28"/>
        </w:rPr>
        <w:t>Έκφραση-Έκθεση, Α΄ Λυκείου</w:t>
      </w:r>
    </w:p>
    <w:p w:rsidR="00C14F08" w:rsidRPr="00E10CF4" w:rsidRDefault="00C14F08" w:rsidP="00C14F08">
      <w:pPr>
        <w:rPr>
          <w:sz w:val="28"/>
          <w:szCs w:val="28"/>
        </w:rPr>
      </w:pPr>
      <w:r w:rsidRPr="00E10CF4">
        <w:rPr>
          <w:b/>
          <w:bCs/>
          <w:sz w:val="28"/>
          <w:szCs w:val="28"/>
        </w:rPr>
        <w:t xml:space="preserve">Διδακτική ενότητα: </w:t>
      </w:r>
      <w:r w:rsidRPr="00E10CF4">
        <w:rPr>
          <w:sz w:val="28"/>
          <w:szCs w:val="28"/>
        </w:rPr>
        <w:t>Γλώσσα και</w:t>
      </w:r>
      <w:r w:rsidR="003B253C" w:rsidRPr="00E10CF4">
        <w:rPr>
          <w:sz w:val="28"/>
          <w:szCs w:val="28"/>
        </w:rPr>
        <w:t xml:space="preserve"> γλωσσικές ποικιλίες, σελ. 16-82</w:t>
      </w:r>
    </w:p>
    <w:p w:rsidR="00C14F08" w:rsidRPr="00E10CF4" w:rsidRDefault="00E10793" w:rsidP="00C14F08">
      <w:pPr>
        <w:rPr>
          <w:sz w:val="28"/>
          <w:szCs w:val="28"/>
        </w:rPr>
      </w:pPr>
      <w:r w:rsidRPr="00E10CF4">
        <w:rPr>
          <w:b/>
          <w:bCs/>
          <w:sz w:val="28"/>
          <w:szCs w:val="28"/>
        </w:rPr>
        <w:t>Εκτιμώμενη</w:t>
      </w:r>
      <w:r w:rsidRPr="00E10CF4">
        <w:rPr>
          <w:sz w:val="28"/>
          <w:szCs w:val="28"/>
        </w:rPr>
        <w:t xml:space="preserve"> </w:t>
      </w:r>
      <w:r w:rsidRPr="00E10CF4">
        <w:rPr>
          <w:b/>
          <w:bCs/>
          <w:sz w:val="28"/>
          <w:szCs w:val="28"/>
        </w:rPr>
        <w:t>χ</w:t>
      </w:r>
      <w:r w:rsidR="00C14F08" w:rsidRPr="00E10CF4">
        <w:rPr>
          <w:b/>
          <w:bCs/>
          <w:sz w:val="28"/>
          <w:szCs w:val="28"/>
        </w:rPr>
        <w:t xml:space="preserve">ρονική διάρκεια: </w:t>
      </w:r>
      <w:r w:rsidR="00C14F08" w:rsidRPr="00E10CF4">
        <w:rPr>
          <w:sz w:val="28"/>
          <w:szCs w:val="28"/>
        </w:rPr>
        <w:t>4 διδακτικές ώρες</w:t>
      </w:r>
    </w:p>
    <w:p w:rsidR="00215715" w:rsidRPr="000E242E" w:rsidRDefault="00D14C2F" w:rsidP="00C14F08">
      <w:pPr>
        <w:rPr>
          <w:b/>
          <w:sz w:val="28"/>
          <w:szCs w:val="28"/>
        </w:rPr>
      </w:pPr>
      <w:r w:rsidRPr="000E242E">
        <w:rPr>
          <w:b/>
          <w:sz w:val="28"/>
          <w:szCs w:val="28"/>
        </w:rPr>
        <w:t xml:space="preserve">2. </w:t>
      </w:r>
      <w:r w:rsidR="00215715" w:rsidRPr="000E242E">
        <w:rPr>
          <w:b/>
          <w:sz w:val="28"/>
          <w:szCs w:val="28"/>
        </w:rPr>
        <w:t>ΠΡΟΫΠΟΘΕΣΕΙΣ ΥΛΟΠΟΙΗΣΗΣ</w:t>
      </w:r>
    </w:p>
    <w:p w:rsidR="004A6F33" w:rsidRPr="00E10CF4" w:rsidRDefault="00D14C2F" w:rsidP="00721603">
      <w:pPr>
        <w:jc w:val="both"/>
        <w:rPr>
          <w:sz w:val="28"/>
          <w:szCs w:val="28"/>
        </w:rPr>
      </w:pPr>
      <w:r w:rsidRPr="00E10CF4">
        <w:rPr>
          <w:sz w:val="28"/>
          <w:szCs w:val="28"/>
        </w:rPr>
        <w:t xml:space="preserve">Απαιτείται εξοικείωση με την </w:t>
      </w:r>
      <w:proofErr w:type="spellStart"/>
      <w:r w:rsidRPr="00E10CF4">
        <w:rPr>
          <w:sz w:val="28"/>
          <w:szCs w:val="28"/>
        </w:rPr>
        <w:t>ομαδοσυνεργατική</w:t>
      </w:r>
      <w:proofErr w:type="spellEnd"/>
      <w:r w:rsidRPr="00E10CF4">
        <w:rPr>
          <w:sz w:val="28"/>
          <w:szCs w:val="28"/>
        </w:rPr>
        <w:t xml:space="preserve"> μέθοδο διδασκαλίας και με τα ψηφιακά μέσα (χρήση Η/Υ, εργαλεία εννοιολογικής χαρτογράφησης, </w:t>
      </w:r>
      <w:proofErr w:type="spellStart"/>
      <w:r w:rsidRPr="00E10CF4">
        <w:rPr>
          <w:sz w:val="28"/>
          <w:szCs w:val="28"/>
        </w:rPr>
        <w:t>κωμικογράφημα</w:t>
      </w:r>
      <w:proofErr w:type="spellEnd"/>
      <w:r w:rsidRPr="00E10CF4">
        <w:rPr>
          <w:sz w:val="28"/>
          <w:szCs w:val="28"/>
        </w:rPr>
        <w:t xml:space="preserve">) προκειμένου  να μεταδοθούν στα παιδιά «πιο γρήγορα και πιο ευχάριστα» γνώσεις για τη γλώσσα, αλλά και σύνδεσης της τελευταίας με τη ζώσα καθημερινότητα μέσα από συγκεκριμένες </w:t>
      </w:r>
      <w:proofErr w:type="spellStart"/>
      <w:r w:rsidRPr="00E10CF4">
        <w:rPr>
          <w:sz w:val="28"/>
          <w:szCs w:val="28"/>
        </w:rPr>
        <w:t>κειμενικές</w:t>
      </w:r>
      <w:proofErr w:type="spellEnd"/>
      <w:r w:rsidRPr="00E10CF4">
        <w:rPr>
          <w:sz w:val="28"/>
          <w:szCs w:val="28"/>
        </w:rPr>
        <w:t xml:space="preserve"> πραγματώσεις. </w:t>
      </w:r>
    </w:p>
    <w:p w:rsidR="00215715" w:rsidRPr="000E242E" w:rsidRDefault="00D14C2F" w:rsidP="00D14C2F">
      <w:pPr>
        <w:rPr>
          <w:b/>
          <w:sz w:val="28"/>
          <w:szCs w:val="28"/>
        </w:rPr>
      </w:pPr>
      <w:r w:rsidRPr="000E242E">
        <w:rPr>
          <w:b/>
          <w:sz w:val="28"/>
          <w:szCs w:val="28"/>
        </w:rPr>
        <w:t xml:space="preserve">3. </w:t>
      </w:r>
      <w:r w:rsidR="00215715" w:rsidRPr="000E242E">
        <w:rPr>
          <w:b/>
          <w:sz w:val="28"/>
          <w:szCs w:val="28"/>
        </w:rPr>
        <w:t>ΣΚΟΠΟΣ ΤΟΥ ΣΕΝΑΡΙΟΥ</w:t>
      </w:r>
    </w:p>
    <w:p w:rsidR="004A6F33" w:rsidRPr="00E10CF4" w:rsidRDefault="00D14C2F" w:rsidP="00721603">
      <w:pPr>
        <w:jc w:val="both"/>
        <w:rPr>
          <w:sz w:val="28"/>
          <w:szCs w:val="28"/>
        </w:rPr>
      </w:pPr>
      <w:r w:rsidRPr="00E10CF4">
        <w:rPr>
          <w:sz w:val="28"/>
          <w:szCs w:val="28"/>
        </w:rPr>
        <w:t>Η ανάπτυξη του προβληματισμού γύρω από την αξία της γλωσσομάθειας,  τόσο της μητρικής όσο και των άλλων γλωσσών,  ως απαραίτητης προϋπόθεσης για την διαμόρφωση της εθνικής ταυτότητας του μαθητή  και παράλληλα της ταυτότητάς του ως παγκόσμιου πολίτη.</w:t>
      </w:r>
    </w:p>
    <w:p w:rsidR="00311A38" w:rsidRPr="00721603" w:rsidRDefault="00D14C2F" w:rsidP="00D14C2F">
      <w:pPr>
        <w:rPr>
          <w:b/>
          <w:bCs/>
          <w:sz w:val="28"/>
          <w:szCs w:val="28"/>
        </w:rPr>
      </w:pPr>
      <w:r>
        <w:rPr>
          <w:b/>
          <w:bCs/>
          <w:sz w:val="28"/>
          <w:szCs w:val="28"/>
        </w:rPr>
        <w:t xml:space="preserve">4. </w:t>
      </w:r>
      <w:r w:rsidR="000E242E">
        <w:rPr>
          <w:b/>
          <w:bCs/>
          <w:sz w:val="28"/>
          <w:szCs w:val="28"/>
        </w:rPr>
        <w:t>ΣΤΟΧΟΙ ΤΟΥ ΣΕΝΑΡΙΟΥ ΔΙΔΑΣΚΑΛΙΑΣ ΜΕ ΒΑΣΗ ΤΟ ΜΟΝΤΕΛΟ ΤΟΥ ΡΟΜΒΟΥ</w:t>
      </w:r>
    </w:p>
    <w:p w:rsidR="00311A38" w:rsidRPr="00721603" w:rsidRDefault="00311A38" w:rsidP="00311A38">
      <w:pPr>
        <w:ind w:left="360"/>
        <w:rPr>
          <w:sz w:val="28"/>
          <w:szCs w:val="28"/>
        </w:rPr>
      </w:pPr>
      <w:r w:rsidRPr="00721603">
        <w:rPr>
          <w:b/>
          <w:bCs/>
          <w:sz w:val="28"/>
          <w:szCs w:val="28"/>
        </w:rPr>
        <w:lastRenderedPageBreak/>
        <w:t>Α. Ανάπτυξη στάσεων, δεξιοτήτων, γνώσεων για τον κόσμο</w:t>
      </w:r>
    </w:p>
    <w:p w:rsidR="004A6F33" w:rsidRPr="00E10CF4" w:rsidRDefault="00D14C2F" w:rsidP="00721603">
      <w:pPr>
        <w:numPr>
          <w:ilvl w:val="0"/>
          <w:numId w:val="3"/>
        </w:numPr>
        <w:jc w:val="both"/>
        <w:rPr>
          <w:sz w:val="28"/>
          <w:szCs w:val="28"/>
        </w:rPr>
      </w:pPr>
      <w:r w:rsidRPr="00E10CF4">
        <w:rPr>
          <w:sz w:val="28"/>
          <w:szCs w:val="28"/>
        </w:rPr>
        <w:t xml:space="preserve">Να ευαισθητοποιηθούν οι μαθητές γύρω από την </w:t>
      </w:r>
      <w:proofErr w:type="spellStart"/>
      <w:r w:rsidRPr="00E10CF4">
        <w:rPr>
          <w:sz w:val="28"/>
          <w:szCs w:val="28"/>
        </w:rPr>
        <w:t>αξιακή</w:t>
      </w:r>
      <w:proofErr w:type="spellEnd"/>
      <w:r w:rsidRPr="00E10CF4">
        <w:rPr>
          <w:sz w:val="28"/>
          <w:szCs w:val="28"/>
        </w:rPr>
        <w:t xml:space="preserve"> δύναμη της μητρικής τους γλώσσας με τη χρήση ενός «λεκτικού παιχνιδιού» που θα τους ζητάει </w:t>
      </w:r>
      <w:proofErr w:type="spellStart"/>
      <w:r w:rsidRPr="00E10CF4">
        <w:rPr>
          <w:sz w:val="28"/>
          <w:szCs w:val="28"/>
        </w:rPr>
        <w:t>ομαδοσυνεργατικά</w:t>
      </w:r>
      <w:proofErr w:type="spellEnd"/>
      <w:r w:rsidRPr="00E10CF4">
        <w:rPr>
          <w:sz w:val="28"/>
          <w:szCs w:val="28"/>
        </w:rPr>
        <w:t xml:space="preserve"> να αναζητήσουν τις ελληνικές λέξεις στις αντίστοιχες ξένες, που έχουν πλέον ενσωματωθεί και καθιερωθεί στην κοινή ελληνική, σε ένα φύλλο εργασίας (</w:t>
      </w:r>
      <w:proofErr w:type="spellStart"/>
      <w:r w:rsidRPr="00E10CF4">
        <w:rPr>
          <w:sz w:val="28"/>
          <w:szCs w:val="28"/>
        </w:rPr>
        <w:t>ετεροαξιολόγηση</w:t>
      </w:r>
      <w:proofErr w:type="spellEnd"/>
      <w:r w:rsidRPr="00E10CF4">
        <w:rPr>
          <w:sz w:val="28"/>
          <w:szCs w:val="28"/>
        </w:rPr>
        <w:t>).</w:t>
      </w:r>
    </w:p>
    <w:p w:rsidR="004A6F33" w:rsidRPr="00E10CF4" w:rsidRDefault="00D14C2F" w:rsidP="00721603">
      <w:pPr>
        <w:numPr>
          <w:ilvl w:val="0"/>
          <w:numId w:val="3"/>
        </w:numPr>
        <w:jc w:val="both"/>
        <w:rPr>
          <w:sz w:val="28"/>
          <w:szCs w:val="28"/>
        </w:rPr>
      </w:pPr>
      <w:r w:rsidRPr="00E10CF4">
        <w:rPr>
          <w:sz w:val="28"/>
          <w:szCs w:val="28"/>
        </w:rPr>
        <w:t xml:space="preserve">Να συνειδητοποιήσουν την  αναγκαιότητα της σωστής χρήσης της γλώσσας, μητρικής και μη , στο πλαίσιο της γλωσσομάθειας, στη μεταξύ τους επικοινωνία μέσα από την ανάπτυξη της τεχνικής του «παιχνιδιού ρόλων» σε γλωσσαμύντορες και ευρωπαϊστές. </w:t>
      </w:r>
    </w:p>
    <w:p w:rsidR="00311A38" w:rsidRPr="00721603" w:rsidRDefault="00311A38" w:rsidP="009D660A">
      <w:pPr>
        <w:ind w:firstLine="360"/>
        <w:rPr>
          <w:sz w:val="28"/>
          <w:szCs w:val="28"/>
        </w:rPr>
      </w:pPr>
      <w:r w:rsidRPr="00721603">
        <w:rPr>
          <w:b/>
          <w:bCs/>
          <w:sz w:val="28"/>
          <w:szCs w:val="28"/>
        </w:rPr>
        <w:t xml:space="preserve">Β. </w:t>
      </w:r>
      <w:proofErr w:type="spellStart"/>
      <w:r w:rsidRPr="00721603">
        <w:rPr>
          <w:b/>
          <w:bCs/>
          <w:sz w:val="28"/>
          <w:szCs w:val="28"/>
        </w:rPr>
        <w:t>Γραμματισμοί</w:t>
      </w:r>
      <w:proofErr w:type="spellEnd"/>
      <w:r w:rsidRPr="00721603">
        <w:rPr>
          <w:b/>
          <w:bCs/>
          <w:sz w:val="28"/>
          <w:szCs w:val="28"/>
        </w:rPr>
        <w:t>:</w:t>
      </w:r>
    </w:p>
    <w:p w:rsidR="004A6F33" w:rsidRPr="00E10CF4" w:rsidRDefault="00D14C2F" w:rsidP="00721603">
      <w:pPr>
        <w:numPr>
          <w:ilvl w:val="0"/>
          <w:numId w:val="4"/>
        </w:numPr>
        <w:jc w:val="both"/>
        <w:rPr>
          <w:sz w:val="28"/>
          <w:szCs w:val="28"/>
        </w:rPr>
      </w:pPr>
      <w:r w:rsidRPr="00E10CF4">
        <w:rPr>
          <w:sz w:val="28"/>
          <w:szCs w:val="28"/>
        </w:rPr>
        <w:t xml:space="preserve">Να ασκηθούν τα παιδιά στη λεκτική αποτύπωση των σκέψεων και των συναισθημάτων τους μέσω του καταιγισμού ιδεών για το τι είναι «γλώσσα» γι’ αυτούς </w:t>
      </w:r>
      <w:r w:rsidRPr="00E10CF4">
        <w:rPr>
          <w:b/>
          <w:bCs/>
          <w:sz w:val="28"/>
          <w:szCs w:val="28"/>
        </w:rPr>
        <w:t xml:space="preserve">(κριτικός </w:t>
      </w:r>
      <w:proofErr w:type="spellStart"/>
      <w:r w:rsidRPr="00E10CF4">
        <w:rPr>
          <w:b/>
          <w:bCs/>
          <w:sz w:val="28"/>
          <w:szCs w:val="28"/>
        </w:rPr>
        <w:t>γραμματισμός</w:t>
      </w:r>
      <w:proofErr w:type="spellEnd"/>
      <w:r w:rsidRPr="00E10CF4">
        <w:rPr>
          <w:b/>
          <w:bCs/>
          <w:sz w:val="28"/>
          <w:szCs w:val="28"/>
        </w:rPr>
        <w:t>).</w:t>
      </w:r>
    </w:p>
    <w:p w:rsidR="00311A38" w:rsidRPr="00E10CF4" w:rsidRDefault="00311A38" w:rsidP="00721603">
      <w:pPr>
        <w:pStyle w:val="a3"/>
        <w:numPr>
          <w:ilvl w:val="0"/>
          <w:numId w:val="4"/>
        </w:numPr>
        <w:jc w:val="both"/>
        <w:rPr>
          <w:sz w:val="28"/>
          <w:szCs w:val="28"/>
        </w:rPr>
      </w:pPr>
      <w:r w:rsidRPr="00E10CF4">
        <w:rPr>
          <w:sz w:val="28"/>
          <w:szCs w:val="28"/>
        </w:rPr>
        <w:t xml:space="preserve">Να </w:t>
      </w:r>
      <w:proofErr w:type="spellStart"/>
      <w:r w:rsidRPr="00E10CF4">
        <w:rPr>
          <w:sz w:val="28"/>
          <w:szCs w:val="28"/>
        </w:rPr>
        <w:t>αναστοχαστούν</w:t>
      </w:r>
      <w:proofErr w:type="spellEnd"/>
      <w:r w:rsidRPr="00E10CF4">
        <w:rPr>
          <w:sz w:val="28"/>
          <w:szCs w:val="28"/>
        </w:rPr>
        <w:t xml:space="preserve"> γύρω από την πολυμορφία της γλώσσας ως μέσο επικοινωνίας (προφορικής και γραπτής) μέσα από μία φανταστική ιστορία που τους θέλει πρωταγωνιστές, που έχουν βιώσει το συγκεκριμένο συμβάν της ιστορίας, αλλά δεν μπορούν να ξεδιπλώσουν τις σκέψεις και τα συναισθήματά τους με λόγο </w:t>
      </w:r>
      <w:r w:rsidRPr="00E10CF4">
        <w:rPr>
          <w:b/>
          <w:bCs/>
          <w:sz w:val="28"/>
          <w:szCs w:val="28"/>
        </w:rPr>
        <w:t xml:space="preserve">(κοινωνικός </w:t>
      </w:r>
      <w:proofErr w:type="spellStart"/>
      <w:r w:rsidRPr="00E10CF4">
        <w:rPr>
          <w:b/>
          <w:bCs/>
          <w:sz w:val="28"/>
          <w:szCs w:val="28"/>
        </w:rPr>
        <w:t>γραμματισμός</w:t>
      </w:r>
      <w:proofErr w:type="spellEnd"/>
      <w:r w:rsidRPr="00E10CF4">
        <w:rPr>
          <w:b/>
          <w:bCs/>
          <w:sz w:val="28"/>
          <w:szCs w:val="28"/>
        </w:rPr>
        <w:t xml:space="preserve">). </w:t>
      </w:r>
      <w:r w:rsidRPr="00E10CF4">
        <w:rPr>
          <w:sz w:val="28"/>
          <w:szCs w:val="28"/>
        </w:rPr>
        <w:t>Ποιους άλλους τρόπους θα επινοήσουν για να επικοινωνήσουν μεταξύ τους;</w:t>
      </w:r>
    </w:p>
    <w:p w:rsidR="004A6F33" w:rsidRPr="00E10CF4" w:rsidRDefault="00D14C2F" w:rsidP="00721603">
      <w:pPr>
        <w:numPr>
          <w:ilvl w:val="0"/>
          <w:numId w:val="5"/>
        </w:numPr>
        <w:jc w:val="both"/>
        <w:rPr>
          <w:sz w:val="28"/>
          <w:szCs w:val="28"/>
        </w:rPr>
      </w:pPr>
      <w:r w:rsidRPr="00E10CF4">
        <w:rPr>
          <w:sz w:val="28"/>
          <w:szCs w:val="28"/>
        </w:rPr>
        <w:t>Να ασκηθούν οι μαθητές στον</w:t>
      </w:r>
      <w:r w:rsidRPr="00E10CF4">
        <w:rPr>
          <w:b/>
          <w:bCs/>
          <w:sz w:val="28"/>
          <w:szCs w:val="28"/>
        </w:rPr>
        <w:t xml:space="preserve"> ψηφιακό </w:t>
      </w:r>
      <w:proofErr w:type="spellStart"/>
      <w:r w:rsidRPr="00E10CF4">
        <w:rPr>
          <w:b/>
          <w:bCs/>
          <w:sz w:val="28"/>
          <w:szCs w:val="28"/>
        </w:rPr>
        <w:t>γραμματισμό</w:t>
      </w:r>
      <w:proofErr w:type="spellEnd"/>
      <w:r w:rsidRPr="00E10CF4">
        <w:rPr>
          <w:sz w:val="28"/>
          <w:szCs w:val="28"/>
        </w:rPr>
        <w:t xml:space="preserve"> μέσω της εξοικείωσής τους με </w:t>
      </w:r>
      <w:r w:rsidRPr="00E10CF4">
        <w:rPr>
          <w:sz w:val="28"/>
          <w:szCs w:val="28"/>
          <w:u w:val="single"/>
        </w:rPr>
        <w:t xml:space="preserve">τα χαρακτηριστικά του ψηφιακού κειμένου </w:t>
      </w:r>
      <w:r w:rsidRPr="00E10CF4">
        <w:rPr>
          <w:sz w:val="28"/>
          <w:szCs w:val="28"/>
        </w:rPr>
        <w:t xml:space="preserve">(υπερκείμενο) και τη </w:t>
      </w:r>
      <w:r w:rsidRPr="00E10CF4">
        <w:rPr>
          <w:sz w:val="28"/>
          <w:szCs w:val="28"/>
          <w:u w:val="single"/>
        </w:rPr>
        <w:t>χρήση υπολογιστικών εργαλείων</w:t>
      </w:r>
      <w:r w:rsidRPr="00E10CF4">
        <w:rPr>
          <w:sz w:val="28"/>
          <w:szCs w:val="28"/>
        </w:rPr>
        <w:t xml:space="preserve"> (πλοήγηση στο διαδίκτυο) που θα αφορά στην αναζήτηση ευρωπαϊκών λέξεων- δανείων ή αντιδανείων- </w:t>
      </w:r>
      <w:proofErr w:type="spellStart"/>
      <w:r w:rsidRPr="00E10CF4">
        <w:rPr>
          <w:sz w:val="28"/>
          <w:szCs w:val="28"/>
        </w:rPr>
        <w:t>ομόρριζων</w:t>
      </w:r>
      <w:proofErr w:type="spellEnd"/>
      <w:r w:rsidRPr="00E10CF4">
        <w:rPr>
          <w:sz w:val="28"/>
          <w:szCs w:val="28"/>
        </w:rPr>
        <w:t xml:space="preserve"> της ελληνικής. </w:t>
      </w:r>
    </w:p>
    <w:p w:rsidR="004A6F33" w:rsidRPr="00E10CF4" w:rsidRDefault="00D14C2F" w:rsidP="00721603">
      <w:pPr>
        <w:numPr>
          <w:ilvl w:val="0"/>
          <w:numId w:val="5"/>
        </w:numPr>
        <w:jc w:val="both"/>
        <w:rPr>
          <w:sz w:val="28"/>
          <w:szCs w:val="28"/>
        </w:rPr>
      </w:pPr>
      <w:r w:rsidRPr="00E10CF4">
        <w:rPr>
          <w:sz w:val="28"/>
          <w:szCs w:val="28"/>
        </w:rPr>
        <w:t xml:space="preserve">Ο ψηφιακός </w:t>
      </w:r>
      <w:proofErr w:type="spellStart"/>
      <w:r w:rsidRPr="00E10CF4">
        <w:rPr>
          <w:sz w:val="28"/>
          <w:szCs w:val="28"/>
        </w:rPr>
        <w:t>γραμματισμός</w:t>
      </w:r>
      <w:proofErr w:type="spellEnd"/>
      <w:r w:rsidRPr="00E10CF4">
        <w:rPr>
          <w:sz w:val="28"/>
          <w:szCs w:val="28"/>
        </w:rPr>
        <w:t xml:space="preserve"> θα δώσει τη δυνατότητα στους μαθητές να αντιληφθούν ότι η ώσμωση των πολιτισμών στηρίζεται στην ώσμωση των γλωσσών τους. </w:t>
      </w:r>
    </w:p>
    <w:p w:rsidR="00B07480" w:rsidRPr="00E10CF4" w:rsidRDefault="00B07480" w:rsidP="00B07480">
      <w:pPr>
        <w:ind w:left="360"/>
        <w:rPr>
          <w:sz w:val="28"/>
          <w:szCs w:val="28"/>
        </w:rPr>
      </w:pPr>
      <w:r w:rsidRPr="00E10CF4">
        <w:rPr>
          <w:b/>
          <w:bCs/>
          <w:sz w:val="28"/>
          <w:szCs w:val="28"/>
        </w:rPr>
        <w:t>Γ. Διδακτικές πρακτικές</w:t>
      </w:r>
    </w:p>
    <w:p w:rsidR="00B07480" w:rsidRPr="00E10CF4" w:rsidRDefault="00B07480" w:rsidP="00B07480">
      <w:pPr>
        <w:ind w:left="360"/>
        <w:rPr>
          <w:sz w:val="28"/>
          <w:szCs w:val="28"/>
        </w:rPr>
      </w:pPr>
      <w:r w:rsidRPr="00E10CF4">
        <w:rPr>
          <w:sz w:val="28"/>
          <w:szCs w:val="28"/>
        </w:rPr>
        <w:lastRenderedPageBreak/>
        <w:t>Το σενάριο  θα αξιοποιήσει τις εξής διδακτικές πρακτικές:</w:t>
      </w:r>
    </w:p>
    <w:p w:rsidR="004A6F33" w:rsidRPr="00E10CF4" w:rsidRDefault="00D14C2F" w:rsidP="00721603">
      <w:pPr>
        <w:numPr>
          <w:ilvl w:val="0"/>
          <w:numId w:val="6"/>
        </w:numPr>
        <w:jc w:val="both"/>
        <w:rPr>
          <w:sz w:val="28"/>
          <w:szCs w:val="28"/>
        </w:rPr>
      </w:pPr>
      <w:r w:rsidRPr="00E10CF4">
        <w:rPr>
          <w:sz w:val="28"/>
          <w:szCs w:val="28"/>
        </w:rPr>
        <w:t xml:space="preserve">τη </w:t>
      </w:r>
      <w:r w:rsidRPr="00E10CF4">
        <w:rPr>
          <w:b/>
          <w:bCs/>
          <w:sz w:val="28"/>
          <w:szCs w:val="28"/>
        </w:rPr>
        <w:t xml:space="preserve">διερευνητική - </w:t>
      </w:r>
      <w:proofErr w:type="spellStart"/>
      <w:r w:rsidRPr="00E10CF4">
        <w:rPr>
          <w:b/>
          <w:bCs/>
          <w:sz w:val="28"/>
          <w:szCs w:val="28"/>
        </w:rPr>
        <w:t>ανακαλυπτική</w:t>
      </w:r>
      <w:proofErr w:type="spellEnd"/>
      <w:r w:rsidRPr="00E10CF4">
        <w:rPr>
          <w:sz w:val="28"/>
          <w:szCs w:val="28"/>
        </w:rPr>
        <w:t xml:space="preserve"> μέθοδο, αφού οι μαθητές αναζητούν τη δύναμη της γλώσσας στην </w:t>
      </w:r>
      <w:proofErr w:type="spellStart"/>
      <w:r w:rsidRPr="00E10CF4">
        <w:rPr>
          <w:sz w:val="28"/>
          <w:szCs w:val="28"/>
        </w:rPr>
        <w:t>πρωτεϊκότητά</w:t>
      </w:r>
      <w:proofErr w:type="spellEnd"/>
      <w:r w:rsidRPr="00E10CF4">
        <w:rPr>
          <w:sz w:val="28"/>
          <w:szCs w:val="28"/>
        </w:rPr>
        <w:t xml:space="preserve"> της μέσα από την διατύπωση του ερωτήματος «Τι είναι γλώσσα;».</w:t>
      </w:r>
    </w:p>
    <w:p w:rsidR="004A6F33" w:rsidRPr="00E10CF4" w:rsidRDefault="00D14C2F" w:rsidP="00721603">
      <w:pPr>
        <w:numPr>
          <w:ilvl w:val="0"/>
          <w:numId w:val="6"/>
        </w:numPr>
        <w:jc w:val="both"/>
        <w:rPr>
          <w:sz w:val="28"/>
          <w:szCs w:val="28"/>
        </w:rPr>
      </w:pPr>
      <w:r w:rsidRPr="00E10CF4">
        <w:rPr>
          <w:sz w:val="28"/>
          <w:szCs w:val="28"/>
        </w:rPr>
        <w:t xml:space="preserve">την </w:t>
      </w:r>
      <w:proofErr w:type="spellStart"/>
      <w:r w:rsidRPr="00E10CF4">
        <w:rPr>
          <w:b/>
          <w:bCs/>
          <w:sz w:val="28"/>
          <w:szCs w:val="28"/>
        </w:rPr>
        <w:t>εποικοδομιστική</w:t>
      </w:r>
      <w:proofErr w:type="spellEnd"/>
      <w:r w:rsidRPr="00E10CF4">
        <w:rPr>
          <w:b/>
          <w:bCs/>
          <w:sz w:val="28"/>
          <w:szCs w:val="28"/>
        </w:rPr>
        <w:t xml:space="preserve"> μέθοδο</w:t>
      </w:r>
      <w:r w:rsidRPr="00E10CF4">
        <w:rPr>
          <w:sz w:val="28"/>
          <w:szCs w:val="28"/>
        </w:rPr>
        <w:t xml:space="preserve">, όταν οι μαθητές δομούν στην προτεραία τους γνώση για τη γλώσσα, μέσα από τις εμπειρίες και τα βιώματά τους, την νέα γνώση που αφορά σε μια νέου τύπου γλώσσα, περισσότερο ψηφιακή και διεθνή και λιγότερο μητρική. </w:t>
      </w:r>
    </w:p>
    <w:p w:rsidR="004A6F33" w:rsidRPr="00E10CF4" w:rsidRDefault="00D14C2F" w:rsidP="00721603">
      <w:pPr>
        <w:numPr>
          <w:ilvl w:val="0"/>
          <w:numId w:val="6"/>
        </w:numPr>
        <w:jc w:val="both"/>
        <w:rPr>
          <w:sz w:val="28"/>
          <w:szCs w:val="28"/>
        </w:rPr>
      </w:pPr>
      <w:r w:rsidRPr="00E10CF4">
        <w:rPr>
          <w:sz w:val="28"/>
          <w:szCs w:val="28"/>
        </w:rPr>
        <w:t>την</w:t>
      </w:r>
      <w:r w:rsidRPr="00E10CF4">
        <w:rPr>
          <w:b/>
          <w:bCs/>
          <w:sz w:val="28"/>
          <w:szCs w:val="28"/>
        </w:rPr>
        <w:t xml:space="preserve"> </w:t>
      </w:r>
      <w:proofErr w:type="spellStart"/>
      <w:r w:rsidRPr="00E10CF4">
        <w:rPr>
          <w:b/>
          <w:bCs/>
          <w:sz w:val="28"/>
          <w:szCs w:val="28"/>
        </w:rPr>
        <w:t>ομαδοσυνεργατική</w:t>
      </w:r>
      <w:proofErr w:type="spellEnd"/>
      <w:r w:rsidRPr="00E10CF4">
        <w:rPr>
          <w:sz w:val="28"/>
          <w:szCs w:val="28"/>
        </w:rPr>
        <w:t xml:space="preserve"> με την υλοποίηση ομαδικών δράσεων, τόσο μέσα από το παιχνίδι ρόλων όσο και μέσα από τη συμμετοχή τους στο «λεκτικό παιχνίδι» εύρεσης της λέξης.</w:t>
      </w:r>
    </w:p>
    <w:p w:rsidR="00B07480" w:rsidRPr="00721603" w:rsidRDefault="004A7898" w:rsidP="00721603">
      <w:pPr>
        <w:ind w:left="720"/>
        <w:rPr>
          <w:sz w:val="28"/>
          <w:szCs w:val="28"/>
        </w:rPr>
      </w:pPr>
      <w:r>
        <w:rPr>
          <w:b/>
          <w:bCs/>
          <w:sz w:val="28"/>
          <w:szCs w:val="28"/>
        </w:rPr>
        <w:t>Δ. Γνώσεις για τη (</w:t>
      </w:r>
      <w:proofErr w:type="spellStart"/>
      <w:r w:rsidR="00B07480" w:rsidRPr="00721603">
        <w:rPr>
          <w:b/>
          <w:bCs/>
          <w:sz w:val="28"/>
          <w:szCs w:val="28"/>
        </w:rPr>
        <w:t>μετα</w:t>
      </w:r>
      <w:proofErr w:type="spellEnd"/>
      <w:r>
        <w:rPr>
          <w:b/>
          <w:bCs/>
          <w:sz w:val="28"/>
          <w:szCs w:val="28"/>
        </w:rPr>
        <w:t>)</w:t>
      </w:r>
      <w:r w:rsidR="00B07480" w:rsidRPr="00721603">
        <w:rPr>
          <w:b/>
          <w:bCs/>
          <w:sz w:val="28"/>
          <w:szCs w:val="28"/>
        </w:rPr>
        <w:t>γλώσσα</w:t>
      </w:r>
    </w:p>
    <w:p w:rsidR="004A6F33" w:rsidRPr="00E10CF4" w:rsidRDefault="00D14C2F" w:rsidP="00B07480">
      <w:pPr>
        <w:numPr>
          <w:ilvl w:val="0"/>
          <w:numId w:val="6"/>
        </w:numPr>
        <w:rPr>
          <w:sz w:val="28"/>
          <w:szCs w:val="28"/>
        </w:rPr>
      </w:pPr>
      <w:r w:rsidRPr="00E10CF4">
        <w:rPr>
          <w:sz w:val="28"/>
          <w:szCs w:val="28"/>
        </w:rPr>
        <w:t xml:space="preserve">Να αποκωδικοποιούν οι μαθητές τα σημαίνοντα και τα σημαινόμενα της  </w:t>
      </w:r>
      <w:r w:rsidRPr="00E10CF4">
        <w:rPr>
          <w:sz w:val="28"/>
          <w:szCs w:val="28"/>
          <w:u w:val="single"/>
        </w:rPr>
        <w:t>γλώσσας.</w:t>
      </w:r>
    </w:p>
    <w:p w:rsidR="004A6F33" w:rsidRDefault="00D14C2F" w:rsidP="00721603">
      <w:pPr>
        <w:numPr>
          <w:ilvl w:val="0"/>
          <w:numId w:val="6"/>
        </w:numPr>
        <w:jc w:val="both"/>
        <w:rPr>
          <w:sz w:val="28"/>
          <w:szCs w:val="28"/>
        </w:rPr>
      </w:pPr>
      <w:r w:rsidRPr="00E10CF4">
        <w:rPr>
          <w:sz w:val="28"/>
          <w:szCs w:val="28"/>
          <w:u w:val="single"/>
        </w:rPr>
        <w:t xml:space="preserve">Να ερμηνεύουν τη  μεταγλώσσα ως προς τα </w:t>
      </w:r>
      <w:proofErr w:type="spellStart"/>
      <w:r w:rsidRPr="00E10CF4">
        <w:rPr>
          <w:sz w:val="28"/>
          <w:szCs w:val="28"/>
          <w:u w:val="single"/>
        </w:rPr>
        <w:t>παραγλωσσικά</w:t>
      </w:r>
      <w:proofErr w:type="spellEnd"/>
      <w:r w:rsidRPr="00E10CF4">
        <w:rPr>
          <w:sz w:val="28"/>
          <w:szCs w:val="28"/>
          <w:u w:val="single"/>
        </w:rPr>
        <w:t xml:space="preserve"> και </w:t>
      </w:r>
      <w:proofErr w:type="spellStart"/>
      <w:r w:rsidRPr="00E10CF4">
        <w:rPr>
          <w:sz w:val="28"/>
          <w:szCs w:val="28"/>
          <w:u w:val="single"/>
        </w:rPr>
        <w:t>εξωγλωσσικά</w:t>
      </w:r>
      <w:proofErr w:type="spellEnd"/>
      <w:r w:rsidRPr="00E10CF4">
        <w:rPr>
          <w:sz w:val="28"/>
          <w:szCs w:val="28"/>
          <w:u w:val="single"/>
        </w:rPr>
        <w:t xml:space="preserve"> στοιχεία του λόγου </w:t>
      </w:r>
      <w:r w:rsidRPr="00E10CF4">
        <w:rPr>
          <w:sz w:val="28"/>
          <w:szCs w:val="28"/>
        </w:rPr>
        <w:t>με απώτερο στόχο την κατάκτηση της τεχνικής της κατανόησης του άλλου.</w:t>
      </w:r>
    </w:p>
    <w:p w:rsidR="00E10CF4" w:rsidRPr="00E10CF4" w:rsidRDefault="00E10CF4" w:rsidP="00F16C22">
      <w:pPr>
        <w:ind w:left="720"/>
        <w:jc w:val="both"/>
        <w:rPr>
          <w:sz w:val="28"/>
          <w:szCs w:val="28"/>
        </w:rPr>
      </w:pPr>
    </w:p>
    <w:p w:rsidR="00DA2856" w:rsidRPr="00E10CF4" w:rsidRDefault="00E10CF4" w:rsidP="00DA2856">
      <w:pPr>
        <w:pStyle w:val="normal"/>
        <w:jc w:val="both"/>
        <w:rPr>
          <w:rFonts w:asciiTheme="minorHAnsi" w:hAnsiTheme="minorHAnsi"/>
          <w:b/>
          <w:color w:val="1F497D"/>
          <w:sz w:val="28"/>
          <w:szCs w:val="28"/>
        </w:rPr>
      </w:pPr>
      <w:r>
        <w:rPr>
          <w:rFonts w:asciiTheme="minorHAnsi" w:hAnsiTheme="minorHAnsi"/>
          <w:b/>
          <w:color w:val="1F497D"/>
          <w:sz w:val="28"/>
          <w:szCs w:val="28"/>
        </w:rPr>
        <w:t xml:space="preserve">           </w:t>
      </w:r>
      <w:r w:rsidR="00DA2856" w:rsidRPr="00E10CF4">
        <w:rPr>
          <w:rFonts w:asciiTheme="minorHAnsi" w:hAnsiTheme="minorHAnsi"/>
          <w:b/>
          <w:color w:val="1F497D"/>
          <w:sz w:val="28"/>
          <w:szCs w:val="28"/>
        </w:rPr>
        <w:t>Εργαλεία/πηγές που θα χρησιμοποιηθούν:</w:t>
      </w:r>
    </w:p>
    <w:p w:rsidR="00E10CF4" w:rsidRPr="00E10CF4" w:rsidRDefault="00E10CF4" w:rsidP="00DA2856">
      <w:pPr>
        <w:pStyle w:val="normal"/>
        <w:jc w:val="both"/>
        <w:rPr>
          <w:rFonts w:asciiTheme="minorHAnsi" w:hAnsiTheme="minorHAnsi"/>
          <w:sz w:val="28"/>
          <w:szCs w:val="28"/>
        </w:rPr>
      </w:pPr>
    </w:p>
    <w:p w:rsidR="00DA2856" w:rsidRPr="00E10CF4" w:rsidRDefault="00DA2856" w:rsidP="00B21716">
      <w:pPr>
        <w:pStyle w:val="normal"/>
        <w:numPr>
          <w:ilvl w:val="0"/>
          <w:numId w:val="14"/>
        </w:numPr>
        <w:rPr>
          <w:rFonts w:asciiTheme="minorHAnsi" w:hAnsiTheme="minorHAnsi"/>
          <w:sz w:val="28"/>
          <w:szCs w:val="28"/>
        </w:rPr>
      </w:pPr>
      <w:r w:rsidRPr="00E10CF4">
        <w:rPr>
          <w:rFonts w:asciiTheme="minorHAnsi" w:hAnsiTheme="minorHAnsi"/>
          <w:sz w:val="28"/>
          <w:szCs w:val="28"/>
        </w:rPr>
        <w:t xml:space="preserve">Περιήγηση στην ιστοσελίδα  </w:t>
      </w:r>
      <w:hyperlink r:id="rId8" w:history="1">
        <w:r w:rsidRPr="00E10CF4">
          <w:rPr>
            <w:rStyle w:val="-"/>
            <w:rFonts w:asciiTheme="minorHAnsi" w:hAnsiTheme="minorHAnsi"/>
            <w:sz w:val="28"/>
            <w:szCs w:val="28"/>
          </w:rPr>
          <w:t>http://www.greek-language.gr</w:t>
        </w:r>
      </w:hyperlink>
      <w:r w:rsidRPr="00E10CF4">
        <w:rPr>
          <w:rFonts w:asciiTheme="minorHAnsi" w:hAnsiTheme="minorHAnsi"/>
          <w:sz w:val="28"/>
          <w:szCs w:val="28"/>
        </w:rPr>
        <w:t xml:space="preserve"> </w:t>
      </w:r>
    </w:p>
    <w:p w:rsidR="00DA2856" w:rsidRPr="00E10CF4" w:rsidRDefault="00DA2856" w:rsidP="00B21716">
      <w:pPr>
        <w:pStyle w:val="normal"/>
        <w:numPr>
          <w:ilvl w:val="0"/>
          <w:numId w:val="14"/>
        </w:numPr>
        <w:rPr>
          <w:rFonts w:asciiTheme="minorHAnsi" w:hAnsiTheme="minorHAnsi"/>
          <w:sz w:val="28"/>
          <w:szCs w:val="28"/>
        </w:rPr>
      </w:pPr>
      <w:r w:rsidRPr="00E10CF4">
        <w:rPr>
          <w:rFonts w:asciiTheme="minorHAnsi" w:hAnsiTheme="minorHAnsi"/>
          <w:sz w:val="28"/>
          <w:szCs w:val="28"/>
        </w:rPr>
        <w:t>Χρήση</w:t>
      </w:r>
      <w:hyperlink r:id="rId9" w:history="1">
        <w:r w:rsidRPr="00E10CF4">
          <w:rPr>
            <w:rStyle w:val="-"/>
            <w:rFonts w:asciiTheme="minorHAnsi" w:hAnsiTheme="minorHAnsi"/>
            <w:sz w:val="28"/>
            <w:szCs w:val="28"/>
          </w:rPr>
          <w:t>http://digitalschool.minedu.gov.gr/modules/ebook/show.php/DSGL102/23/121,750/</w:t>
        </w:r>
      </w:hyperlink>
      <w:r w:rsidRPr="00E10CF4">
        <w:rPr>
          <w:rFonts w:asciiTheme="minorHAnsi" w:hAnsiTheme="minorHAnsi"/>
          <w:sz w:val="28"/>
          <w:szCs w:val="28"/>
        </w:rPr>
        <w:t xml:space="preserve"> </w:t>
      </w:r>
    </w:p>
    <w:p w:rsidR="00DA2856" w:rsidRPr="00E10CF4" w:rsidRDefault="00DA2856" w:rsidP="00B21716">
      <w:pPr>
        <w:pStyle w:val="normal"/>
        <w:numPr>
          <w:ilvl w:val="0"/>
          <w:numId w:val="14"/>
        </w:numPr>
        <w:rPr>
          <w:rFonts w:asciiTheme="minorHAnsi" w:hAnsiTheme="minorHAnsi"/>
          <w:sz w:val="28"/>
          <w:szCs w:val="28"/>
        </w:rPr>
      </w:pPr>
      <w:r w:rsidRPr="00E10CF4">
        <w:rPr>
          <w:rFonts w:asciiTheme="minorHAnsi" w:hAnsiTheme="minorHAnsi"/>
          <w:sz w:val="28"/>
          <w:szCs w:val="28"/>
        </w:rPr>
        <w:t xml:space="preserve">Περιήγηση στην  ιστοσελίδα  </w:t>
      </w:r>
      <w:hyperlink r:id="rId10" w:history="1">
        <w:r w:rsidRPr="00E10CF4">
          <w:rPr>
            <w:rStyle w:val="-"/>
            <w:rFonts w:asciiTheme="minorHAnsi" w:hAnsiTheme="minorHAnsi"/>
            <w:color w:val="1155CC"/>
            <w:sz w:val="28"/>
            <w:szCs w:val="28"/>
          </w:rPr>
          <w:t>http://el.wikipedia.org/</w:t>
        </w:r>
      </w:hyperlink>
    </w:p>
    <w:p w:rsidR="00DA2856" w:rsidRPr="00E10CF4" w:rsidRDefault="00DA2856" w:rsidP="00B21716">
      <w:pPr>
        <w:pStyle w:val="normal"/>
        <w:numPr>
          <w:ilvl w:val="0"/>
          <w:numId w:val="14"/>
        </w:numPr>
        <w:rPr>
          <w:rFonts w:asciiTheme="minorHAnsi" w:hAnsiTheme="minorHAnsi"/>
          <w:sz w:val="28"/>
          <w:szCs w:val="28"/>
        </w:rPr>
      </w:pPr>
      <w:r w:rsidRPr="00E10CF4">
        <w:rPr>
          <w:rFonts w:asciiTheme="minorHAnsi" w:hAnsiTheme="minorHAnsi"/>
          <w:sz w:val="28"/>
          <w:szCs w:val="28"/>
        </w:rPr>
        <w:t xml:space="preserve">Χρήση της ιστοσελίδας </w:t>
      </w:r>
      <w:hyperlink r:id="rId11" w:history="1">
        <w:r w:rsidRPr="00E10CF4">
          <w:rPr>
            <w:rStyle w:val="-"/>
            <w:rFonts w:asciiTheme="minorHAnsi" w:hAnsiTheme="minorHAnsi"/>
            <w:sz w:val="28"/>
            <w:szCs w:val="28"/>
          </w:rPr>
          <w:t>http://www.youtube.com/watch?v=BhIO27nQ96g</w:t>
        </w:r>
      </w:hyperlink>
      <w:r w:rsidRPr="00E10CF4">
        <w:rPr>
          <w:rFonts w:asciiTheme="minorHAnsi" w:hAnsiTheme="minorHAnsi"/>
          <w:sz w:val="28"/>
          <w:szCs w:val="28"/>
        </w:rPr>
        <w:t xml:space="preserve">, </w:t>
      </w:r>
      <w:hyperlink r:id="rId12" w:history="1">
        <w:r w:rsidRPr="00E10CF4">
          <w:rPr>
            <w:rStyle w:val="-"/>
            <w:rFonts w:asciiTheme="minorHAnsi" w:hAnsiTheme="minorHAnsi"/>
            <w:color w:val="1155CC"/>
            <w:sz w:val="28"/>
            <w:szCs w:val="28"/>
          </w:rPr>
          <w:t>http://el.wikipedia.org/</w:t>
        </w:r>
      </w:hyperlink>
      <w:r w:rsidRPr="00E10CF4">
        <w:rPr>
          <w:rFonts w:asciiTheme="minorHAnsi" w:hAnsiTheme="minorHAnsi"/>
          <w:sz w:val="28"/>
          <w:szCs w:val="28"/>
        </w:rPr>
        <w:t xml:space="preserve">)  </w:t>
      </w:r>
      <w:r w:rsidRPr="00E10CF4">
        <w:rPr>
          <w:rFonts w:asciiTheme="minorHAnsi" w:hAnsiTheme="minorHAnsi"/>
          <w:color w:val="1155CC"/>
          <w:sz w:val="28"/>
          <w:szCs w:val="28"/>
        </w:rPr>
        <w:t xml:space="preserve"> </w:t>
      </w:r>
    </w:p>
    <w:p w:rsidR="00E10CF4" w:rsidRDefault="009822FB" w:rsidP="00B21716">
      <w:pPr>
        <w:pStyle w:val="Web"/>
        <w:numPr>
          <w:ilvl w:val="0"/>
          <w:numId w:val="14"/>
        </w:numPr>
        <w:rPr>
          <w:rFonts w:asciiTheme="minorHAnsi" w:hAnsiTheme="minorHAnsi"/>
          <w:sz w:val="28"/>
          <w:szCs w:val="28"/>
        </w:rPr>
      </w:pPr>
      <w:hyperlink r:id="rId13" w:history="1">
        <w:r w:rsidR="00E10CF4" w:rsidRPr="00E10CF4">
          <w:rPr>
            <w:rStyle w:val="-"/>
            <w:rFonts w:asciiTheme="minorHAnsi" w:hAnsiTheme="minorHAnsi"/>
            <w:b/>
            <w:bCs/>
            <w:sz w:val="28"/>
            <w:szCs w:val="28"/>
          </w:rPr>
          <w:t>http://www.komvos.edu.gr/</w:t>
        </w:r>
      </w:hyperlink>
    </w:p>
    <w:p w:rsidR="00DA2856" w:rsidRPr="00E10CF4" w:rsidRDefault="00DA2856" w:rsidP="00B21716">
      <w:pPr>
        <w:pStyle w:val="Web"/>
        <w:numPr>
          <w:ilvl w:val="0"/>
          <w:numId w:val="14"/>
        </w:numPr>
        <w:rPr>
          <w:rFonts w:asciiTheme="minorHAnsi" w:hAnsiTheme="minorHAnsi"/>
          <w:sz w:val="28"/>
          <w:szCs w:val="28"/>
        </w:rPr>
      </w:pPr>
      <w:r w:rsidRPr="00E10CF4">
        <w:rPr>
          <w:rFonts w:asciiTheme="minorHAnsi" w:hAnsiTheme="minorHAnsi"/>
          <w:sz w:val="28"/>
          <w:szCs w:val="28"/>
        </w:rPr>
        <w:t xml:space="preserve">Περιήγηση στην ιστοσελίδα </w:t>
      </w:r>
      <w:hyperlink r:id="rId14" w:history="1">
        <w:r w:rsidRPr="00E10CF4">
          <w:rPr>
            <w:rStyle w:val="-"/>
            <w:rFonts w:asciiTheme="minorHAnsi" w:hAnsiTheme="minorHAnsi"/>
            <w:sz w:val="28"/>
            <w:szCs w:val="28"/>
            <w:lang w:eastAsia="ar-SA"/>
          </w:rPr>
          <w:t>http://www.edutv.gr/</w:t>
        </w:r>
      </w:hyperlink>
      <w:r w:rsidRPr="00E10CF4">
        <w:rPr>
          <w:rFonts w:asciiTheme="minorHAnsi" w:hAnsiTheme="minorHAnsi"/>
          <w:sz w:val="28"/>
          <w:szCs w:val="28"/>
        </w:rPr>
        <w:t>,</w:t>
      </w:r>
    </w:p>
    <w:p w:rsidR="00DA2856" w:rsidRDefault="00DA2856" w:rsidP="00B21716">
      <w:pPr>
        <w:pStyle w:val="normal"/>
        <w:numPr>
          <w:ilvl w:val="0"/>
          <w:numId w:val="14"/>
        </w:numPr>
        <w:rPr>
          <w:rFonts w:asciiTheme="minorHAnsi" w:hAnsiTheme="minorHAnsi"/>
          <w:sz w:val="28"/>
          <w:szCs w:val="28"/>
        </w:rPr>
      </w:pPr>
      <w:r w:rsidRPr="00E10CF4">
        <w:rPr>
          <w:rFonts w:asciiTheme="minorHAnsi" w:hAnsiTheme="minorHAnsi"/>
          <w:sz w:val="28"/>
          <w:szCs w:val="28"/>
        </w:rPr>
        <w:t xml:space="preserve">Χρήση της ιστοσελίδας </w:t>
      </w:r>
      <w:hyperlink r:id="rId15" w:history="1">
        <w:r w:rsidRPr="00E10CF4">
          <w:rPr>
            <w:rStyle w:val="-"/>
            <w:rFonts w:asciiTheme="minorHAnsi" w:hAnsiTheme="minorHAnsi"/>
            <w:sz w:val="28"/>
            <w:szCs w:val="28"/>
          </w:rPr>
          <w:t>http://www.ime.gr/chronos/06/gr/politics/index101.html</w:t>
        </w:r>
      </w:hyperlink>
      <w:r w:rsidRPr="00E10CF4">
        <w:rPr>
          <w:rFonts w:asciiTheme="minorHAnsi" w:hAnsiTheme="minorHAnsi"/>
          <w:sz w:val="28"/>
          <w:szCs w:val="28"/>
        </w:rPr>
        <w:t>.</w:t>
      </w:r>
    </w:p>
    <w:p w:rsidR="00453602" w:rsidRPr="00453602" w:rsidRDefault="00453602" w:rsidP="00DA2856">
      <w:pPr>
        <w:pStyle w:val="normal"/>
        <w:numPr>
          <w:ilvl w:val="0"/>
          <w:numId w:val="12"/>
        </w:numPr>
        <w:rPr>
          <w:rFonts w:asciiTheme="minorHAnsi" w:hAnsiTheme="minorHAnsi"/>
          <w:sz w:val="28"/>
          <w:szCs w:val="28"/>
        </w:rPr>
      </w:pPr>
      <w:r>
        <w:rPr>
          <w:rFonts w:asciiTheme="minorHAnsi" w:hAnsiTheme="minorHAnsi"/>
          <w:sz w:val="28"/>
          <w:szCs w:val="28"/>
          <w:lang w:val="en-US"/>
        </w:rPr>
        <w:lastRenderedPageBreak/>
        <w:t>Web.02, wiki</w:t>
      </w:r>
    </w:p>
    <w:p w:rsidR="00453602" w:rsidRDefault="009822FB" w:rsidP="00DA2856">
      <w:pPr>
        <w:pStyle w:val="normal"/>
        <w:numPr>
          <w:ilvl w:val="0"/>
          <w:numId w:val="12"/>
        </w:numPr>
        <w:rPr>
          <w:rFonts w:asciiTheme="minorHAnsi" w:hAnsiTheme="minorHAnsi"/>
          <w:sz w:val="28"/>
          <w:szCs w:val="28"/>
        </w:rPr>
      </w:pPr>
      <w:hyperlink r:id="rId16" w:history="1">
        <w:r w:rsidR="0076205C" w:rsidRPr="004F309C">
          <w:rPr>
            <w:rStyle w:val="-"/>
            <w:rFonts w:ascii="Calibri" w:hAnsi="Calibri"/>
            <w:sz w:val="24"/>
            <w:szCs w:val="24"/>
          </w:rPr>
          <w:t>(http://www.comicstripcreator.org)</w:t>
        </w:r>
      </w:hyperlink>
    </w:p>
    <w:p w:rsidR="002F6D1B" w:rsidRPr="002F6D1B" w:rsidRDefault="002F6D1B" w:rsidP="00DA2856">
      <w:pPr>
        <w:pStyle w:val="normal"/>
        <w:numPr>
          <w:ilvl w:val="0"/>
          <w:numId w:val="12"/>
        </w:numPr>
        <w:rPr>
          <w:rFonts w:asciiTheme="minorHAnsi" w:hAnsiTheme="minorHAnsi"/>
          <w:sz w:val="28"/>
          <w:szCs w:val="28"/>
        </w:rPr>
      </w:pPr>
      <w:proofErr w:type="spellStart"/>
      <w:r>
        <w:rPr>
          <w:rFonts w:asciiTheme="minorHAnsi" w:hAnsiTheme="minorHAnsi"/>
          <w:sz w:val="28"/>
          <w:szCs w:val="28"/>
          <w:lang w:val="en-US"/>
        </w:rPr>
        <w:t>htt</w:t>
      </w:r>
      <w:proofErr w:type="spellEnd"/>
      <w:r w:rsidRPr="002F6D1B">
        <w:rPr>
          <w:rFonts w:asciiTheme="minorHAnsi" w:hAnsiTheme="minorHAnsi"/>
          <w:sz w:val="28"/>
          <w:szCs w:val="28"/>
        </w:rPr>
        <w:t>p://olympia.gr</w:t>
      </w:r>
    </w:p>
    <w:p w:rsidR="00453602" w:rsidRPr="00E10CF4" w:rsidRDefault="00453602" w:rsidP="00DA2856">
      <w:pPr>
        <w:pStyle w:val="normal"/>
        <w:numPr>
          <w:ilvl w:val="0"/>
          <w:numId w:val="12"/>
        </w:numPr>
        <w:rPr>
          <w:rFonts w:asciiTheme="minorHAnsi" w:hAnsiTheme="minorHAnsi"/>
          <w:sz w:val="28"/>
          <w:szCs w:val="28"/>
        </w:rPr>
      </w:pPr>
      <w:proofErr w:type="spellStart"/>
      <w:r>
        <w:rPr>
          <w:rFonts w:asciiTheme="minorHAnsi" w:hAnsiTheme="minorHAnsi"/>
          <w:sz w:val="28"/>
          <w:szCs w:val="28"/>
          <w:lang w:val="en-US"/>
        </w:rPr>
        <w:t>Bubbl.us</w:t>
      </w:r>
      <w:proofErr w:type="spellEnd"/>
    </w:p>
    <w:p w:rsidR="00DA2856" w:rsidRPr="00E10CF4" w:rsidRDefault="00DA2856" w:rsidP="00DA2856">
      <w:pPr>
        <w:pStyle w:val="normal"/>
        <w:numPr>
          <w:ilvl w:val="0"/>
          <w:numId w:val="12"/>
        </w:numPr>
        <w:rPr>
          <w:rFonts w:asciiTheme="minorHAnsi" w:hAnsiTheme="minorHAnsi"/>
          <w:sz w:val="28"/>
          <w:szCs w:val="28"/>
        </w:rPr>
      </w:pPr>
      <w:r w:rsidRPr="00E10CF4">
        <w:rPr>
          <w:rFonts w:asciiTheme="minorHAnsi" w:hAnsiTheme="minorHAnsi"/>
          <w:sz w:val="28"/>
          <w:szCs w:val="28"/>
        </w:rPr>
        <w:t>Λογισμικό επεξεργασίας κειμένου.</w:t>
      </w:r>
    </w:p>
    <w:p w:rsidR="00DA2856" w:rsidRPr="00E10CF4" w:rsidRDefault="00DA2856" w:rsidP="00DA2856">
      <w:pPr>
        <w:pStyle w:val="normal"/>
        <w:numPr>
          <w:ilvl w:val="0"/>
          <w:numId w:val="12"/>
        </w:numPr>
        <w:rPr>
          <w:rFonts w:asciiTheme="minorHAnsi" w:hAnsiTheme="minorHAnsi"/>
          <w:sz w:val="28"/>
          <w:szCs w:val="28"/>
        </w:rPr>
      </w:pPr>
      <w:r w:rsidRPr="00E10CF4">
        <w:rPr>
          <w:rFonts w:asciiTheme="minorHAnsi" w:hAnsiTheme="minorHAnsi"/>
          <w:sz w:val="28"/>
          <w:szCs w:val="28"/>
        </w:rPr>
        <w:t>Λογισμικό παρουσιάσεων.</w:t>
      </w:r>
    </w:p>
    <w:p w:rsidR="00DA2856" w:rsidRPr="00E10CF4" w:rsidRDefault="00DA2856" w:rsidP="00DA2856">
      <w:pPr>
        <w:pStyle w:val="normal"/>
        <w:numPr>
          <w:ilvl w:val="0"/>
          <w:numId w:val="12"/>
        </w:numPr>
        <w:rPr>
          <w:rFonts w:asciiTheme="minorHAnsi" w:hAnsiTheme="minorHAnsi"/>
          <w:sz w:val="28"/>
          <w:szCs w:val="28"/>
        </w:rPr>
      </w:pPr>
      <w:r w:rsidRPr="00E10CF4">
        <w:rPr>
          <w:rFonts w:asciiTheme="minorHAnsi" w:hAnsiTheme="minorHAnsi"/>
          <w:sz w:val="28"/>
          <w:szCs w:val="28"/>
        </w:rPr>
        <w:t xml:space="preserve">Μηχανή αναζήτησης  </w:t>
      </w:r>
      <w:proofErr w:type="spellStart"/>
      <w:r w:rsidRPr="00E10CF4">
        <w:rPr>
          <w:rFonts w:asciiTheme="minorHAnsi" w:hAnsiTheme="minorHAnsi"/>
          <w:sz w:val="28"/>
          <w:szCs w:val="28"/>
        </w:rPr>
        <w:t>Google</w:t>
      </w:r>
      <w:proofErr w:type="spellEnd"/>
      <w:r w:rsidRPr="00E10CF4">
        <w:rPr>
          <w:rFonts w:asciiTheme="minorHAnsi" w:hAnsiTheme="minorHAnsi"/>
          <w:sz w:val="28"/>
          <w:szCs w:val="28"/>
        </w:rPr>
        <w:t xml:space="preserve"> </w:t>
      </w:r>
    </w:p>
    <w:p w:rsidR="00DA2856" w:rsidRPr="00E10CF4" w:rsidRDefault="00863892" w:rsidP="00DA2856">
      <w:pPr>
        <w:pStyle w:val="normal"/>
        <w:numPr>
          <w:ilvl w:val="0"/>
          <w:numId w:val="12"/>
        </w:numPr>
        <w:rPr>
          <w:rFonts w:asciiTheme="minorHAnsi" w:hAnsiTheme="minorHAnsi"/>
          <w:sz w:val="28"/>
          <w:szCs w:val="28"/>
        </w:rPr>
      </w:pPr>
      <w:r w:rsidRPr="00E10CF4">
        <w:rPr>
          <w:rFonts w:asciiTheme="minorHAnsi" w:hAnsiTheme="minorHAnsi"/>
          <w:sz w:val="28"/>
          <w:szCs w:val="28"/>
        </w:rPr>
        <w:t>Έκφραση- Έκθεση</w:t>
      </w:r>
      <w:r w:rsidR="0076143F">
        <w:rPr>
          <w:rFonts w:asciiTheme="minorHAnsi" w:hAnsiTheme="minorHAnsi"/>
          <w:sz w:val="28"/>
          <w:szCs w:val="28"/>
        </w:rPr>
        <w:t>,</w:t>
      </w:r>
      <w:r w:rsidRPr="00E10CF4">
        <w:rPr>
          <w:rFonts w:asciiTheme="minorHAnsi" w:hAnsiTheme="minorHAnsi"/>
          <w:sz w:val="28"/>
          <w:szCs w:val="28"/>
        </w:rPr>
        <w:t xml:space="preserve">  Α΄ Λυκείου</w:t>
      </w:r>
    </w:p>
    <w:p w:rsidR="00DA2856" w:rsidRPr="00E10CF4" w:rsidRDefault="00DA2856" w:rsidP="00863892">
      <w:pPr>
        <w:pStyle w:val="normal"/>
        <w:ind w:left="360"/>
        <w:rPr>
          <w:rFonts w:asciiTheme="minorHAnsi" w:hAnsiTheme="minorHAnsi"/>
          <w:sz w:val="28"/>
          <w:szCs w:val="28"/>
        </w:rPr>
      </w:pPr>
    </w:p>
    <w:p w:rsidR="00DA2856" w:rsidRPr="00E10CF4" w:rsidRDefault="00DA2856" w:rsidP="00863892">
      <w:pPr>
        <w:pStyle w:val="normal"/>
        <w:rPr>
          <w:rFonts w:asciiTheme="minorHAnsi" w:hAnsiTheme="minorHAnsi"/>
          <w:sz w:val="28"/>
          <w:szCs w:val="28"/>
        </w:rPr>
      </w:pPr>
    </w:p>
    <w:p w:rsidR="0097551B" w:rsidRDefault="00FD645F" w:rsidP="00F0571C">
      <w:pPr>
        <w:ind w:firstLine="360"/>
        <w:jc w:val="both"/>
        <w:rPr>
          <w:b/>
          <w:sz w:val="28"/>
          <w:szCs w:val="28"/>
        </w:rPr>
      </w:pPr>
      <w:r>
        <w:rPr>
          <w:b/>
          <w:sz w:val="28"/>
          <w:szCs w:val="28"/>
        </w:rPr>
        <w:t>5</w:t>
      </w:r>
      <w:r w:rsidR="0097551B">
        <w:rPr>
          <w:b/>
          <w:sz w:val="28"/>
          <w:szCs w:val="28"/>
        </w:rPr>
        <w:t xml:space="preserve">. </w:t>
      </w:r>
      <w:r w:rsidR="0097551B" w:rsidRPr="0097551B">
        <w:rPr>
          <w:b/>
          <w:sz w:val="28"/>
          <w:szCs w:val="28"/>
        </w:rPr>
        <w:t>ΣΥΝΟΠΤΙΚΗ ΠΕΡΙΓΡΑΦΗ ΤΟΥ ΣΕΝΑΡΙΟΥ</w:t>
      </w:r>
    </w:p>
    <w:p w:rsidR="00F0571C" w:rsidRPr="00E10CF4" w:rsidRDefault="00F0571C" w:rsidP="00F0571C">
      <w:pPr>
        <w:ind w:firstLine="360"/>
        <w:jc w:val="both"/>
        <w:rPr>
          <w:sz w:val="28"/>
          <w:szCs w:val="28"/>
        </w:rPr>
      </w:pPr>
      <w:r w:rsidRPr="00E10CF4">
        <w:rPr>
          <w:sz w:val="28"/>
          <w:szCs w:val="28"/>
        </w:rPr>
        <w:t xml:space="preserve">Το συγκεκριμένο διδακτικό σενάριο αφορά στην αξία της πολυμορφίας της γλώσσας ως σημείο διαχωρισμού ανθρώπων και ζώων. Το σενάριο θα λάβει χώρα σε τάξη που είναι εξοπλισμένη τεχνολογικά με </w:t>
      </w:r>
      <w:proofErr w:type="spellStart"/>
      <w:r w:rsidRPr="00E10CF4">
        <w:rPr>
          <w:sz w:val="28"/>
          <w:szCs w:val="28"/>
        </w:rPr>
        <w:t>διαδραστικό</w:t>
      </w:r>
      <w:proofErr w:type="spellEnd"/>
      <w:r w:rsidRPr="00E10CF4">
        <w:rPr>
          <w:sz w:val="28"/>
          <w:szCs w:val="28"/>
        </w:rPr>
        <w:t xml:space="preserve"> πίνακα και υπολογιστές. Η μέθοδος που θα ακολουθηθεί είναι η </w:t>
      </w:r>
      <w:proofErr w:type="spellStart"/>
      <w:r w:rsidRPr="00E10CF4">
        <w:rPr>
          <w:sz w:val="28"/>
          <w:szCs w:val="28"/>
        </w:rPr>
        <w:t>ομαδοσυνεργατική</w:t>
      </w:r>
      <w:proofErr w:type="spellEnd"/>
      <w:r w:rsidRPr="00E10CF4">
        <w:rPr>
          <w:sz w:val="28"/>
          <w:szCs w:val="28"/>
        </w:rPr>
        <w:t xml:space="preserve"> και η εκτιμώμενη διάρκειά του θα είναι τέσσερις διδακτικές ώρες. Στο πρώτο δίωρο οι μαθητές θα κληθούν να καταθέ</w:t>
      </w:r>
      <w:r w:rsidR="00EE26CC" w:rsidRPr="00E10CF4">
        <w:rPr>
          <w:sz w:val="28"/>
          <w:szCs w:val="28"/>
        </w:rPr>
        <w:t>σουν την προσωπική τους θέση</w:t>
      </w:r>
      <w:r w:rsidRPr="00E10CF4">
        <w:rPr>
          <w:sz w:val="28"/>
          <w:szCs w:val="28"/>
        </w:rPr>
        <w:t xml:space="preserve"> και το δικό τους προβληματισμό για την έννοια της γλώσσας και τις ποικίλες μορφές της. Ερεθίσματα από συγκεκριμένες </w:t>
      </w:r>
      <w:proofErr w:type="spellStart"/>
      <w:r w:rsidRPr="00E10CF4">
        <w:rPr>
          <w:sz w:val="28"/>
          <w:szCs w:val="28"/>
        </w:rPr>
        <w:t>κειμενικές</w:t>
      </w:r>
      <w:proofErr w:type="spellEnd"/>
      <w:r w:rsidRPr="00E10CF4">
        <w:rPr>
          <w:sz w:val="28"/>
          <w:szCs w:val="28"/>
        </w:rPr>
        <w:t xml:space="preserve"> πραγματώσεις θα μπορέσουν</w:t>
      </w:r>
      <w:r w:rsidR="00EE26CC" w:rsidRPr="00E10CF4">
        <w:rPr>
          <w:sz w:val="28"/>
          <w:szCs w:val="28"/>
        </w:rPr>
        <w:t xml:space="preserve"> να ενισχύσουν τη σκέψη τους,</w:t>
      </w:r>
      <w:r w:rsidRPr="00E10CF4">
        <w:rPr>
          <w:sz w:val="28"/>
          <w:szCs w:val="28"/>
        </w:rPr>
        <w:t xml:space="preserve"> να εγείρουν στους μαθητές της τάξης εκ νέου ερωτηματικά αναπτύσσοντας τις </w:t>
      </w:r>
      <w:proofErr w:type="spellStart"/>
      <w:r w:rsidRPr="00E10CF4">
        <w:rPr>
          <w:sz w:val="28"/>
          <w:szCs w:val="28"/>
        </w:rPr>
        <w:t>με</w:t>
      </w:r>
      <w:r w:rsidR="00EE26CC" w:rsidRPr="00E10CF4">
        <w:rPr>
          <w:sz w:val="28"/>
          <w:szCs w:val="28"/>
        </w:rPr>
        <w:t>ταγνωστικές</w:t>
      </w:r>
      <w:proofErr w:type="spellEnd"/>
      <w:r w:rsidR="00EE26CC" w:rsidRPr="00E10CF4">
        <w:rPr>
          <w:sz w:val="28"/>
          <w:szCs w:val="28"/>
        </w:rPr>
        <w:t xml:space="preserve"> τους δεξιότητες, να συμβάλλουν</w:t>
      </w:r>
      <w:r w:rsidRPr="00E10CF4">
        <w:rPr>
          <w:sz w:val="28"/>
          <w:szCs w:val="28"/>
        </w:rPr>
        <w:t xml:space="preserve"> στη ανατροφοδότησή τους </w:t>
      </w:r>
      <w:r w:rsidR="00EE26CC" w:rsidRPr="00E10CF4">
        <w:rPr>
          <w:sz w:val="28"/>
          <w:szCs w:val="28"/>
        </w:rPr>
        <w:t>(</w:t>
      </w:r>
      <w:r w:rsidR="00EE26CC" w:rsidRPr="00E10CF4">
        <w:rPr>
          <w:sz w:val="28"/>
          <w:szCs w:val="28"/>
          <w:lang w:val="en-US"/>
        </w:rPr>
        <w:t>feedback</w:t>
      </w:r>
      <w:r w:rsidR="00EE26CC" w:rsidRPr="00E10CF4">
        <w:rPr>
          <w:sz w:val="28"/>
          <w:szCs w:val="28"/>
        </w:rPr>
        <w:t xml:space="preserve">) </w:t>
      </w:r>
      <w:r w:rsidRPr="00E10CF4">
        <w:rPr>
          <w:sz w:val="28"/>
          <w:szCs w:val="28"/>
        </w:rPr>
        <w:t>με</w:t>
      </w:r>
      <w:r w:rsidR="00EE26CC" w:rsidRPr="00E10CF4">
        <w:rPr>
          <w:sz w:val="28"/>
          <w:szCs w:val="28"/>
        </w:rPr>
        <w:t xml:space="preserve"> ποικίλες  απόψεις</w:t>
      </w:r>
      <w:r w:rsidRPr="00E10CF4">
        <w:rPr>
          <w:sz w:val="28"/>
          <w:szCs w:val="28"/>
        </w:rPr>
        <w:t xml:space="preserve">. Η </w:t>
      </w:r>
      <w:proofErr w:type="spellStart"/>
      <w:r w:rsidRPr="00E10CF4">
        <w:rPr>
          <w:sz w:val="28"/>
          <w:szCs w:val="28"/>
        </w:rPr>
        <w:t>βιωματικότητα</w:t>
      </w:r>
      <w:proofErr w:type="spellEnd"/>
      <w:r w:rsidRPr="00E10CF4">
        <w:rPr>
          <w:sz w:val="28"/>
          <w:szCs w:val="28"/>
        </w:rPr>
        <w:t xml:space="preserve"> της μάθησης κρίνεται απαραίτητη γι’ αυτό και θα ζητηθεί από τους μαθητές να συγκεν</w:t>
      </w:r>
      <w:r w:rsidR="001D08BD" w:rsidRPr="00E10CF4">
        <w:rPr>
          <w:sz w:val="28"/>
          <w:szCs w:val="28"/>
        </w:rPr>
        <w:t>τ</w:t>
      </w:r>
      <w:r w:rsidRPr="00E10CF4">
        <w:rPr>
          <w:sz w:val="28"/>
          <w:szCs w:val="28"/>
        </w:rPr>
        <w:t xml:space="preserve">ρώσουν </w:t>
      </w:r>
      <w:r w:rsidR="001D08BD" w:rsidRPr="00E10CF4">
        <w:rPr>
          <w:sz w:val="28"/>
          <w:szCs w:val="28"/>
        </w:rPr>
        <w:t>ένα πολύτιμο πληροφοριακό υλικό από τις οικογένειές τους με γλωσσικά ιδιώματα, παροιμίες του τόπου τους, γλωσσικές διαλέκτους. Η τ</w:t>
      </w:r>
      <w:r w:rsidR="00EE26CC" w:rsidRPr="00E10CF4">
        <w:rPr>
          <w:sz w:val="28"/>
          <w:szCs w:val="28"/>
        </w:rPr>
        <w:t xml:space="preserve">εχνολογία έρχεται επικουρικά </w:t>
      </w:r>
      <w:r w:rsidR="001D08BD" w:rsidRPr="00E10CF4">
        <w:rPr>
          <w:sz w:val="28"/>
          <w:szCs w:val="28"/>
        </w:rPr>
        <w:t xml:space="preserve"> να βοηθήσει τα παιδιά </w:t>
      </w:r>
      <w:proofErr w:type="spellStart"/>
      <w:r w:rsidR="001D08BD" w:rsidRPr="00E10CF4">
        <w:rPr>
          <w:sz w:val="28"/>
          <w:szCs w:val="28"/>
        </w:rPr>
        <w:t>διεπικοινωνιακά</w:t>
      </w:r>
      <w:proofErr w:type="spellEnd"/>
      <w:r w:rsidR="001D08BD" w:rsidRPr="00E10CF4">
        <w:rPr>
          <w:sz w:val="28"/>
          <w:szCs w:val="28"/>
        </w:rPr>
        <w:t xml:space="preserve"> να διαχειριστούν τις πληροφορίες τους καταγράφοντάς τες στο </w:t>
      </w:r>
      <w:r w:rsidR="001D08BD" w:rsidRPr="00E10CF4">
        <w:rPr>
          <w:sz w:val="28"/>
          <w:szCs w:val="28"/>
          <w:lang w:val="en-US"/>
        </w:rPr>
        <w:t>wiki</w:t>
      </w:r>
      <w:r w:rsidR="001D08BD" w:rsidRPr="00E10CF4">
        <w:rPr>
          <w:sz w:val="28"/>
          <w:szCs w:val="28"/>
        </w:rPr>
        <w:t xml:space="preserve"> της τάξης.</w:t>
      </w:r>
    </w:p>
    <w:p w:rsidR="001D08BD" w:rsidRPr="00E10CF4" w:rsidRDefault="001D08BD" w:rsidP="00F0571C">
      <w:pPr>
        <w:ind w:firstLine="360"/>
        <w:jc w:val="both"/>
        <w:rPr>
          <w:sz w:val="28"/>
          <w:szCs w:val="28"/>
        </w:rPr>
      </w:pPr>
      <w:r w:rsidRPr="00E10CF4">
        <w:rPr>
          <w:sz w:val="28"/>
          <w:szCs w:val="28"/>
        </w:rPr>
        <w:t xml:space="preserve">Στο δεύτερο δίωρο οι μαθητές θα κληθούν να προσεγγίσουν τη γλώσσα ως αιτία κοινωνικού </w:t>
      </w:r>
      <w:proofErr w:type="spellStart"/>
      <w:r w:rsidRPr="00E10CF4">
        <w:rPr>
          <w:sz w:val="28"/>
          <w:szCs w:val="28"/>
        </w:rPr>
        <w:t>διαφορισμού</w:t>
      </w:r>
      <w:proofErr w:type="spellEnd"/>
      <w:r w:rsidRPr="00E10CF4">
        <w:rPr>
          <w:sz w:val="28"/>
          <w:szCs w:val="28"/>
        </w:rPr>
        <w:t xml:space="preserve"> και να φτιάξουν ηλεκτρονικά στην τάξη το δικό τους </w:t>
      </w:r>
      <w:proofErr w:type="spellStart"/>
      <w:r w:rsidRPr="00E10CF4">
        <w:rPr>
          <w:sz w:val="28"/>
          <w:szCs w:val="28"/>
        </w:rPr>
        <w:t>κόμικ</w:t>
      </w:r>
      <w:proofErr w:type="spellEnd"/>
      <w:r w:rsidRPr="00E10CF4">
        <w:rPr>
          <w:sz w:val="28"/>
          <w:szCs w:val="28"/>
        </w:rPr>
        <w:t xml:space="preserve">, έκτασης τριών </w:t>
      </w:r>
      <w:proofErr w:type="spellStart"/>
      <w:r w:rsidRPr="00E10CF4">
        <w:rPr>
          <w:sz w:val="28"/>
          <w:szCs w:val="28"/>
        </w:rPr>
        <w:t>καρτούνς</w:t>
      </w:r>
      <w:proofErr w:type="spellEnd"/>
      <w:r w:rsidRPr="00E10CF4">
        <w:rPr>
          <w:sz w:val="28"/>
          <w:szCs w:val="28"/>
        </w:rPr>
        <w:t xml:space="preserve">, για να το δραματοποιήσουν στη συνέχεια ζωντανά μέσα σ’ αυτήν. Στη συνέχεια </w:t>
      </w:r>
      <w:r w:rsidRPr="00E10CF4">
        <w:rPr>
          <w:sz w:val="28"/>
          <w:szCs w:val="28"/>
        </w:rPr>
        <w:lastRenderedPageBreak/>
        <w:t xml:space="preserve">θα γίνει προσπάθεια αποκατάστασης της αξίας της ελληνικής γλώσσας με τη χρήση κειμένων που προδίδουν την κοινή καταγωγή των ευρωπαϊκών γλωσσών από την </w:t>
      </w:r>
      <w:r w:rsidR="00EE26CC" w:rsidRPr="00E10CF4">
        <w:rPr>
          <w:sz w:val="28"/>
          <w:szCs w:val="28"/>
        </w:rPr>
        <w:t xml:space="preserve">αρχαία </w:t>
      </w:r>
      <w:r w:rsidRPr="00E10CF4">
        <w:rPr>
          <w:sz w:val="28"/>
          <w:szCs w:val="28"/>
        </w:rPr>
        <w:t>ελληνική</w:t>
      </w:r>
      <w:r w:rsidR="00EE26CC" w:rsidRPr="00E10CF4">
        <w:rPr>
          <w:sz w:val="28"/>
          <w:szCs w:val="28"/>
        </w:rPr>
        <w:t>,</w:t>
      </w:r>
      <w:r w:rsidRPr="00E10CF4">
        <w:rPr>
          <w:sz w:val="28"/>
          <w:szCs w:val="28"/>
        </w:rPr>
        <w:t xml:space="preserve"> όχι μόνο ως προς τους λεκτικούς της τύπους αλλά </w:t>
      </w:r>
      <w:r w:rsidR="00E37E5D" w:rsidRPr="00E10CF4">
        <w:rPr>
          <w:sz w:val="28"/>
          <w:szCs w:val="28"/>
        </w:rPr>
        <w:t xml:space="preserve">και ως προς την </w:t>
      </w:r>
      <w:proofErr w:type="spellStart"/>
      <w:r w:rsidR="00E37E5D" w:rsidRPr="00E10CF4">
        <w:rPr>
          <w:sz w:val="28"/>
          <w:szCs w:val="28"/>
        </w:rPr>
        <w:t>πολιτι</w:t>
      </w:r>
      <w:r w:rsidR="00EE26CC" w:rsidRPr="00E10CF4">
        <w:rPr>
          <w:sz w:val="28"/>
          <w:szCs w:val="28"/>
        </w:rPr>
        <w:t>σμικότητα</w:t>
      </w:r>
      <w:proofErr w:type="spellEnd"/>
      <w:r w:rsidR="00EE26CC" w:rsidRPr="00E10CF4">
        <w:rPr>
          <w:sz w:val="28"/>
          <w:szCs w:val="28"/>
        </w:rPr>
        <w:t>, που αυτή φέρει</w:t>
      </w:r>
      <w:r w:rsidR="00E37E5D" w:rsidRPr="00E10CF4">
        <w:rPr>
          <w:sz w:val="28"/>
          <w:szCs w:val="28"/>
        </w:rPr>
        <w:t>.</w:t>
      </w:r>
    </w:p>
    <w:p w:rsidR="00BA05BE" w:rsidRPr="00E10CF4" w:rsidRDefault="00BA05BE" w:rsidP="00F0571C">
      <w:pPr>
        <w:ind w:firstLine="360"/>
        <w:jc w:val="both"/>
        <w:rPr>
          <w:sz w:val="28"/>
          <w:szCs w:val="28"/>
        </w:rPr>
      </w:pPr>
      <w:r w:rsidRPr="00E10CF4">
        <w:rPr>
          <w:sz w:val="28"/>
          <w:szCs w:val="28"/>
        </w:rPr>
        <w:t>Θα ακολουθήσει η ανακεφαλαίωση με τη βοήθεια για άλλη μια φορά των ΤΠΕ και της δημιουργίας ενός εννοιολογικού χάρτη γύρω από την κεντρική έννοια του μαθήματος</w:t>
      </w:r>
      <w:r w:rsidR="00EE26CC" w:rsidRPr="00E10CF4">
        <w:rPr>
          <w:sz w:val="28"/>
          <w:szCs w:val="28"/>
        </w:rPr>
        <w:t>, τη</w:t>
      </w:r>
      <w:r w:rsidRPr="00E10CF4">
        <w:rPr>
          <w:sz w:val="28"/>
          <w:szCs w:val="28"/>
        </w:rPr>
        <w:t xml:space="preserve"> «γλώσσα»</w:t>
      </w:r>
      <w:r w:rsidR="00EE26CC" w:rsidRPr="00E10CF4">
        <w:rPr>
          <w:sz w:val="28"/>
          <w:szCs w:val="28"/>
        </w:rPr>
        <w:t xml:space="preserve"> και την πρωτεϊκή της μορφή</w:t>
      </w:r>
      <w:r w:rsidRPr="00E10CF4">
        <w:rPr>
          <w:sz w:val="28"/>
          <w:szCs w:val="28"/>
        </w:rPr>
        <w:t>.</w:t>
      </w:r>
    </w:p>
    <w:p w:rsidR="00F0571C" w:rsidRPr="00E10CF4" w:rsidRDefault="00F0571C" w:rsidP="00F0571C">
      <w:pPr>
        <w:ind w:firstLine="360"/>
        <w:jc w:val="both"/>
        <w:rPr>
          <w:b/>
          <w:sz w:val="28"/>
          <w:szCs w:val="28"/>
        </w:rPr>
      </w:pPr>
    </w:p>
    <w:p w:rsidR="00D14C2F" w:rsidRPr="000E242E" w:rsidRDefault="00FD645F" w:rsidP="00D14C2F">
      <w:pPr>
        <w:ind w:left="360"/>
        <w:jc w:val="both"/>
        <w:rPr>
          <w:b/>
          <w:sz w:val="28"/>
          <w:szCs w:val="28"/>
        </w:rPr>
      </w:pPr>
      <w:r>
        <w:rPr>
          <w:b/>
          <w:sz w:val="28"/>
          <w:szCs w:val="28"/>
        </w:rPr>
        <w:t>6</w:t>
      </w:r>
      <w:r w:rsidR="00D14C2F" w:rsidRPr="000E242E">
        <w:rPr>
          <w:b/>
          <w:sz w:val="28"/>
          <w:szCs w:val="28"/>
        </w:rPr>
        <w:t>. ΠΕΡΙΓΡΑΦΗ ΣΕΝΑΡΙΟΥ</w:t>
      </w:r>
      <w:r w:rsidR="00C36D8B" w:rsidRPr="000E242E">
        <w:rPr>
          <w:b/>
          <w:sz w:val="28"/>
          <w:szCs w:val="28"/>
        </w:rPr>
        <w:t>-ΧΡΟΝΙΣΜΟΣ</w:t>
      </w:r>
    </w:p>
    <w:p w:rsidR="00B07480" w:rsidRPr="00E10CF4" w:rsidRDefault="00C36D8B" w:rsidP="00721603">
      <w:pPr>
        <w:ind w:left="360"/>
        <w:jc w:val="both"/>
        <w:rPr>
          <w:sz w:val="28"/>
          <w:szCs w:val="28"/>
        </w:rPr>
      </w:pPr>
      <w:r w:rsidRPr="00E10CF4">
        <w:rPr>
          <w:sz w:val="28"/>
          <w:szCs w:val="28"/>
        </w:rPr>
        <w:t>Διεξοδική</w:t>
      </w:r>
      <w:r w:rsidR="007D7D79" w:rsidRPr="00E10CF4">
        <w:rPr>
          <w:sz w:val="28"/>
          <w:szCs w:val="28"/>
        </w:rPr>
        <w:t xml:space="preserve"> περιγραφή της διδασκαλίας:</w:t>
      </w:r>
    </w:p>
    <w:p w:rsidR="00B32D85" w:rsidRPr="00E10CF4" w:rsidRDefault="00B32D85" w:rsidP="00F0571C">
      <w:pPr>
        <w:ind w:left="360"/>
        <w:jc w:val="both"/>
        <w:rPr>
          <w:sz w:val="28"/>
          <w:szCs w:val="28"/>
        </w:rPr>
      </w:pPr>
      <w:r w:rsidRPr="00E10CF4">
        <w:rPr>
          <w:sz w:val="28"/>
          <w:szCs w:val="28"/>
        </w:rPr>
        <w:t>Η τετράωρη</w:t>
      </w:r>
      <w:r w:rsidR="007D7D79" w:rsidRPr="00E10CF4">
        <w:rPr>
          <w:sz w:val="28"/>
          <w:szCs w:val="28"/>
        </w:rPr>
        <w:t xml:space="preserve"> διδα</w:t>
      </w:r>
      <w:r w:rsidR="008B1BC3" w:rsidRPr="00E10CF4">
        <w:rPr>
          <w:sz w:val="28"/>
          <w:szCs w:val="28"/>
        </w:rPr>
        <w:t xml:space="preserve">σκαλία </w:t>
      </w:r>
      <w:r w:rsidRPr="00E10CF4">
        <w:rPr>
          <w:sz w:val="28"/>
          <w:szCs w:val="28"/>
        </w:rPr>
        <w:t>θα κατανεμηθεί σε τέσσερις διδακτικές ώρες (δύο δίωρα σε δύο επάλληλες εβδομάδες</w:t>
      </w:r>
      <w:r w:rsidR="001668E3" w:rsidRPr="00E10CF4">
        <w:rPr>
          <w:sz w:val="28"/>
          <w:szCs w:val="28"/>
        </w:rPr>
        <w:t xml:space="preserve"> με βάση το Αναλυτικό Πρόγραμμα</w:t>
      </w:r>
      <w:r w:rsidRPr="00E10CF4">
        <w:rPr>
          <w:sz w:val="28"/>
          <w:szCs w:val="28"/>
        </w:rPr>
        <w:t xml:space="preserve">). </w:t>
      </w:r>
    </w:p>
    <w:p w:rsidR="001956C4" w:rsidRPr="00E10CF4" w:rsidRDefault="00B32D85" w:rsidP="006C38CE">
      <w:pPr>
        <w:ind w:left="360" w:firstLine="360"/>
        <w:jc w:val="both"/>
        <w:rPr>
          <w:sz w:val="28"/>
          <w:szCs w:val="28"/>
        </w:rPr>
      </w:pPr>
      <w:r w:rsidRPr="002F6D1B">
        <w:rPr>
          <w:i/>
          <w:sz w:val="28"/>
          <w:szCs w:val="28"/>
        </w:rPr>
        <w:t>1</w:t>
      </w:r>
      <w:r w:rsidRPr="002F6D1B">
        <w:rPr>
          <w:i/>
          <w:sz w:val="28"/>
          <w:szCs w:val="28"/>
          <w:vertAlign w:val="superscript"/>
        </w:rPr>
        <w:t>η</w:t>
      </w:r>
      <w:r w:rsidRPr="002F6D1B">
        <w:rPr>
          <w:i/>
          <w:sz w:val="28"/>
          <w:szCs w:val="28"/>
        </w:rPr>
        <w:t xml:space="preserve"> Διδακτική ώρα:</w:t>
      </w:r>
      <w:r w:rsidRPr="00E10CF4">
        <w:rPr>
          <w:sz w:val="28"/>
          <w:szCs w:val="28"/>
        </w:rPr>
        <w:t xml:space="preserve"> Θ</w:t>
      </w:r>
      <w:r w:rsidR="008B1BC3" w:rsidRPr="00E10CF4">
        <w:rPr>
          <w:sz w:val="28"/>
          <w:szCs w:val="28"/>
        </w:rPr>
        <w:t>α διαρθρωθεί σταδιακά έχοντας ως</w:t>
      </w:r>
      <w:r w:rsidR="007D7D79" w:rsidRPr="00E10CF4">
        <w:rPr>
          <w:sz w:val="28"/>
          <w:szCs w:val="28"/>
        </w:rPr>
        <w:t xml:space="preserve"> </w:t>
      </w:r>
      <w:proofErr w:type="spellStart"/>
      <w:r w:rsidR="007D7D79" w:rsidRPr="00E10CF4">
        <w:rPr>
          <w:sz w:val="28"/>
          <w:szCs w:val="28"/>
        </w:rPr>
        <w:t>αφόρμηση</w:t>
      </w:r>
      <w:proofErr w:type="spellEnd"/>
      <w:r w:rsidR="007D7D79" w:rsidRPr="00E10CF4">
        <w:rPr>
          <w:sz w:val="28"/>
          <w:szCs w:val="28"/>
        </w:rPr>
        <w:t xml:space="preserve"> την αναγραφή στον πίνακα </w:t>
      </w:r>
      <w:r w:rsidR="001956C4" w:rsidRPr="00E10CF4">
        <w:rPr>
          <w:sz w:val="28"/>
          <w:szCs w:val="28"/>
        </w:rPr>
        <w:t>της φράσης του Οδυσσέα Ελύτη</w:t>
      </w:r>
    </w:p>
    <w:p w:rsidR="001956C4" w:rsidRPr="00E10CF4" w:rsidRDefault="001956C4" w:rsidP="006C38CE">
      <w:pPr>
        <w:ind w:left="360" w:firstLine="360"/>
        <w:jc w:val="both"/>
        <w:rPr>
          <w:b/>
          <w:i/>
          <w:sz w:val="28"/>
          <w:szCs w:val="28"/>
        </w:rPr>
      </w:pPr>
      <w:r w:rsidRPr="00E10CF4">
        <w:rPr>
          <w:b/>
          <w:i/>
          <w:sz w:val="28"/>
          <w:szCs w:val="28"/>
        </w:rPr>
        <w:t>«φωνάζω Ελληνικά κι ούτε που μου αποκρίνεται κανένας»</w:t>
      </w:r>
    </w:p>
    <w:p w:rsidR="0098212D" w:rsidRPr="00E10CF4" w:rsidRDefault="001956C4" w:rsidP="001956C4">
      <w:pPr>
        <w:jc w:val="both"/>
        <w:rPr>
          <w:sz w:val="28"/>
          <w:szCs w:val="28"/>
        </w:rPr>
      </w:pPr>
      <w:r w:rsidRPr="00E10CF4">
        <w:rPr>
          <w:sz w:val="28"/>
          <w:szCs w:val="28"/>
        </w:rPr>
        <w:t>Η λέξη «γλώσσα» θα παίξει πρωταγωνιστικό ρόλο στις απαντήσεις των μαθητών. Γιατί ο ποιητής δεν μπορεί να επικοιν</w:t>
      </w:r>
      <w:r w:rsidR="009D660A" w:rsidRPr="00E10CF4">
        <w:rPr>
          <w:sz w:val="28"/>
          <w:szCs w:val="28"/>
        </w:rPr>
        <w:t>ωνήσ</w:t>
      </w:r>
      <w:r w:rsidR="00154B35" w:rsidRPr="00E10CF4">
        <w:rPr>
          <w:sz w:val="28"/>
          <w:szCs w:val="28"/>
        </w:rPr>
        <w:t>ει με τους γύρω του στην ελληνική γλώσσα</w:t>
      </w:r>
      <w:r w:rsidR="0091311D" w:rsidRPr="00E10CF4">
        <w:rPr>
          <w:sz w:val="28"/>
          <w:szCs w:val="28"/>
        </w:rPr>
        <w:t>; Ακολουθεί η καταγραφή</w:t>
      </w:r>
      <w:r w:rsidRPr="00E10CF4">
        <w:rPr>
          <w:sz w:val="28"/>
          <w:szCs w:val="28"/>
        </w:rPr>
        <w:t xml:space="preserve"> στον πίνακα των απαντήσεων των μαθητών για </w:t>
      </w:r>
      <w:r w:rsidR="007D7D79" w:rsidRPr="00E10CF4">
        <w:rPr>
          <w:sz w:val="28"/>
          <w:szCs w:val="28"/>
        </w:rPr>
        <w:t xml:space="preserve"> το «Τι είναι γλ</w:t>
      </w:r>
      <w:r w:rsidR="00B32D85" w:rsidRPr="00E10CF4">
        <w:rPr>
          <w:sz w:val="28"/>
          <w:szCs w:val="28"/>
        </w:rPr>
        <w:t>ώσσα;» γι’ αυτά</w:t>
      </w:r>
      <w:r w:rsidR="00154B35" w:rsidRPr="00E10CF4">
        <w:rPr>
          <w:sz w:val="28"/>
          <w:szCs w:val="28"/>
        </w:rPr>
        <w:t xml:space="preserve"> ( ~10</w:t>
      </w:r>
      <w:r w:rsidR="00B32D85" w:rsidRPr="00E10CF4">
        <w:rPr>
          <w:sz w:val="28"/>
          <w:szCs w:val="28"/>
        </w:rPr>
        <w:t xml:space="preserve"> λεπτά). </w:t>
      </w:r>
      <w:r w:rsidR="006C38CE" w:rsidRPr="00E10CF4">
        <w:rPr>
          <w:sz w:val="28"/>
          <w:szCs w:val="28"/>
        </w:rPr>
        <w:t>Ο προβληματισμός έχει ήδη λάβει χώρα μέσα στην τάξη και η διδασκαλία συμπληρώνεται με ποιήματα, σκέψεις και στοχασμούς για την έννοια της γλώσσας από ποιητές, λόγιους και ακαδημαϊκούς καθη</w:t>
      </w:r>
      <w:r w:rsidR="00B32D85" w:rsidRPr="00E10CF4">
        <w:rPr>
          <w:sz w:val="28"/>
          <w:szCs w:val="28"/>
        </w:rPr>
        <w:t>γητές (</w:t>
      </w:r>
      <w:proofErr w:type="spellStart"/>
      <w:r w:rsidR="00B32D85" w:rsidRPr="00E10CF4">
        <w:rPr>
          <w:sz w:val="28"/>
          <w:szCs w:val="28"/>
        </w:rPr>
        <w:t>κειμενικές</w:t>
      </w:r>
      <w:proofErr w:type="spellEnd"/>
      <w:r w:rsidR="00B32D85" w:rsidRPr="00E10CF4">
        <w:rPr>
          <w:sz w:val="28"/>
          <w:szCs w:val="28"/>
        </w:rPr>
        <w:t xml:space="preserve"> πραγματώσεις)</w:t>
      </w:r>
      <w:r w:rsidR="006A4BB1" w:rsidRPr="00E10CF4">
        <w:rPr>
          <w:sz w:val="28"/>
          <w:szCs w:val="28"/>
        </w:rPr>
        <w:t xml:space="preserve"> ανθολογώντας </w:t>
      </w:r>
      <w:proofErr w:type="spellStart"/>
      <w:r w:rsidR="006A4BB1" w:rsidRPr="00E10CF4">
        <w:rPr>
          <w:sz w:val="28"/>
          <w:szCs w:val="28"/>
        </w:rPr>
        <w:t>στοχευμένα</w:t>
      </w:r>
      <w:proofErr w:type="spellEnd"/>
      <w:r w:rsidR="006A4BB1" w:rsidRPr="00E10CF4">
        <w:rPr>
          <w:sz w:val="28"/>
          <w:szCs w:val="28"/>
        </w:rPr>
        <w:t xml:space="preserve"> κείμενα συναφή με το αντικείμενο διδασκαλίας</w:t>
      </w:r>
      <w:r w:rsidR="00154B35" w:rsidRPr="00E10CF4">
        <w:rPr>
          <w:sz w:val="28"/>
          <w:szCs w:val="28"/>
        </w:rPr>
        <w:t xml:space="preserve"> (</w:t>
      </w:r>
      <w:r w:rsidR="007009BA" w:rsidRPr="00E10CF4">
        <w:rPr>
          <w:sz w:val="28"/>
          <w:szCs w:val="28"/>
        </w:rPr>
        <w:t xml:space="preserve">περίπου </w:t>
      </w:r>
      <w:r w:rsidR="00154B35" w:rsidRPr="00E10CF4">
        <w:rPr>
          <w:sz w:val="28"/>
          <w:szCs w:val="28"/>
        </w:rPr>
        <w:t>35</w:t>
      </w:r>
      <w:r w:rsidR="00453602">
        <w:rPr>
          <w:sz w:val="28"/>
          <w:szCs w:val="28"/>
        </w:rPr>
        <w:t xml:space="preserve"> λεπτά) με τη χρήση της μηχανής αναζήτησης </w:t>
      </w:r>
      <w:r w:rsidR="00453602">
        <w:rPr>
          <w:sz w:val="28"/>
          <w:szCs w:val="28"/>
          <w:lang w:val="en-US"/>
        </w:rPr>
        <w:t>Google</w:t>
      </w:r>
      <w:r w:rsidR="00453602" w:rsidRPr="00453602">
        <w:rPr>
          <w:sz w:val="28"/>
          <w:szCs w:val="28"/>
        </w:rPr>
        <w:t xml:space="preserve">. </w:t>
      </w:r>
      <w:r w:rsidR="00942CB4" w:rsidRPr="00E10CF4">
        <w:rPr>
          <w:sz w:val="28"/>
          <w:szCs w:val="28"/>
        </w:rPr>
        <w:t xml:space="preserve"> Κείμενα </w:t>
      </w:r>
      <w:r w:rsidR="00257898" w:rsidRPr="00E10CF4">
        <w:rPr>
          <w:sz w:val="28"/>
          <w:szCs w:val="28"/>
        </w:rPr>
        <w:t>όπως ο Διάλογος του  Διονύσιου Σολωμού (1823)</w:t>
      </w:r>
      <w:r w:rsidR="0098212D" w:rsidRPr="00E10CF4">
        <w:rPr>
          <w:sz w:val="28"/>
          <w:szCs w:val="28"/>
        </w:rPr>
        <w:t>, όπου ο εθνικός μας ποιητής υπερασπίζεται τη γλώσσα του λαού, αποσπάσματα κειμένων του Μ.</w:t>
      </w:r>
      <w:r w:rsidR="00C7188F" w:rsidRPr="00E10CF4">
        <w:rPr>
          <w:sz w:val="28"/>
          <w:szCs w:val="28"/>
        </w:rPr>
        <w:t xml:space="preserve"> </w:t>
      </w:r>
      <w:r w:rsidR="00C7188F" w:rsidRPr="00E10CF4">
        <w:rPr>
          <w:sz w:val="28"/>
          <w:szCs w:val="28"/>
        </w:rPr>
        <w:lastRenderedPageBreak/>
        <w:t>Τριανταφυλλίδη που αφορούν στον πλούτο</w:t>
      </w:r>
      <w:r w:rsidR="0098212D" w:rsidRPr="00E10CF4">
        <w:rPr>
          <w:sz w:val="28"/>
          <w:szCs w:val="28"/>
        </w:rPr>
        <w:t xml:space="preserve"> των ιδιωμάτων και διαλέκτων</w:t>
      </w:r>
      <w:r w:rsidR="00C7188F" w:rsidRPr="00E10CF4">
        <w:rPr>
          <w:sz w:val="28"/>
          <w:szCs w:val="28"/>
        </w:rPr>
        <w:t>,</w:t>
      </w:r>
      <w:r w:rsidR="0098212D" w:rsidRPr="00E10CF4">
        <w:rPr>
          <w:sz w:val="28"/>
          <w:szCs w:val="28"/>
        </w:rPr>
        <w:t xml:space="preserve"> αλλά και </w:t>
      </w:r>
      <w:r w:rsidR="007009BA" w:rsidRPr="00E10CF4">
        <w:rPr>
          <w:sz w:val="28"/>
          <w:szCs w:val="28"/>
        </w:rPr>
        <w:t>«</w:t>
      </w:r>
      <w:r w:rsidR="0098212D" w:rsidRPr="00E10CF4">
        <w:rPr>
          <w:sz w:val="28"/>
          <w:szCs w:val="28"/>
        </w:rPr>
        <w:t>επίσκεψη</w:t>
      </w:r>
      <w:r w:rsidR="007009BA" w:rsidRPr="00E10CF4">
        <w:rPr>
          <w:sz w:val="28"/>
          <w:szCs w:val="28"/>
        </w:rPr>
        <w:t>»</w:t>
      </w:r>
      <w:r w:rsidR="0098212D" w:rsidRPr="00E10CF4">
        <w:rPr>
          <w:sz w:val="28"/>
          <w:szCs w:val="28"/>
        </w:rPr>
        <w:t xml:space="preserve"> των μαθητώ</w:t>
      </w:r>
      <w:r w:rsidR="007009BA" w:rsidRPr="00E10CF4">
        <w:rPr>
          <w:sz w:val="28"/>
          <w:szCs w:val="28"/>
        </w:rPr>
        <w:t>ν σε κάποιες από τις</w:t>
      </w:r>
      <w:r w:rsidR="0098212D" w:rsidRPr="00E10CF4">
        <w:rPr>
          <w:sz w:val="28"/>
          <w:szCs w:val="28"/>
        </w:rPr>
        <w:t xml:space="preserve"> </w:t>
      </w:r>
      <w:r w:rsidR="009D660A" w:rsidRPr="00E10CF4">
        <w:rPr>
          <w:sz w:val="28"/>
          <w:szCs w:val="28"/>
        </w:rPr>
        <w:t xml:space="preserve">παρακάτω </w:t>
      </w:r>
      <w:r w:rsidR="0098212D" w:rsidRPr="00E10CF4">
        <w:rPr>
          <w:sz w:val="28"/>
          <w:szCs w:val="28"/>
        </w:rPr>
        <w:t>ηλεκτρονικές διευθύνσεις</w:t>
      </w:r>
      <w:r w:rsidR="009D660A" w:rsidRPr="00E10CF4">
        <w:rPr>
          <w:sz w:val="28"/>
          <w:szCs w:val="28"/>
        </w:rPr>
        <w:t xml:space="preserve"> θα αποτελέσουν το έναυσμα για</w:t>
      </w:r>
      <w:r w:rsidR="00C7188F" w:rsidRPr="00E10CF4">
        <w:rPr>
          <w:sz w:val="28"/>
          <w:szCs w:val="28"/>
        </w:rPr>
        <w:t xml:space="preserve"> ελεύθερη</w:t>
      </w:r>
      <w:r w:rsidR="009D660A" w:rsidRPr="00E10CF4">
        <w:rPr>
          <w:sz w:val="28"/>
          <w:szCs w:val="28"/>
        </w:rPr>
        <w:t xml:space="preserve"> συζήτηση</w:t>
      </w:r>
      <w:r w:rsidR="00C7188F" w:rsidRPr="00E10CF4">
        <w:rPr>
          <w:sz w:val="28"/>
          <w:szCs w:val="28"/>
        </w:rPr>
        <w:t xml:space="preserve"> με τους μαθητές </w:t>
      </w:r>
      <w:r w:rsidR="00AB4982" w:rsidRPr="00E10CF4">
        <w:rPr>
          <w:sz w:val="28"/>
          <w:szCs w:val="28"/>
        </w:rPr>
        <w:t>, αφού πρώτα χωριστούν σε δύο ομάδες (σχηματίζοντας δύο κύκλους με τις καρέκλες τους) και φέροντας τους ρόλους των γλωσσαμυντόρων και των ευρωπαϊστών.</w:t>
      </w:r>
    </w:p>
    <w:p w:rsidR="00197465" w:rsidRDefault="00197465" w:rsidP="00442E7F">
      <w:pPr>
        <w:ind w:left="360" w:firstLine="360"/>
        <w:jc w:val="both"/>
        <w:rPr>
          <w:sz w:val="28"/>
          <w:szCs w:val="28"/>
        </w:rPr>
      </w:pPr>
      <w:r>
        <w:rPr>
          <w:sz w:val="28"/>
          <w:szCs w:val="28"/>
        </w:rPr>
        <w:t>Οι μαθητές</w:t>
      </w:r>
      <w:r w:rsidR="00453602" w:rsidRPr="00453602">
        <w:rPr>
          <w:sz w:val="28"/>
          <w:szCs w:val="28"/>
        </w:rPr>
        <w:t xml:space="preserve"> </w:t>
      </w:r>
      <w:r w:rsidR="00453602">
        <w:rPr>
          <w:sz w:val="28"/>
          <w:szCs w:val="28"/>
        </w:rPr>
        <w:t>των δύο ομάδων</w:t>
      </w:r>
      <w:r>
        <w:rPr>
          <w:sz w:val="28"/>
          <w:szCs w:val="28"/>
        </w:rPr>
        <w:t xml:space="preserve"> καλούνται να καταγράψουν </w:t>
      </w:r>
      <w:r w:rsidR="00453602">
        <w:rPr>
          <w:sz w:val="28"/>
          <w:szCs w:val="28"/>
        </w:rPr>
        <w:t>σ’ ένα φύλλο επεξεργασίας κειμένου  (ΠΕΚ)</w:t>
      </w:r>
      <w:r w:rsidR="00C13893">
        <w:rPr>
          <w:sz w:val="28"/>
          <w:szCs w:val="28"/>
        </w:rPr>
        <w:t>,</w:t>
      </w:r>
      <w:r w:rsidR="00C8030E">
        <w:rPr>
          <w:sz w:val="28"/>
          <w:szCs w:val="28"/>
        </w:rPr>
        <w:t xml:space="preserve"> </w:t>
      </w:r>
      <w:r w:rsidR="00453602">
        <w:rPr>
          <w:sz w:val="28"/>
          <w:szCs w:val="28"/>
        </w:rPr>
        <w:t>λέξεις</w:t>
      </w:r>
      <w:r w:rsidR="00C13893">
        <w:rPr>
          <w:sz w:val="28"/>
          <w:szCs w:val="28"/>
        </w:rPr>
        <w:t xml:space="preserve"> </w:t>
      </w:r>
      <w:proofErr w:type="spellStart"/>
      <w:r w:rsidR="00C13893">
        <w:rPr>
          <w:sz w:val="28"/>
          <w:szCs w:val="28"/>
        </w:rPr>
        <w:t>μυτιληναϊκής</w:t>
      </w:r>
      <w:proofErr w:type="spellEnd"/>
      <w:r w:rsidR="00C13893">
        <w:rPr>
          <w:sz w:val="28"/>
          <w:szCs w:val="28"/>
        </w:rPr>
        <w:t>,</w:t>
      </w:r>
      <w:r w:rsidR="001329F3">
        <w:rPr>
          <w:sz w:val="28"/>
          <w:szCs w:val="28"/>
        </w:rPr>
        <w:t xml:space="preserve"> </w:t>
      </w:r>
      <w:proofErr w:type="spellStart"/>
      <w:r w:rsidR="001329F3">
        <w:rPr>
          <w:sz w:val="28"/>
          <w:szCs w:val="28"/>
        </w:rPr>
        <w:t>αγιασώτικης</w:t>
      </w:r>
      <w:proofErr w:type="spellEnd"/>
      <w:r w:rsidR="001329F3">
        <w:rPr>
          <w:sz w:val="28"/>
          <w:szCs w:val="28"/>
        </w:rPr>
        <w:t xml:space="preserve">, </w:t>
      </w:r>
      <w:proofErr w:type="spellStart"/>
      <w:r w:rsidR="001329F3">
        <w:rPr>
          <w:sz w:val="28"/>
          <w:szCs w:val="28"/>
        </w:rPr>
        <w:t>πλωμα</w:t>
      </w:r>
      <w:r w:rsidR="00C13893">
        <w:rPr>
          <w:sz w:val="28"/>
          <w:szCs w:val="28"/>
        </w:rPr>
        <w:t>ρ</w:t>
      </w:r>
      <w:r w:rsidR="001329F3">
        <w:rPr>
          <w:sz w:val="28"/>
          <w:szCs w:val="28"/>
        </w:rPr>
        <w:t>ίτικης</w:t>
      </w:r>
      <w:proofErr w:type="spellEnd"/>
      <w:r w:rsidR="001329F3">
        <w:rPr>
          <w:sz w:val="28"/>
          <w:szCs w:val="28"/>
        </w:rPr>
        <w:t xml:space="preserve"> και </w:t>
      </w:r>
      <w:proofErr w:type="spellStart"/>
      <w:r w:rsidR="001329F3">
        <w:rPr>
          <w:sz w:val="28"/>
          <w:szCs w:val="28"/>
        </w:rPr>
        <w:t>πολιχνιάτικης</w:t>
      </w:r>
      <w:proofErr w:type="spellEnd"/>
      <w:r w:rsidR="00C13893">
        <w:rPr>
          <w:sz w:val="28"/>
          <w:szCs w:val="28"/>
        </w:rPr>
        <w:t xml:space="preserve"> διαλέκτου</w:t>
      </w:r>
      <w:r w:rsidR="001329F3">
        <w:rPr>
          <w:sz w:val="28"/>
          <w:szCs w:val="28"/>
        </w:rPr>
        <w:t>, νησι</w:t>
      </w:r>
      <w:r w:rsidR="00B820FC">
        <w:rPr>
          <w:sz w:val="28"/>
          <w:szCs w:val="28"/>
        </w:rPr>
        <w:t>ώτικω</w:t>
      </w:r>
      <w:r w:rsidR="001329F3">
        <w:rPr>
          <w:sz w:val="28"/>
          <w:szCs w:val="28"/>
        </w:rPr>
        <w:t>ν ντοπιολαλιών</w:t>
      </w:r>
      <w:r w:rsidR="00C13893">
        <w:rPr>
          <w:sz w:val="28"/>
          <w:szCs w:val="28"/>
        </w:rPr>
        <w:t xml:space="preserve">, </w:t>
      </w:r>
      <w:r w:rsidR="00453602">
        <w:rPr>
          <w:sz w:val="28"/>
          <w:szCs w:val="28"/>
        </w:rPr>
        <w:t xml:space="preserve">που έχουν κοινή ρίζα με τη γλώσσα που μιλούν. Ακολουθεί ένας </w:t>
      </w:r>
      <w:proofErr w:type="spellStart"/>
      <w:r w:rsidR="00453602">
        <w:rPr>
          <w:sz w:val="28"/>
          <w:szCs w:val="28"/>
        </w:rPr>
        <w:t>ημιδομημένος</w:t>
      </w:r>
      <w:proofErr w:type="spellEnd"/>
      <w:r w:rsidR="00453602">
        <w:rPr>
          <w:sz w:val="28"/>
          <w:szCs w:val="28"/>
        </w:rPr>
        <w:t xml:space="preserve"> διάλογος των δύο ομάδων.</w:t>
      </w:r>
    </w:p>
    <w:p w:rsidR="0069351B" w:rsidRDefault="0069351B" w:rsidP="00B9498B">
      <w:pPr>
        <w:ind w:left="360" w:firstLine="66"/>
        <w:jc w:val="both"/>
        <w:rPr>
          <w:sz w:val="28"/>
          <w:szCs w:val="28"/>
        </w:rPr>
      </w:pPr>
      <w:r>
        <w:rPr>
          <w:sz w:val="28"/>
          <w:szCs w:val="28"/>
        </w:rPr>
        <w:t>Χαρακτηριστικά παραδείγματα λέξεων των μαθητών:</w:t>
      </w:r>
    </w:p>
    <w:p w:rsidR="00C13893" w:rsidRDefault="00C13893" w:rsidP="00B9498B">
      <w:pPr>
        <w:ind w:left="426"/>
        <w:jc w:val="both"/>
        <w:rPr>
          <w:sz w:val="28"/>
          <w:szCs w:val="28"/>
        </w:rPr>
      </w:pPr>
      <w:proofErr w:type="spellStart"/>
      <w:r>
        <w:rPr>
          <w:sz w:val="28"/>
          <w:szCs w:val="28"/>
        </w:rPr>
        <w:t>Άρις</w:t>
      </w:r>
      <w:proofErr w:type="spellEnd"/>
      <w:r>
        <w:rPr>
          <w:sz w:val="28"/>
          <w:szCs w:val="28"/>
        </w:rPr>
        <w:t xml:space="preserve"> </w:t>
      </w:r>
      <w:proofErr w:type="spellStart"/>
      <w:r>
        <w:rPr>
          <w:sz w:val="28"/>
          <w:szCs w:val="28"/>
        </w:rPr>
        <w:t>μάρις</w:t>
      </w:r>
      <w:proofErr w:type="spellEnd"/>
      <w:r>
        <w:rPr>
          <w:sz w:val="28"/>
          <w:szCs w:val="28"/>
        </w:rPr>
        <w:t xml:space="preserve">: άκλιτη φράση που σημαίνει ανοησίες, ασυναρτησίες. Η φράση αρχικά ήταν </w:t>
      </w:r>
      <w:proofErr w:type="spellStart"/>
      <w:r>
        <w:rPr>
          <w:sz w:val="28"/>
          <w:szCs w:val="28"/>
        </w:rPr>
        <w:t>άρις</w:t>
      </w:r>
      <w:proofErr w:type="spellEnd"/>
      <w:r>
        <w:rPr>
          <w:sz w:val="28"/>
          <w:szCs w:val="28"/>
        </w:rPr>
        <w:t xml:space="preserve"> </w:t>
      </w:r>
      <w:proofErr w:type="spellStart"/>
      <w:r>
        <w:rPr>
          <w:sz w:val="28"/>
          <w:szCs w:val="28"/>
        </w:rPr>
        <w:t>μοι</w:t>
      </w:r>
      <w:proofErr w:type="spellEnd"/>
      <w:r>
        <w:rPr>
          <w:sz w:val="28"/>
          <w:szCs w:val="28"/>
        </w:rPr>
        <w:t xml:space="preserve"> (=δοτ. της αναφοράς) </w:t>
      </w:r>
      <w:proofErr w:type="spellStart"/>
      <w:r>
        <w:rPr>
          <w:sz w:val="28"/>
          <w:szCs w:val="28"/>
        </w:rPr>
        <w:t>άρις</w:t>
      </w:r>
      <w:proofErr w:type="spellEnd"/>
      <w:r>
        <w:rPr>
          <w:sz w:val="28"/>
          <w:szCs w:val="28"/>
        </w:rPr>
        <w:t xml:space="preserve">, δηλαδή </w:t>
      </w:r>
      <w:proofErr w:type="spellStart"/>
      <w:r>
        <w:rPr>
          <w:sz w:val="28"/>
          <w:szCs w:val="28"/>
        </w:rPr>
        <w:t>άρις</w:t>
      </w:r>
      <w:proofErr w:type="spellEnd"/>
      <w:r>
        <w:rPr>
          <w:sz w:val="28"/>
          <w:szCs w:val="28"/>
        </w:rPr>
        <w:t xml:space="preserve"> μ’ </w:t>
      </w:r>
      <w:proofErr w:type="spellStart"/>
      <w:r>
        <w:rPr>
          <w:sz w:val="28"/>
          <w:szCs w:val="28"/>
        </w:rPr>
        <w:t>άρις</w:t>
      </w:r>
      <w:proofErr w:type="spellEnd"/>
      <w:r>
        <w:rPr>
          <w:sz w:val="28"/>
          <w:szCs w:val="28"/>
        </w:rPr>
        <w:t xml:space="preserve"> συσχετιζόμενη με της αρχαία λέξη αρά(=κατάρα).</w:t>
      </w:r>
    </w:p>
    <w:p w:rsidR="0069351B" w:rsidRDefault="00C8030E" w:rsidP="00B9498B">
      <w:pPr>
        <w:tabs>
          <w:tab w:val="left" w:pos="426"/>
        </w:tabs>
        <w:ind w:hanging="360"/>
        <w:jc w:val="both"/>
        <w:rPr>
          <w:sz w:val="28"/>
          <w:szCs w:val="28"/>
        </w:rPr>
      </w:pPr>
      <w:proofErr w:type="spellStart"/>
      <w:r>
        <w:rPr>
          <w:sz w:val="28"/>
          <w:szCs w:val="28"/>
        </w:rPr>
        <w:t>Βίκα</w:t>
      </w:r>
      <w:proofErr w:type="spellEnd"/>
      <w:r>
        <w:rPr>
          <w:sz w:val="28"/>
          <w:szCs w:val="28"/>
        </w:rPr>
        <w:t xml:space="preserve"> (η): δοχείο στο οποίο έβαζαν κρασί ή λάδι. Ο Ξενοφών αναφέρει τα ακόλουθα στην «</w:t>
      </w:r>
      <w:proofErr w:type="spellStart"/>
      <w:r>
        <w:rPr>
          <w:sz w:val="28"/>
          <w:szCs w:val="28"/>
        </w:rPr>
        <w:t>Κύρου</w:t>
      </w:r>
      <w:proofErr w:type="spellEnd"/>
      <w:r>
        <w:rPr>
          <w:sz w:val="28"/>
          <w:szCs w:val="28"/>
        </w:rPr>
        <w:t xml:space="preserve"> Ανάβαση,  Α΄ βιβλίο, κεφ. Θ΄ παρ. 25. «Κύρος γαρ έπεμπε βίκους οίνου…».</w:t>
      </w:r>
    </w:p>
    <w:p w:rsidR="00C8030E" w:rsidRDefault="00C8030E" w:rsidP="00442E7F">
      <w:pPr>
        <w:ind w:left="360" w:firstLine="360"/>
        <w:jc w:val="both"/>
        <w:rPr>
          <w:sz w:val="28"/>
          <w:szCs w:val="28"/>
        </w:rPr>
      </w:pPr>
      <w:proofErr w:type="spellStart"/>
      <w:r>
        <w:rPr>
          <w:sz w:val="28"/>
          <w:szCs w:val="28"/>
        </w:rPr>
        <w:t>Μπουτζμός</w:t>
      </w:r>
      <w:proofErr w:type="spellEnd"/>
      <w:r>
        <w:rPr>
          <w:sz w:val="28"/>
          <w:szCs w:val="28"/>
        </w:rPr>
        <w:t xml:space="preserve"> (ο): ο κοντός και κακός. Προή</w:t>
      </w:r>
      <w:r w:rsidR="00232BDC">
        <w:rPr>
          <w:sz w:val="28"/>
          <w:szCs w:val="28"/>
        </w:rPr>
        <w:t xml:space="preserve">λθε από τη λέξη πόντος= ανοιχτή θάλασσα&gt; </w:t>
      </w:r>
      <w:proofErr w:type="spellStart"/>
      <w:r w:rsidR="00232BDC">
        <w:rPr>
          <w:sz w:val="28"/>
          <w:szCs w:val="28"/>
        </w:rPr>
        <w:t>πουτίζω</w:t>
      </w:r>
      <w:proofErr w:type="spellEnd"/>
      <w:r w:rsidR="00232BDC">
        <w:rPr>
          <w:sz w:val="28"/>
          <w:szCs w:val="28"/>
        </w:rPr>
        <w:t xml:space="preserve"> (βυθίζω στη </w:t>
      </w:r>
      <w:r>
        <w:rPr>
          <w:sz w:val="28"/>
          <w:szCs w:val="28"/>
        </w:rPr>
        <w:t>θάλασσα)&gt;</w:t>
      </w:r>
      <w:proofErr w:type="spellStart"/>
      <w:r>
        <w:rPr>
          <w:sz w:val="28"/>
          <w:szCs w:val="28"/>
        </w:rPr>
        <w:t>μποτισμένος</w:t>
      </w:r>
      <w:r w:rsidR="00613033">
        <w:rPr>
          <w:sz w:val="28"/>
          <w:szCs w:val="28"/>
        </w:rPr>
        <w:t>&gt;μπουτζισμός</w:t>
      </w:r>
      <w:proofErr w:type="spellEnd"/>
      <w:r w:rsidR="00613033">
        <w:rPr>
          <w:sz w:val="28"/>
          <w:szCs w:val="28"/>
        </w:rPr>
        <w:t>(=ο βυθισμένος στις σκέψεις του).</w:t>
      </w:r>
    </w:p>
    <w:p w:rsidR="00613033" w:rsidRDefault="00442E7F" w:rsidP="00442E7F">
      <w:pPr>
        <w:ind w:left="360" w:hanging="360"/>
        <w:jc w:val="both"/>
        <w:rPr>
          <w:sz w:val="28"/>
          <w:szCs w:val="28"/>
        </w:rPr>
      </w:pPr>
      <w:proofErr w:type="spellStart"/>
      <w:r>
        <w:rPr>
          <w:sz w:val="28"/>
          <w:szCs w:val="28"/>
        </w:rPr>
        <w:t>Πάξα</w:t>
      </w:r>
      <w:proofErr w:type="spellEnd"/>
      <w:r>
        <w:rPr>
          <w:sz w:val="28"/>
          <w:szCs w:val="28"/>
        </w:rPr>
        <w:t xml:space="preserve"> (η): κάτι σχισμένο σε δύο ή περισσότερα μέρη, που όμως διατηρεί την ενότητά του (</w:t>
      </w:r>
      <w:proofErr w:type="spellStart"/>
      <w:r>
        <w:rPr>
          <w:sz w:val="28"/>
          <w:szCs w:val="28"/>
        </w:rPr>
        <w:t>πάξα</w:t>
      </w:r>
      <w:proofErr w:type="spellEnd"/>
      <w:r>
        <w:rPr>
          <w:sz w:val="28"/>
          <w:szCs w:val="28"/>
        </w:rPr>
        <w:t xml:space="preserve"> ψωμιού, τυριού, σύκου). </w:t>
      </w:r>
      <w:proofErr w:type="spellStart"/>
      <w:r>
        <w:rPr>
          <w:sz w:val="28"/>
          <w:szCs w:val="28"/>
        </w:rPr>
        <w:t>Φράση&lt;δώκα</w:t>
      </w:r>
      <w:proofErr w:type="spellEnd"/>
      <w:r>
        <w:rPr>
          <w:sz w:val="28"/>
          <w:szCs w:val="28"/>
        </w:rPr>
        <w:t xml:space="preserve"> </w:t>
      </w:r>
      <w:proofErr w:type="spellStart"/>
      <w:r>
        <w:rPr>
          <w:sz w:val="28"/>
          <w:szCs w:val="28"/>
        </w:rPr>
        <w:t>τουν</w:t>
      </w:r>
      <w:proofErr w:type="spellEnd"/>
      <w:r>
        <w:rPr>
          <w:sz w:val="28"/>
          <w:szCs w:val="28"/>
        </w:rPr>
        <w:t xml:space="preserve"> μι του ξύλου </w:t>
      </w:r>
      <w:proofErr w:type="spellStart"/>
      <w:r>
        <w:rPr>
          <w:sz w:val="28"/>
          <w:szCs w:val="28"/>
        </w:rPr>
        <w:t>τα΄αν’ξα</w:t>
      </w:r>
      <w:proofErr w:type="spellEnd"/>
      <w:r>
        <w:rPr>
          <w:sz w:val="28"/>
          <w:szCs w:val="28"/>
        </w:rPr>
        <w:t xml:space="preserve"> του </w:t>
      </w:r>
      <w:proofErr w:type="spellStart"/>
      <w:r>
        <w:rPr>
          <w:sz w:val="28"/>
          <w:szCs w:val="28"/>
        </w:rPr>
        <w:t>τσι</w:t>
      </w:r>
      <w:r w:rsidR="00A50165">
        <w:rPr>
          <w:sz w:val="28"/>
          <w:szCs w:val="28"/>
        </w:rPr>
        <w:t>φάλιτ</w:t>
      </w:r>
      <w:proofErr w:type="spellEnd"/>
      <w:r w:rsidR="00A50165">
        <w:rPr>
          <w:sz w:val="28"/>
          <w:szCs w:val="28"/>
        </w:rPr>
        <w:t xml:space="preserve">’ </w:t>
      </w:r>
      <w:proofErr w:type="spellStart"/>
      <w:r w:rsidR="00A50165">
        <w:rPr>
          <w:sz w:val="28"/>
          <w:szCs w:val="28"/>
        </w:rPr>
        <w:t>πάξα</w:t>
      </w:r>
      <w:proofErr w:type="spellEnd"/>
      <w:r w:rsidR="00A50165">
        <w:rPr>
          <w:sz w:val="28"/>
          <w:szCs w:val="28"/>
        </w:rPr>
        <w:t xml:space="preserve">&gt;. Τον κορμό και κυρίως τις ρίζες της ελιάς τις λένε στην </w:t>
      </w:r>
      <w:proofErr w:type="spellStart"/>
      <w:r w:rsidR="00A50165">
        <w:rPr>
          <w:sz w:val="28"/>
          <w:szCs w:val="28"/>
        </w:rPr>
        <w:t>Αγιάσο</w:t>
      </w:r>
      <w:proofErr w:type="spellEnd"/>
      <w:r w:rsidR="00A50165">
        <w:rPr>
          <w:sz w:val="28"/>
          <w:szCs w:val="28"/>
        </w:rPr>
        <w:t xml:space="preserve"> &lt;</w:t>
      </w:r>
      <w:proofErr w:type="spellStart"/>
      <w:r w:rsidR="00A50165">
        <w:rPr>
          <w:sz w:val="28"/>
          <w:szCs w:val="28"/>
        </w:rPr>
        <w:t>πάξις</w:t>
      </w:r>
      <w:proofErr w:type="spellEnd"/>
      <w:r w:rsidR="00A50165">
        <w:rPr>
          <w:sz w:val="28"/>
          <w:szCs w:val="28"/>
        </w:rPr>
        <w:t>&gt;, στο Πλωμάρι &lt;</w:t>
      </w:r>
      <w:proofErr w:type="spellStart"/>
      <w:r w:rsidR="00A50165">
        <w:rPr>
          <w:sz w:val="28"/>
          <w:szCs w:val="28"/>
        </w:rPr>
        <w:t>παξιά</w:t>
      </w:r>
      <w:proofErr w:type="spellEnd"/>
      <w:r w:rsidR="00A50165">
        <w:rPr>
          <w:sz w:val="28"/>
          <w:szCs w:val="28"/>
        </w:rPr>
        <w:t xml:space="preserve">&gt;, όταν τις κομματιάζουν με τσεκούρι. Οι </w:t>
      </w:r>
      <w:proofErr w:type="spellStart"/>
      <w:r w:rsidR="00A50165">
        <w:rPr>
          <w:sz w:val="28"/>
          <w:szCs w:val="28"/>
        </w:rPr>
        <w:t>Πολυχνιάτες</w:t>
      </w:r>
      <w:proofErr w:type="spellEnd"/>
      <w:r w:rsidR="00A50165">
        <w:rPr>
          <w:sz w:val="28"/>
          <w:szCs w:val="28"/>
        </w:rPr>
        <w:t xml:space="preserve"> </w:t>
      </w:r>
      <w:proofErr w:type="spellStart"/>
      <w:r w:rsidR="00A50165">
        <w:rPr>
          <w:sz w:val="28"/>
          <w:szCs w:val="28"/>
        </w:rPr>
        <w:t>λένε&lt;παξιά</w:t>
      </w:r>
      <w:proofErr w:type="spellEnd"/>
      <w:r w:rsidR="00A50165">
        <w:rPr>
          <w:sz w:val="28"/>
          <w:szCs w:val="28"/>
        </w:rPr>
        <w:t>&gt; το ζυμάρι του ψωμιού που το χαράσσουν πριν το βάλουν στο φούρνο.</w:t>
      </w:r>
    </w:p>
    <w:p w:rsidR="00B9498B" w:rsidRDefault="00B9498B" w:rsidP="00442E7F">
      <w:pPr>
        <w:ind w:left="360" w:hanging="360"/>
        <w:jc w:val="both"/>
        <w:rPr>
          <w:sz w:val="28"/>
          <w:szCs w:val="28"/>
        </w:rPr>
      </w:pPr>
      <w:proofErr w:type="spellStart"/>
      <w:r>
        <w:rPr>
          <w:sz w:val="28"/>
          <w:szCs w:val="28"/>
        </w:rPr>
        <w:t>Στσύβαλου</w:t>
      </w:r>
      <w:proofErr w:type="spellEnd"/>
      <w:r>
        <w:rPr>
          <w:sz w:val="28"/>
          <w:szCs w:val="28"/>
        </w:rPr>
        <w:t xml:space="preserve"> (το): ό, τι έχει απομείνει από το καθάρισμα των δημητριακών, κατ’ επέκταση κάθε περιττό και άχρηστο σκουπίδι. Μτφ. Άνθρωπος τιποτένιος, το σκύβαλο, από το κύμβαλο </w:t>
      </w:r>
      <w:proofErr w:type="spellStart"/>
      <w:r>
        <w:rPr>
          <w:sz w:val="28"/>
          <w:szCs w:val="28"/>
        </w:rPr>
        <w:t>αλαλάζον</w:t>
      </w:r>
      <w:proofErr w:type="spellEnd"/>
      <w:r>
        <w:rPr>
          <w:sz w:val="28"/>
          <w:szCs w:val="28"/>
        </w:rPr>
        <w:t>.</w:t>
      </w:r>
    </w:p>
    <w:p w:rsidR="00C13893" w:rsidRPr="00E10CF4" w:rsidRDefault="00C13893" w:rsidP="00442E7F">
      <w:pPr>
        <w:ind w:left="360" w:firstLine="360"/>
        <w:jc w:val="both"/>
        <w:rPr>
          <w:sz w:val="28"/>
          <w:szCs w:val="28"/>
        </w:rPr>
      </w:pPr>
    </w:p>
    <w:p w:rsidR="001956C4" w:rsidRPr="00E10CF4" w:rsidRDefault="006A6F40" w:rsidP="00442E7F">
      <w:pPr>
        <w:ind w:left="360" w:firstLine="360"/>
        <w:jc w:val="both"/>
        <w:rPr>
          <w:sz w:val="28"/>
          <w:szCs w:val="28"/>
        </w:rPr>
      </w:pPr>
      <w:r w:rsidRPr="00E10CF4">
        <w:rPr>
          <w:b/>
          <w:i/>
          <w:sz w:val="28"/>
          <w:szCs w:val="28"/>
        </w:rPr>
        <w:t xml:space="preserve">Προτεινόμενες </w:t>
      </w:r>
      <w:proofErr w:type="spellStart"/>
      <w:r w:rsidRPr="00E10CF4">
        <w:rPr>
          <w:b/>
          <w:i/>
          <w:sz w:val="28"/>
          <w:szCs w:val="28"/>
        </w:rPr>
        <w:t>μικρομεταβολές</w:t>
      </w:r>
      <w:proofErr w:type="spellEnd"/>
      <w:r w:rsidRPr="00E10CF4">
        <w:rPr>
          <w:b/>
          <w:i/>
          <w:sz w:val="28"/>
          <w:szCs w:val="28"/>
        </w:rPr>
        <w:t>:</w:t>
      </w:r>
      <w:r w:rsidRPr="00E10CF4">
        <w:rPr>
          <w:sz w:val="28"/>
          <w:szCs w:val="28"/>
        </w:rPr>
        <w:t xml:space="preserve"> </w:t>
      </w:r>
      <w:r w:rsidR="00B33AFD" w:rsidRPr="00E10CF4">
        <w:rPr>
          <w:sz w:val="28"/>
          <w:szCs w:val="28"/>
        </w:rPr>
        <w:t>Εναλλακτικά</w:t>
      </w:r>
      <w:r w:rsidR="00115792" w:rsidRPr="00E10CF4">
        <w:rPr>
          <w:sz w:val="28"/>
          <w:szCs w:val="28"/>
        </w:rPr>
        <w:t xml:space="preserve"> θα μπορούσε να προβληθεί</w:t>
      </w:r>
      <w:r w:rsidR="00553D40" w:rsidRPr="00E10CF4">
        <w:rPr>
          <w:sz w:val="28"/>
          <w:szCs w:val="28"/>
        </w:rPr>
        <w:t xml:space="preserve"> ηλεκτρονικά ένα απόσπασμα από τις ομιλίες του Χ.</w:t>
      </w:r>
      <w:r w:rsidR="00115792" w:rsidRPr="00E10CF4">
        <w:rPr>
          <w:sz w:val="28"/>
          <w:szCs w:val="28"/>
        </w:rPr>
        <w:t xml:space="preserve"> </w:t>
      </w:r>
      <w:r w:rsidR="00553D40" w:rsidRPr="00E10CF4">
        <w:rPr>
          <w:sz w:val="28"/>
          <w:szCs w:val="28"/>
        </w:rPr>
        <w:t>Λ.</w:t>
      </w:r>
      <w:r w:rsidR="00115792" w:rsidRPr="00E10CF4">
        <w:rPr>
          <w:sz w:val="28"/>
          <w:szCs w:val="28"/>
        </w:rPr>
        <w:t xml:space="preserve"> </w:t>
      </w:r>
      <w:proofErr w:type="spellStart"/>
      <w:r w:rsidR="00553D40" w:rsidRPr="00E10CF4">
        <w:rPr>
          <w:sz w:val="28"/>
          <w:szCs w:val="28"/>
        </w:rPr>
        <w:t>Τσολάκη</w:t>
      </w:r>
      <w:proofErr w:type="spellEnd"/>
      <w:r w:rsidR="00553D40" w:rsidRPr="00E10CF4">
        <w:rPr>
          <w:sz w:val="28"/>
          <w:szCs w:val="28"/>
        </w:rPr>
        <w:t xml:space="preserve"> που εκφωνήθηκε στο 17</w:t>
      </w:r>
      <w:r w:rsidR="00553D40" w:rsidRPr="00E10CF4">
        <w:rPr>
          <w:sz w:val="28"/>
          <w:szCs w:val="28"/>
          <w:vertAlign w:val="superscript"/>
        </w:rPr>
        <w:t>ο</w:t>
      </w:r>
      <w:r w:rsidR="00553D40" w:rsidRPr="00E10CF4">
        <w:rPr>
          <w:sz w:val="28"/>
          <w:szCs w:val="28"/>
        </w:rPr>
        <w:t xml:space="preserve"> Βορειοελλαδικό Ιατρικό Συνέδριο της Ιατρικής Εταιρίας Θεσσαλονίκης, Απρίλιος του 2003 με τον τίτλο «Γλώσσα και πολιτισμός» καθώς και του</w:t>
      </w:r>
      <w:r w:rsidR="002F0A9A" w:rsidRPr="00E10CF4">
        <w:rPr>
          <w:sz w:val="28"/>
          <w:szCs w:val="28"/>
        </w:rPr>
        <w:t xml:space="preserve"> Γ. Μπαμπινιώτη, καθηγητή Γλωσσολογίας και πρώην πρύτανη του Παν/</w:t>
      </w:r>
      <w:proofErr w:type="spellStart"/>
      <w:r w:rsidR="002F0A9A" w:rsidRPr="00E10CF4">
        <w:rPr>
          <w:sz w:val="28"/>
          <w:szCs w:val="28"/>
        </w:rPr>
        <w:t>μίου</w:t>
      </w:r>
      <w:proofErr w:type="spellEnd"/>
      <w:r w:rsidR="002F0A9A" w:rsidRPr="00E10CF4">
        <w:rPr>
          <w:sz w:val="28"/>
          <w:szCs w:val="28"/>
        </w:rPr>
        <w:t xml:space="preserve"> Αθηνών με τον τίτλο: «Ελληνική γλώσσα: Η συμβολή της σε βασικές ένν</w:t>
      </w:r>
      <w:r w:rsidR="00230B80" w:rsidRPr="00E10CF4">
        <w:rPr>
          <w:sz w:val="28"/>
          <w:szCs w:val="28"/>
        </w:rPr>
        <w:t>οιες του Ευρωπαϊκού πολιτισμού», προκειμένου ν</w:t>
      </w:r>
      <w:r w:rsidR="002F6D1B">
        <w:rPr>
          <w:sz w:val="28"/>
          <w:szCs w:val="28"/>
        </w:rPr>
        <w:t xml:space="preserve">α περισταλεί ο ψηφιακός θόρυβος, μέσω της ιστοσελίδας </w:t>
      </w:r>
      <w:hyperlink r:id="rId17" w:history="1">
        <w:r w:rsidR="002F6D1B" w:rsidRPr="00E10CF4">
          <w:rPr>
            <w:rStyle w:val="-"/>
            <w:color w:val="1155CC"/>
            <w:sz w:val="28"/>
            <w:szCs w:val="28"/>
          </w:rPr>
          <w:t>http://el.wikipedia.org/</w:t>
        </w:r>
      </w:hyperlink>
      <w:r w:rsidR="002F6D1B">
        <w:rPr>
          <w:sz w:val="28"/>
          <w:szCs w:val="28"/>
        </w:rPr>
        <w:t>.</w:t>
      </w:r>
    </w:p>
    <w:p w:rsidR="006C38CE" w:rsidRPr="00E10CF4" w:rsidRDefault="00B32D85" w:rsidP="006C38CE">
      <w:pPr>
        <w:ind w:left="360" w:firstLine="360"/>
        <w:jc w:val="both"/>
        <w:rPr>
          <w:sz w:val="28"/>
          <w:szCs w:val="28"/>
        </w:rPr>
      </w:pPr>
      <w:r w:rsidRPr="002F6D1B">
        <w:rPr>
          <w:i/>
          <w:sz w:val="28"/>
          <w:szCs w:val="28"/>
        </w:rPr>
        <w:t>2</w:t>
      </w:r>
      <w:r w:rsidRPr="002F6D1B">
        <w:rPr>
          <w:i/>
          <w:sz w:val="28"/>
          <w:szCs w:val="28"/>
          <w:vertAlign w:val="superscript"/>
        </w:rPr>
        <w:t>η</w:t>
      </w:r>
      <w:r w:rsidRPr="002F6D1B">
        <w:rPr>
          <w:i/>
          <w:sz w:val="28"/>
          <w:szCs w:val="28"/>
        </w:rPr>
        <w:t xml:space="preserve"> Διδακτική ώρα:</w:t>
      </w:r>
      <w:r w:rsidRPr="00E10CF4">
        <w:rPr>
          <w:sz w:val="28"/>
          <w:szCs w:val="28"/>
        </w:rPr>
        <w:t xml:space="preserve"> </w:t>
      </w:r>
      <w:r w:rsidR="006C38CE" w:rsidRPr="00E10CF4">
        <w:rPr>
          <w:sz w:val="28"/>
          <w:szCs w:val="28"/>
        </w:rPr>
        <w:t xml:space="preserve">Στη συνέχεια οι μαθητές καλούνται να ανακαλέσουν στη μνήμη τους </w:t>
      </w:r>
      <w:r w:rsidR="00154B35" w:rsidRPr="00E10CF4">
        <w:rPr>
          <w:sz w:val="28"/>
          <w:szCs w:val="28"/>
        </w:rPr>
        <w:t xml:space="preserve"> κατά τρόπο βιωματικό </w:t>
      </w:r>
      <w:r w:rsidR="006C38CE" w:rsidRPr="00E10CF4">
        <w:rPr>
          <w:sz w:val="28"/>
          <w:szCs w:val="28"/>
        </w:rPr>
        <w:t>ιδιώματα, τοπικέ</w:t>
      </w:r>
      <w:r w:rsidR="004C56E3" w:rsidRPr="00E10CF4">
        <w:rPr>
          <w:sz w:val="28"/>
          <w:szCs w:val="28"/>
        </w:rPr>
        <w:t>ς παροιμιώδεις φράσεις,</w:t>
      </w:r>
      <w:r w:rsidR="006C38CE" w:rsidRPr="00E10CF4">
        <w:rPr>
          <w:sz w:val="28"/>
          <w:szCs w:val="28"/>
        </w:rPr>
        <w:t xml:space="preserve"> διαλεκτικούς τύπους και ιδιωματισμούς (γεωγραφικές γλωσσικές ποικιλίες) από την γλώσσα των γιαγιάδων και παππούδων τους, των γειτόνων τους, των οικογενειακών τους φίλων που ήρθαν από μακριά (Θράκη, Μακεδονία, Θεσσαλία, </w:t>
      </w:r>
      <w:r w:rsidR="002D3104" w:rsidRPr="00E10CF4">
        <w:rPr>
          <w:sz w:val="28"/>
          <w:szCs w:val="28"/>
        </w:rPr>
        <w:t>Ήπειρο, Κύπρο, Κρήτη, Κέρκυρα…) (~15 λεπτά).</w:t>
      </w:r>
      <w:r w:rsidR="006C38CE" w:rsidRPr="00E10CF4">
        <w:rPr>
          <w:sz w:val="28"/>
          <w:szCs w:val="28"/>
        </w:rPr>
        <w:t xml:space="preserve"> Καλούνται να αναρτήσουν </w:t>
      </w:r>
      <w:r w:rsidR="002D3104" w:rsidRPr="00E10CF4">
        <w:rPr>
          <w:sz w:val="28"/>
          <w:szCs w:val="28"/>
        </w:rPr>
        <w:t xml:space="preserve">στο σπίτι τους </w:t>
      </w:r>
      <w:r w:rsidR="006C38CE" w:rsidRPr="00E10CF4">
        <w:rPr>
          <w:sz w:val="28"/>
          <w:szCs w:val="28"/>
        </w:rPr>
        <w:t xml:space="preserve">αντίστοιχους λεκτικούς τύπους στο </w:t>
      </w:r>
      <w:r w:rsidR="006C38CE" w:rsidRPr="00E10CF4">
        <w:rPr>
          <w:sz w:val="28"/>
          <w:szCs w:val="28"/>
          <w:lang w:val="en-US"/>
        </w:rPr>
        <w:t>wiki</w:t>
      </w:r>
      <w:r w:rsidR="006C38CE" w:rsidRPr="00E10CF4">
        <w:rPr>
          <w:sz w:val="28"/>
          <w:szCs w:val="28"/>
        </w:rPr>
        <w:t xml:space="preserve"> </w:t>
      </w:r>
      <w:r w:rsidR="00653687" w:rsidRPr="00E10CF4">
        <w:rPr>
          <w:sz w:val="28"/>
          <w:szCs w:val="28"/>
        </w:rPr>
        <w:t>του μαθήματος</w:t>
      </w:r>
      <w:r w:rsidR="008B1BC3" w:rsidRPr="00E10CF4">
        <w:rPr>
          <w:sz w:val="28"/>
          <w:szCs w:val="28"/>
        </w:rPr>
        <w:t>,</w:t>
      </w:r>
      <w:r w:rsidR="00653687" w:rsidRPr="00E10CF4">
        <w:rPr>
          <w:sz w:val="28"/>
          <w:szCs w:val="28"/>
        </w:rPr>
        <w:t xml:space="preserve"> </w:t>
      </w:r>
      <w:r w:rsidR="006C38CE" w:rsidRPr="00E10CF4">
        <w:rPr>
          <w:sz w:val="28"/>
          <w:szCs w:val="28"/>
        </w:rPr>
        <w:t xml:space="preserve">που </w:t>
      </w:r>
      <w:r w:rsidR="00653687" w:rsidRPr="00E10CF4">
        <w:rPr>
          <w:sz w:val="28"/>
          <w:szCs w:val="28"/>
        </w:rPr>
        <w:t>έχει</w:t>
      </w:r>
      <w:r w:rsidR="00E631E4" w:rsidRPr="00E10CF4">
        <w:rPr>
          <w:sz w:val="28"/>
          <w:szCs w:val="28"/>
        </w:rPr>
        <w:t xml:space="preserve"> ήδη</w:t>
      </w:r>
      <w:r w:rsidR="00653687" w:rsidRPr="00E10CF4">
        <w:rPr>
          <w:sz w:val="28"/>
          <w:szCs w:val="28"/>
        </w:rPr>
        <w:t xml:space="preserve"> δημιουργηθεί</w:t>
      </w:r>
      <w:r w:rsidR="00E631E4" w:rsidRPr="00E10CF4">
        <w:rPr>
          <w:sz w:val="28"/>
          <w:szCs w:val="28"/>
        </w:rPr>
        <w:t xml:space="preserve"> και οι μαθητές έχ</w:t>
      </w:r>
      <w:r w:rsidR="009A0A13" w:rsidRPr="00E10CF4">
        <w:rPr>
          <w:sz w:val="28"/>
          <w:szCs w:val="28"/>
        </w:rPr>
        <w:t>ουν εξοικειωθεί με τη χρήση του</w:t>
      </w:r>
      <w:r w:rsidR="00E631E4" w:rsidRPr="00E10CF4">
        <w:rPr>
          <w:sz w:val="28"/>
          <w:szCs w:val="28"/>
        </w:rPr>
        <w:t>,</w:t>
      </w:r>
      <w:r w:rsidR="006C38CE" w:rsidRPr="00E10CF4">
        <w:rPr>
          <w:sz w:val="28"/>
          <w:szCs w:val="28"/>
        </w:rPr>
        <w:t xml:space="preserve"> σε μια προσπάθεια</w:t>
      </w:r>
      <w:r w:rsidR="008B1BC3" w:rsidRPr="00E10CF4">
        <w:rPr>
          <w:sz w:val="28"/>
          <w:szCs w:val="28"/>
        </w:rPr>
        <w:t xml:space="preserve"> προσέγγισης της γλώσσας μέσα από την </w:t>
      </w:r>
      <w:r w:rsidR="007A2333" w:rsidRPr="00E10CF4">
        <w:rPr>
          <w:sz w:val="28"/>
          <w:szCs w:val="28"/>
        </w:rPr>
        <w:t xml:space="preserve"> πολυμορφία των ιδιωμάτων</w:t>
      </w:r>
      <w:r w:rsidR="008B1BC3" w:rsidRPr="00E10CF4">
        <w:rPr>
          <w:sz w:val="28"/>
          <w:szCs w:val="28"/>
        </w:rPr>
        <w:t xml:space="preserve"> και διαλέκτων  της</w:t>
      </w:r>
      <w:r w:rsidR="007A2333" w:rsidRPr="00E10CF4">
        <w:rPr>
          <w:sz w:val="28"/>
          <w:szCs w:val="28"/>
        </w:rPr>
        <w:t xml:space="preserve"> ( βόρειων, νότιων, ανατολι</w:t>
      </w:r>
      <w:r w:rsidR="008B1BC3" w:rsidRPr="00E10CF4">
        <w:rPr>
          <w:sz w:val="28"/>
          <w:szCs w:val="28"/>
        </w:rPr>
        <w:t xml:space="preserve">κών και δυτικών, όπως θρακιώτικων, μακεδονικών, ηπειρωτικών, πελοποννησιακών, κρητικών, ακόμη και ποντιακών ή τσακωνικών), που </w:t>
      </w:r>
      <w:r w:rsidR="007A2333" w:rsidRPr="00E10CF4">
        <w:rPr>
          <w:sz w:val="28"/>
          <w:szCs w:val="28"/>
        </w:rPr>
        <w:t>συναποτελούν και συνθέτουν την νεοελληνική γλώσσα</w:t>
      </w:r>
      <w:r w:rsidR="008B1BC3" w:rsidRPr="00E10CF4">
        <w:rPr>
          <w:sz w:val="28"/>
          <w:szCs w:val="28"/>
        </w:rPr>
        <w:t xml:space="preserve"> (γεωγραφική ποικιλότητα)</w:t>
      </w:r>
      <w:r w:rsidR="007A2333" w:rsidRPr="00E10CF4">
        <w:rPr>
          <w:sz w:val="28"/>
          <w:szCs w:val="28"/>
        </w:rPr>
        <w:t>.</w:t>
      </w:r>
      <w:r w:rsidR="00DF042B" w:rsidRPr="00E10CF4">
        <w:rPr>
          <w:sz w:val="28"/>
          <w:szCs w:val="28"/>
        </w:rPr>
        <w:t xml:space="preserve"> Στα επόμενα 25</w:t>
      </w:r>
      <w:r w:rsidR="002D3104" w:rsidRPr="00E10CF4">
        <w:rPr>
          <w:sz w:val="28"/>
          <w:szCs w:val="28"/>
        </w:rPr>
        <w:t xml:space="preserve"> λεπτά της δεύτερης διδακτικής ώρας θα ζητηθεί να χωριστεί η ολομέλεια της τάξης</w:t>
      </w:r>
      <w:r w:rsidR="00D013F2" w:rsidRPr="00E10CF4">
        <w:rPr>
          <w:sz w:val="28"/>
          <w:szCs w:val="28"/>
        </w:rPr>
        <w:t xml:space="preserve"> </w:t>
      </w:r>
      <w:r w:rsidR="00F12BA5" w:rsidRPr="00E10CF4">
        <w:rPr>
          <w:sz w:val="28"/>
          <w:szCs w:val="28"/>
        </w:rPr>
        <w:t>σε πέντε ομάδες των τεσσάρων</w:t>
      </w:r>
      <w:r w:rsidR="002D3104" w:rsidRPr="00E10CF4">
        <w:rPr>
          <w:sz w:val="28"/>
          <w:szCs w:val="28"/>
        </w:rPr>
        <w:t xml:space="preserve"> ατόμων, να </w:t>
      </w:r>
      <w:r w:rsidR="00443942" w:rsidRPr="00E10CF4">
        <w:rPr>
          <w:sz w:val="28"/>
          <w:szCs w:val="28"/>
        </w:rPr>
        <w:t>ονοματοθετήσουν</w:t>
      </w:r>
      <w:r w:rsidR="002D3104" w:rsidRPr="00E10CF4">
        <w:rPr>
          <w:sz w:val="28"/>
          <w:szCs w:val="28"/>
        </w:rPr>
        <w:t xml:space="preserve"> την ομάδα τους και να εκλέξει η κάθε μία ξεχωριστά τον εκπρόσωπό της. Τους μοιράζεται ένα φύλλο εργασίας που στηρίζεται σε ένα </w:t>
      </w:r>
      <w:r w:rsidR="00E11189" w:rsidRPr="00E10CF4">
        <w:rPr>
          <w:sz w:val="28"/>
          <w:szCs w:val="28"/>
        </w:rPr>
        <w:t>«</w:t>
      </w:r>
      <w:r w:rsidR="002D3104" w:rsidRPr="00E10CF4">
        <w:rPr>
          <w:sz w:val="28"/>
          <w:szCs w:val="28"/>
        </w:rPr>
        <w:t>παιχνίδι λέξεων</w:t>
      </w:r>
      <w:r w:rsidR="00E11189" w:rsidRPr="00E10CF4">
        <w:rPr>
          <w:sz w:val="28"/>
          <w:szCs w:val="28"/>
        </w:rPr>
        <w:t xml:space="preserve">» με θέμα την εύρεση των ελληνικών λέξεων  στις αντίστοιχες αναγεγραμμένες στο φύλλο ξένες, πλην όμως </w:t>
      </w:r>
      <w:proofErr w:type="spellStart"/>
      <w:r w:rsidR="00E11189" w:rsidRPr="00E10CF4">
        <w:rPr>
          <w:sz w:val="28"/>
          <w:szCs w:val="28"/>
        </w:rPr>
        <w:t>ελληνοποιημένες</w:t>
      </w:r>
      <w:proofErr w:type="spellEnd"/>
      <w:r w:rsidR="00E11189" w:rsidRPr="00E10CF4">
        <w:rPr>
          <w:sz w:val="28"/>
          <w:szCs w:val="28"/>
        </w:rPr>
        <w:t>, λέξεις.</w:t>
      </w:r>
      <w:r w:rsidR="00D013F2" w:rsidRPr="00E10CF4">
        <w:rPr>
          <w:sz w:val="28"/>
          <w:szCs w:val="28"/>
        </w:rPr>
        <w:t xml:space="preserve"> Ακολουθεί η </w:t>
      </w:r>
      <w:proofErr w:type="spellStart"/>
      <w:r w:rsidR="00D013F2" w:rsidRPr="00E10CF4">
        <w:rPr>
          <w:sz w:val="28"/>
          <w:szCs w:val="28"/>
        </w:rPr>
        <w:t>ετεροαξιολόγηση</w:t>
      </w:r>
      <w:proofErr w:type="spellEnd"/>
      <w:r w:rsidR="00D013F2" w:rsidRPr="00E10CF4">
        <w:rPr>
          <w:sz w:val="28"/>
          <w:szCs w:val="28"/>
        </w:rPr>
        <w:t xml:space="preserve"> καθώς τα φύλλα των ομάδων ανταλλάσσονται και διορθώνονται από τους </w:t>
      </w:r>
      <w:r w:rsidR="00D013F2" w:rsidRPr="00E10CF4">
        <w:rPr>
          <w:sz w:val="28"/>
          <w:szCs w:val="28"/>
        </w:rPr>
        <w:lastRenderedPageBreak/>
        <w:t xml:space="preserve">ίδιους τους μαθητές. Στα τελευταία 5 λεπτά της δεύτερης διδακτικής ώρας οι εκπρόσωποι των ομάδων καλούνται να δώσουν </w:t>
      </w:r>
      <w:r w:rsidR="00DF042B" w:rsidRPr="00E10CF4">
        <w:rPr>
          <w:sz w:val="28"/>
          <w:szCs w:val="28"/>
        </w:rPr>
        <w:t xml:space="preserve">τις σωστές, κατά τις εκτιμήσεις των ομάδων τους, </w:t>
      </w:r>
      <w:r w:rsidR="00D013F2" w:rsidRPr="00E10CF4">
        <w:rPr>
          <w:sz w:val="28"/>
          <w:szCs w:val="28"/>
        </w:rPr>
        <w:t>απαντήσεις</w:t>
      </w:r>
      <w:r w:rsidR="00DF042B" w:rsidRPr="00E10CF4">
        <w:rPr>
          <w:sz w:val="28"/>
          <w:szCs w:val="28"/>
        </w:rPr>
        <w:t>.</w:t>
      </w:r>
      <w:r w:rsidR="00D013F2" w:rsidRPr="00E10CF4">
        <w:rPr>
          <w:sz w:val="28"/>
          <w:szCs w:val="28"/>
        </w:rPr>
        <w:t xml:space="preserve"> </w:t>
      </w:r>
    </w:p>
    <w:p w:rsidR="008754C6" w:rsidRPr="00E10CF4" w:rsidRDefault="009033D0" w:rsidP="006C38CE">
      <w:pPr>
        <w:ind w:left="360" w:firstLine="360"/>
        <w:jc w:val="both"/>
        <w:rPr>
          <w:sz w:val="28"/>
          <w:szCs w:val="28"/>
        </w:rPr>
      </w:pPr>
      <w:r w:rsidRPr="002F6D1B">
        <w:rPr>
          <w:i/>
          <w:sz w:val="28"/>
          <w:szCs w:val="28"/>
        </w:rPr>
        <w:t>3</w:t>
      </w:r>
      <w:r w:rsidRPr="002F6D1B">
        <w:rPr>
          <w:i/>
          <w:sz w:val="28"/>
          <w:szCs w:val="28"/>
          <w:vertAlign w:val="superscript"/>
        </w:rPr>
        <w:t>η</w:t>
      </w:r>
      <w:r w:rsidRPr="002F6D1B">
        <w:rPr>
          <w:i/>
          <w:sz w:val="28"/>
          <w:szCs w:val="28"/>
        </w:rPr>
        <w:t xml:space="preserve"> Διδακτική ώρα:</w:t>
      </w:r>
      <w:r w:rsidRPr="00E10CF4">
        <w:rPr>
          <w:sz w:val="28"/>
          <w:szCs w:val="28"/>
        </w:rPr>
        <w:t xml:space="preserve"> </w:t>
      </w:r>
      <w:r w:rsidR="008B1BC3" w:rsidRPr="00E10CF4">
        <w:rPr>
          <w:sz w:val="28"/>
          <w:szCs w:val="28"/>
        </w:rPr>
        <w:t xml:space="preserve"> Το μάθημα θα συνεχιστεί </w:t>
      </w:r>
      <w:r w:rsidRPr="00E10CF4">
        <w:rPr>
          <w:sz w:val="28"/>
          <w:szCs w:val="28"/>
        </w:rPr>
        <w:t xml:space="preserve">την επόμενη εβδομάδα σε ένα συνεχές δίωρο </w:t>
      </w:r>
      <w:r w:rsidR="00E631E4" w:rsidRPr="00E10CF4">
        <w:rPr>
          <w:sz w:val="28"/>
          <w:szCs w:val="28"/>
        </w:rPr>
        <w:t xml:space="preserve">αγγίζοντας </w:t>
      </w:r>
      <w:r w:rsidR="008B1BC3" w:rsidRPr="00E10CF4">
        <w:rPr>
          <w:sz w:val="28"/>
          <w:szCs w:val="28"/>
        </w:rPr>
        <w:t xml:space="preserve">την κοινωνική </w:t>
      </w:r>
      <w:r w:rsidR="008754C6" w:rsidRPr="00E10CF4">
        <w:rPr>
          <w:sz w:val="28"/>
          <w:szCs w:val="28"/>
        </w:rPr>
        <w:t xml:space="preserve">διάσταση </w:t>
      </w:r>
      <w:r w:rsidR="008B1BC3" w:rsidRPr="00E10CF4">
        <w:rPr>
          <w:sz w:val="28"/>
          <w:szCs w:val="28"/>
        </w:rPr>
        <w:t xml:space="preserve">της γλώσσας </w:t>
      </w:r>
      <w:r w:rsidR="008754C6" w:rsidRPr="00E10CF4">
        <w:rPr>
          <w:sz w:val="28"/>
          <w:szCs w:val="28"/>
        </w:rPr>
        <w:t>ανάλογα με την ηλικία, το φύλο, τη θέση ή ενδεχομένως και την καταγωγή.</w:t>
      </w:r>
      <w:r w:rsidRPr="00E10CF4">
        <w:rPr>
          <w:sz w:val="28"/>
          <w:szCs w:val="28"/>
        </w:rPr>
        <w:t xml:space="preserve"> </w:t>
      </w:r>
      <w:r w:rsidR="00A52F17" w:rsidRPr="00E10CF4">
        <w:rPr>
          <w:sz w:val="28"/>
          <w:szCs w:val="28"/>
        </w:rPr>
        <w:t xml:space="preserve">Τα πρώτα 25 λεπτά της </w:t>
      </w:r>
      <w:r w:rsidRPr="00E10CF4">
        <w:rPr>
          <w:sz w:val="28"/>
          <w:szCs w:val="28"/>
        </w:rPr>
        <w:t>πρώτη</w:t>
      </w:r>
      <w:r w:rsidR="00A52F17" w:rsidRPr="00E10CF4">
        <w:rPr>
          <w:sz w:val="28"/>
          <w:szCs w:val="28"/>
        </w:rPr>
        <w:t>ς</w:t>
      </w:r>
      <w:r w:rsidRPr="00E10CF4">
        <w:rPr>
          <w:sz w:val="28"/>
          <w:szCs w:val="28"/>
        </w:rPr>
        <w:t xml:space="preserve"> ώρα</w:t>
      </w:r>
      <w:r w:rsidR="00A52F17" w:rsidRPr="00E10CF4">
        <w:rPr>
          <w:sz w:val="28"/>
          <w:szCs w:val="28"/>
        </w:rPr>
        <w:t>ς</w:t>
      </w:r>
      <w:r w:rsidRPr="00E10CF4">
        <w:rPr>
          <w:sz w:val="28"/>
          <w:szCs w:val="28"/>
        </w:rPr>
        <w:t xml:space="preserve"> οι μαθητές της τάξης ανά </w:t>
      </w:r>
      <w:r w:rsidR="006E5D91" w:rsidRPr="00E10CF4">
        <w:rPr>
          <w:sz w:val="28"/>
          <w:szCs w:val="28"/>
        </w:rPr>
        <w:t>δυάδα</w:t>
      </w:r>
      <w:r w:rsidRPr="00E10CF4">
        <w:rPr>
          <w:sz w:val="28"/>
          <w:szCs w:val="28"/>
        </w:rPr>
        <w:t xml:space="preserve">  καλούνται να φτιάξουν ηλεκτρονικά ένα </w:t>
      </w:r>
      <w:proofErr w:type="spellStart"/>
      <w:r w:rsidRPr="00E10CF4">
        <w:rPr>
          <w:sz w:val="28"/>
          <w:szCs w:val="28"/>
        </w:rPr>
        <w:t>κωμικογράφημα</w:t>
      </w:r>
      <w:proofErr w:type="spellEnd"/>
      <w:r w:rsidRPr="00E10CF4">
        <w:rPr>
          <w:sz w:val="28"/>
          <w:szCs w:val="28"/>
        </w:rPr>
        <w:t xml:space="preserve"> (</w:t>
      </w:r>
      <w:r w:rsidR="000F16B2" w:rsidRPr="00E10CF4">
        <w:rPr>
          <w:sz w:val="28"/>
          <w:szCs w:val="28"/>
        </w:rPr>
        <w:t xml:space="preserve"> στο </w:t>
      </w:r>
      <w:r w:rsidRPr="00E10CF4">
        <w:rPr>
          <w:sz w:val="28"/>
          <w:szCs w:val="28"/>
          <w:lang w:val="en-US"/>
        </w:rPr>
        <w:t>comic</w:t>
      </w:r>
      <w:r w:rsidR="00B37C90" w:rsidRPr="00E10CF4">
        <w:rPr>
          <w:sz w:val="28"/>
          <w:szCs w:val="28"/>
        </w:rPr>
        <w:t>-</w:t>
      </w:r>
      <w:r w:rsidR="000F16B2" w:rsidRPr="00E10CF4">
        <w:rPr>
          <w:sz w:val="28"/>
          <w:szCs w:val="28"/>
          <w:lang w:val="en-US"/>
        </w:rPr>
        <w:t>strip</w:t>
      </w:r>
      <w:r w:rsidR="000F16B2" w:rsidRPr="00E10CF4">
        <w:rPr>
          <w:sz w:val="28"/>
          <w:szCs w:val="28"/>
        </w:rPr>
        <w:t xml:space="preserve"> </w:t>
      </w:r>
      <w:r w:rsidR="000F16B2" w:rsidRPr="00E10CF4">
        <w:rPr>
          <w:sz w:val="28"/>
          <w:szCs w:val="28"/>
          <w:lang w:val="en-US"/>
        </w:rPr>
        <w:t>creator</w:t>
      </w:r>
      <w:r w:rsidRPr="00E10CF4">
        <w:rPr>
          <w:sz w:val="28"/>
          <w:szCs w:val="28"/>
        </w:rPr>
        <w:t>),</w:t>
      </w:r>
      <w:r w:rsidR="00E631E4" w:rsidRPr="00E10CF4">
        <w:rPr>
          <w:sz w:val="28"/>
          <w:szCs w:val="28"/>
        </w:rPr>
        <w:t xml:space="preserve"> όπου με τρόπο αστείο και σκωπτικό να αναδεικνύεται η «γλωσσική </w:t>
      </w:r>
      <w:proofErr w:type="spellStart"/>
      <w:r w:rsidR="00E631E4" w:rsidRPr="00E10CF4">
        <w:rPr>
          <w:sz w:val="28"/>
          <w:szCs w:val="28"/>
        </w:rPr>
        <w:t>βαβέλ</w:t>
      </w:r>
      <w:proofErr w:type="spellEnd"/>
      <w:r w:rsidR="00E631E4" w:rsidRPr="00E10CF4">
        <w:rPr>
          <w:sz w:val="28"/>
          <w:szCs w:val="28"/>
        </w:rPr>
        <w:t>»</w:t>
      </w:r>
      <w:r w:rsidR="008B1BC3" w:rsidRPr="00E10CF4">
        <w:rPr>
          <w:sz w:val="28"/>
          <w:szCs w:val="28"/>
        </w:rPr>
        <w:t xml:space="preserve"> στη γλωσσική επικοινωνία</w:t>
      </w:r>
      <w:r w:rsidR="00E631E4" w:rsidRPr="00E10CF4">
        <w:rPr>
          <w:sz w:val="28"/>
          <w:szCs w:val="28"/>
        </w:rPr>
        <w:t xml:space="preserve"> μεγάλων ηλικιακά ομιλητών με τους νέους.</w:t>
      </w:r>
      <w:r w:rsidR="00A52F17" w:rsidRPr="00E10CF4">
        <w:rPr>
          <w:sz w:val="28"/>
          <w:szCs w:val="28"/>
        </w:rPr>
        <w:t xml:space="preserve"> </w:t>
      </w:r>
      <w:r w:rsidRPr="00E10CF4">
        <w:rPr>
          <w:sz w:val="28"/>
          <w:szCs w:val="28"/>
        </w:rPr>
        <w:t xml:space="preserve"> </w:t>
      </w:r>
      <w:r w:rsidR="00A52F17" w:rsidRPr="00E10CF4">
        <w:rPr>
          <w:sz w:val="28"/>
          <w:szCs w:val="28"/>
        </w:rPr>
        <w:t xml:space="preserve">Τα υπόλοιπα 20 λεπτά οι μαθητές </w:t>
      </w:r>
      <w:r w:rsidRPr="00E10CF4">
        <w:rPr>
          <w:sz w:val="28"/>
          <w:szCs w:val="28"/>
        </w:rPr>
        <w:t xml:space="preserve">καλούνται να δραματοποιήσουν </w:t>
      </w:r>
      <w:r w:rsidR="000F16B2" w:rsidRPr="00E10CF4">
        <w:rPr>
          <w:sz w:val="28"/>
          <w:szCs w:val="28"/>
        </w:rPr>
        <w:t xml:space="preserve"> </w:t>
      </w:r>
      <w:r w:rsidRPr="00E10CF4">
        <w:rPr>
          <w:sz w:val="28"/>
          <w:szCs w:val="28"/>
        </w:rPr>
        <w:t xml:space="preserve">το </w:t>
      </w:r>
      <w:proofErr w:type="spellStart"/>
      <w:r w:rsidRPr="00E10CF4">
        <w:rPr>
          <w:sz w:val="28"/>
          <w:szCs w:val="28"/>
        </w:rPr>
        <w:t>κόμικ</w:t>
      </w:r>
      <w:proofErr w:type="spellEnd"/>
      <w:r w:rsidRPr="00E10CF4">
        <w:rPr>
          <w:sz w:val="28"/>
          <w:szCs w:val="28"/>
        </w:rPr>
        <w:t xml:space="preserve">  τους </w:t>
      </w:r>
      <w:r w:rsidR="00D908A0" w:rsidRPr="00E10CF4">
        <w:rPr>
          <w:sz w:val="28"/>
          <w:szCs w:val="28"/>
        </w:rPr>
        <w:t xml:space="preserve">μέσα στην τάξη </w:t>
      </w:r>
      <w:r w:rsidRPr="00E10CF4">
        <w:rPr>
          <w:sz w:val="28"/>
          <w:szCs w:val="28"/>
        </w:rPr>
        <w:t xml:space="preserve">αναλαμβάνοντας να διεκπεραιώσουν  ζωντανά τους δύο διαφορετικούς κοινωνικά και ηλικιακά ρόλους </w:t>
      </w:r>
      <w:r w:rsidR="00A52F17" w:rsidRPr="00E10CF4">
        <w:rPr>
          <w:sz w:val="28"/>
          <w:szCs w:val="28"/>
        </w:rPr>
        <w:t>τους. Το γέλιο θα μπορούσε όχι μόνο να αναδείξει το γλωσσικό χάσμα των δύο ηλικιών, αλλά και να εγείρει τον προβληματισμό γύρω από την έννοια «Γλώσσα είμαι εγώ».</w:t>
      </w:r>
    </w:p>
    <w:p w:rsidR="003822FA" w:rsidRPr="00E10CF4" w:rsidRDefault="00D858E7" w:rsidP="006C38CE">
      <w:pPr>
        <w:ind w:left="360" w:firstLine="360"/>
        <w:jc w:val="both"/>
        <w:rPr>
          <w:sz w:val="28"/>
          <w:szCs w:val="28"/>
        </w:rPr>
      </w:pPr>
      <w:r w:rsidRPr="002F6D1B">
        <w:rPr>
          <w:i/>
          <w:sz w:val="28"/>
          <w:szCs w:val="28"/>
        </w:rPr>
        <w:t>4</w:t>
      </w:r>
      <w:r w:rsidRPr="002F6D1B">
        <w:rPr>
          <w:i/>
          <w:sz w:val="28"/>
          <w:szCs w:val="28"/>
          <w:vertAlign w:val="superscript"/>
        </w:rPr>
        <w:t>η</w:t>
      </w:r>
      <w:r w:rsidRPr="002F6D1B">
        <w:rPr>
          <w:i/>
          <w:sz w:val="28"/>
          <w:szCs w:val="28"/>
        </w:rPr>
        <w:t xml:space="preserve"> Διδακτική ώρα:</w:t>
      </w:r>
      <w:r w:rsidRPr="00E10CF4">
        <w:rPr>
          <w:sz w:val="28"/>
          <w:szCs w:val="28"/>
        </w:rPr>
        <w:t xml:space="preserve"> </w:t>
      </w:r>
      <w:r w:rsidR="00E631E4" w:rsidRPr="00E10CF4">
        <w:rPr>
          <w:sz w:val="28"/>
          <w:szCs w:val="28"/>
        </w:rPr>
        <w:t>Η</w:t>
      </w:r>
      <w:r w:rsidRPr="00E10CF4">
        <w:rPr>
          <w:sz w:val="28"/>
          <w:szCs w:val="28"/>
        </w:rPr>
        <w:t xml:space="preserve"> τελευταία ώρα της </w:t>
      </w:r>
      <w:proofErr w:type="spellStart"/>
      <w:r w:rsidRPr="00E10CF4">
        <w:rPr>
          <w:sz w:val="28"/>
          <w:szCs w:val="28"/>
        </w:rPr>
        <w:t>μακρο</w:t>
      </w:r>
      <w:proofErr w:type="spellEnd"/>
      <w:r w:rsidRPr="00E10CF4">
        <w:rPr>
          <w:sz w:val="28"/>
          <w:szCs w:val="28"/>
        </w:rPr>
        <w:t>-</w:t>
      </w:r>
      <w:r w:rsidR="00E631E4" w:rsidRPr="00E10CF4">
        <w:rPr>
          <w:sz w:val="28"/>
          <w:szCs w:val="28"/>
        </w:rPr>
        <w:t xml:space="preserve"> διδασκαλία</w:t>
      </w:r>
      <w:r w:rsidRPr="00E10CF4">
        <w:rPr>
          <w:sz w:val="28"/>
          <w:szCs w:val="28"/>
        </w:rPr>
        <w:t>ς</w:t>
      </w:r>
      <w:r w:rsidR="00E631E4" w:rsidRPr="00E10CF4">
        <w:rPr>
          <w:sz w:val="28"/>
          <w:szCs w:val="28"/>
        </w:rPr>
        <w:t xml:space="preserve"> καλείται να αναδείξει </w:t>
      </w:r>
      <w:r w:rsidR="008D13AF" w:rsidRPr="00E10CF4">
        <w:rPr>
          <w:sz w:val="28"/>
          <w:szCs w:val="28"/>
        </w:rPr>
        <w:t>την αξία της σωστής εκμάθησης της ελληνικής γλώσσας όχι μόνο ως μέσο επικοινωνίας αλλά και ως βαθμίδα</w:t>
      </w:r>
      <w:r w:rsidR="00723B37" w:rsidRPr="00E10CF4">
        <w:rPr>
          <w:sz w:val="28"/>
          <w:szCs w:val="28"/>
        </w:rPr>
        <w:t>ς</w:t>
      </w:r>
      <w:r w:rsidRPr="00E10CF4">
        <w:rPr>
          <w:sz w:val="28"/>
          <w:szCs w:val="28"/>
        </w:rPr>
        <w:t xml:space="preserve"> πολιτισμού. Κ</w:t>
      </w:r>
      <w:r w:rsidR="008D13AF" w:rsidRPr="00E10CF4">
        <w:rPr>
          <w:sz w:val="28"/>
          <w:szCs w:val="28"/>
        </w:rPr>
        <w:t>ρίνεται αναγκαία η ανάδειξη της δύναμης της γλωσσομάθειας σε μια προσπά</w:t>
      </w:r>
      <w:r w:rsidR="00723B37" w:rsidRPr="00E10CF4">
        <w:rPr>
          <w:sz w:val="28"/>
          <w:szCs w:val="28"/>
        </w:rPr>
        <w:t>θεια συνειδητοποίησης της διπλής ταυτότητας του Έλληνα</w:t>
      </w:r>
      <w:r w:rsidR="00065DB6" w:rsidRPr="00E10CF4">
        <w:rPr>
          <w:sz w:val="28"/>
          <w:szCs w:val="28"/>
        </w:rPr>
        <w:t xml:space="preserve"> και</w:t>
      </w:r>
      <w:r w:rsidR="00723B37" w:rsidRPr="00E10CF4">
        <w:rPr>
          <w:sz w:val="28"/>
          <w:szCs w:val="28"/>
        </w:rPr>
        <w:t xml:space="preserve"> ως </w:t>
      </w:r>
      <w:r w:rsidR="008D13AF" w:rsidRPr="00E10CF4">
        <w:rPr>
          <w:sz w:val="28"/>
          <w:szCs w:val="28"/>
        </w:rPr>
        <w:t>Ευρωπαίο</w:t>
      </w:r>
      <w:r w:rsidR="00723B37" w:rsidRPr="00E10CF4">
        <w:rPr>
          <w:sz w:val="28"/>
          <w:szCs w:val="28"/>
        </w:rPr>
        <w:t>υ</w:t>
      </w:r>
      <w:r w:rsidR="008D13AF" w:rsidRPr="00E10CF4">
        <w:rPr>
          <w:sz w:val="28"/>
          <w:szCs w:val="28"/>
        </w:rPr>
        <w:t xml:space="preserve"> πολίτη</w:t>
      </w:r>
      <w:r w:rsidRPr="00E10CF4">
        <w:rPr>
          <w:sz w:val="28"/>
          <w:szCs w:val="28"/>
        </w:rPr>
        <w:t xml:space="preserve"> μέσα  όμως από τη συνειδητοποίηση ότι η ελληνική γλώσσα δεν πρέπει να υποτιμάται αλλά να καλλιεργείται παράλληλα με την εκμάθηση και των άλλων ευρωπαϊκών γλωσσών αφού όλες έλκουν την καταγωγή τους από την κοινή </w:t>
      </w:r>
      <w:proofErr w:type="spellStart"/>
      <w:r w:rsidRPr="00E10CF4">
        <w:rPr>
          <w:sz w:val="28"/>
          <w:szCs w:val="28"/>
        </w:rPr>
        <w:t>ινδοευρωπϊκή</w:t>
      </w:r>
      <w:proofErr w:type="spellEnd"/>
      <w:r w:rsidR="008D13AF" w:rsidRPr="00E10CF4">
        <w:rPr>
          <w:sz w:val="28"/>
          <w:szCs w:val="28"/>
        </w:rPr>
        <w:t>.</w:t>
      </w:r>
      <w:r w:rsidR="003822FA" w:rsidRPr="00E10CF4">
        <w:rPr>
          <w:sz w:val="28"/>
          <w:szCs w:val="28"/>
        </w:rPr>
        <w:t xml:space="preserve"> Στα πρώτα 25 λεπτά θα ανατρέξουν </w:t>
      </w:r>
      <w:r w:rsidR="00927DFF" w:rsidRPr="00E10CF4">
        <w:rPr>
          <w:sz w:val="28"/>
          <w:szCs w:val="28"/>
        </w:rPr>
        <w:t xml:space="preserve">ηλεκτρονικά </w:t>
      </w:r>
      <w:r w:rsidR="003822FA" w:rsidRPr="00E10CF4">
        <w:rPr>
          <w:sz w:val="28"/>
          <w:szCs w:val="28"/>
        </w:rPr>
        <w:t>οι μαθητές σε απόσπασμα από την ομιλία του καθηγητή Ξενοφώντος Ζολώτα στο Δ</w:t>
      </w:r>
      <w:r w:rsidR="00927DFF" w:rsidRPr="00E10CF4">
        <w:rPr>
          <w:sz w:val="28"/>
          <w:szCs w:val="28"/>
        </w:rPr>
        <w:t>ιεθνές Νομισματικό Ταμείο (29-9-1957)</w:t>
      </w:r>
      <w:r w:rsidR="00E6033B" w:rsidRPr="00E10CF4">
        <w:rPr>
          <w:sz w:val="28"/>
          <w:szCs w:val="28"/>
        </w:rPr>
        <w:t xml:space="preserve"> στο http://olympia.gr, </w:t>
      </w:r>
      <w:r w:rsidR="00927DFF" w:rsidRPr="00E10CF4">
        <w:rPr>
          <w:sz w:val="28"/>
          <w:szCs w:val="28"/>
        </w:rPr>
        <w:t xml:space="preserve"> όπου το βασικό λεξιλόγιο της ομιλίας αποτελούνταν από όρους ελληνικούς (δάνεια λέξεις με λατινικούς χαρακτήρες) και κατανοητούς από το αλλόγλωσσο ακροατήριο, αφού έχουν καθιερωθεί ως διεθνείς.</w:t>
      </w:r>
    </w:p>
    <w:p w:rsidR="00E6033B" w:rsidRPr="00E10CF4" w:rsidRDefault="00E6033B" w:rsidP="006C38CE">
      <w:pPr>
        <w:ind w:left="360" w:firstLine="360"/>
        <w:jc w:val="both"/>
        <w:rPr>
          <w:sz w:val="28"/>
          <w:szCs w:val="28"/>
        </w:rPr>
      </w:pPr>
      <w:r w:rsidRPr="00E10CF4">
        <w:rPr>
          <w:b/>
          <w:i/>
          <w:sz w:val="28"/>
          <w:szCs w:val="28"/>
        </w:rPr>
        <w:lastRenderedPageBreak/>
        <w:t xml:space="preserve">Προτεινόμενες </w:t>
      </w:r>
      <w:proofErr w:type="spellStart"/>
      <w:r w:rsidRPr="00E10CF4">
        <w:rPr>
          <w:b/>
          <w:i/>
          <w:sz w:val="28"/>
          <w:szCs w:val="28"/>
        </w:rPr>
        <w:t>μικρομεταβολές</w:t>
      </w:r>
      <w:proofErr w:type="spellEnd"/>
      <w:r w:rsidRPr="00E10CF4">
        <w:rPr>
          <w:b/>
          <w:i/>
          <w:sz w:val="28"/>
          <w:szCs w:val="28"/>
        </w:rPr>
        <w:t>:</w:t>
      </w:r>
      <w:r w:rsidRPr="00E10CF4">
        <w:rPr>
          <w:sz w:val="28"/>
          <w:szCs w:val="28"/>
        </w:rPr>
        <w:t xml:space="preserve"> Θα μπορούσε να ζητηθεί από τους μαθητές να βρουν ανατρέχοντας στην Πύλη για την ελληνική γλώσσα και συγκεκριμένα στα σώματα κειμένων πόσες φορές απαντούν λέξεις</w:t>
      </w:r>
      <w:r w:rsidR="000F16B2" w:rsidRPr="00E10CF4">
        <w:rPr>
          <w:sz w:val="28"/>
          <w:szCs w:val="28"/>
        </w:rPr>
        <w:t>-</w:t>
      </w:r>
      <w:r w:rsidRPr="00E10CF4">
        <w:rPr>
          <w:sz w:val="28"/>
          <w:szCs w:val="28"/>
        </w:rPr>
        <w:t xml:space="preserve"> δάνεια με λατινικούς χαρακτήρες</w:t>
      </w:r>
      <w:r w:rsidR="0097551B" w:rsidRPr="00E10CF4">
        <w:rPr>
          <w:sz w:val="28"/>
          <w:szCs w:val="28"/>
        </w:rPr>
        <w:t xml:space="preserve"> στην ελληνική ποίηση,</w:t>
      </w:r>
      <w:r w:rsidRPr="00E10CF4">
        <w:rPr>
          <w:sz w:val="28"/>
          <w:szCs w:val="28"/>
        </w:rPr>
        <w:t xml:space="preserve"> όπως </w:t>
      </w:r>
      <w:r w:rsidRPr="00E10CF4">
        <w:rPr>
          <w:sz w:val="28"/>
          <w:szCs w:val="28"/>
          <w:lang w:val="en-US"/>
        </w:rPr>
        <w:t>status</w:t>
      </w:r>
      <w:r w:rsidRPr="00E10CF4">
        <w:rPr>
          <w:sz w:val="28"/>
          <w:szCs w:val="28"/>
        </w:rPr>
        <w:t xml:space="preserve"> </w:t>
      </w:r>
      <w:r w:rsidRPr="00E10CF4">
        <w:rPr>
          <w:sz w:val="28"/>
          <w:szCs w:val="28"/>
          <w:lang w:val="en-US"/>
        </w:rPr>
        <w:t>quo</w:t>
      </w:r>
      <w:r w:rsidRPr="00E10CF4">
        <w:rPr>
          <w:sz w:val="28"/>
          <w:szCs w:val="28"/>
        </w:rPr>
        <w:t xml:space="preserve">, </w:t>
      </w:r>
      <w:r w:rsidRPr="00E10CF4">
        <w:rPr>
          <w:sz w:val="28"/>
          <w:szCs w:val="28"/>
          <w:lang w:val="en-US"/>
        </w:rPr>
        <w:t>ad</w:t>
      </w:r>
      <w:r w:rsidRPr="00E10CF4">
        <w:rPr>
          <w:sz w:val="28"/>
          <w:szCs w:val="28"/>
        </w:rPr>
        <w:t xml:space="preserve"> </w:t>
      </w:r>
      <w:r w:rsidRPr="00E10CF4">
        <w:rPr>
          <w:sz w:val="28"/>
          <w:szCs w:val="28"/>
          <w:lang w:val="en-US"/>
        </w:rPr>
        <w:t>hoc</w:t>
      </w:r>
      <w:r w:rsidRPr="00E10CF4">
        <w:rPr>
          <w:sz w:val="28"/>
          <w:szCs w:val="28"/>
        </w:rPr>
        <w:t xml:space="preserve">, </w:t>
      </w:r>
      <w:r w:rsidRPr="00E10CF4">
        <w:rPr>
          <w:sz w:val="28"/>
          <w:szCs w:val="28"/>
          <w:lang w:val="en-US"/>
        </w:rPr>
        <w:t>casus</w:t>
      </w:r>
      <w:r w:rsidRPr="00E10CF4">
        <w:rPr>
          <w:sz w:val="28"/>
          <w:szCs w:val="28"/>
        </w:rPr>
        <w:t xml:space="preserve"> </w:t>
      </w:r>
      <w:r w:rsidRPr="00E10CF4">
        <w:rPr>
          <w:sz w:val="28"/>
          <w:szCs w:val="28"/>
          <w:lang w:val="en-US"/>
        </w:rPr>
        <w:t>belli</w:t>
      </w:r>
      <w:r w:rsidRPr="00E10CF4">
        <w:rPr>
          <w:sz w:val="28"/>
          <w:szCs w:val="28"/>
        </w:rPr>
        <w:t xml:space="preserve"> κ.α. για να συνειδητοποιήσουν οι μαθητές ως νεοέλληνες ότι τόσο η λατινική όσο και η αρχαία ελληνική δεν είναι νεκρές γλώσσες (</w:t>
      </w:r>
      <w:r w:rsidRPr="00E10CF4">
        <w:rPr>
          <w:sz w:val="28"/>
          <w:szCs w:val="28"/>
          <w:lang w:val="en-US"/>
        </w:rPr>
        <w:t>dead</w:t>
      </w:r>
      <w:r w:rsidRPr="00E10CF4">
        <w:rPr>
          <w:sz w:val="28"/>
          <w:szCs w:val="28"/>
        </w:rPr>
        <w:t xml:space="preserve"> </w:t>
      </w:r>
      <w:r w:rsidRPr="00E10CF4">
        <w:rPr>
          <w:sz w:val="28"/>
          <w:szCs w:val="28"/>
          <w:lang w:val="en-US"/>
        </w:rPr>
        <w:t>languages</w:t>
      </w:r>
      <w:r w:rsidRPr="00E10CF4">
        <w:rPr>
          <w:sz w:val="28"/>
          <w:szCs w:val="28"/>
        </w:rPr>
        <w:t>)</w:t>
      </w:r>
      <w:r w:rsidR="0097551B" w:rsidRPr="00E10CF4">
        <w:rPr>
          <w:sz w:val="28"/>
          <w:szCs w:val="28"/>
        </w:rPr>
        <w:t>, αλλά «ζωντανές» μέσα στη γλώσσα μας.</w:t>
      </w:r>
      <w:r w:rsidR="000F16B2" w:rsidRPr="00E10CF4">
        <w:rPr>
          <w:sz w:val="28"/>
          <w:szCs w:val="28"/>
        </w:rPr>
        <w:t xml:space="preserve"> Ακόμη θα μπορούσε να ζητηθεί από τους μαθητές να φτιάξουν το </w:t>
      </w:r>
      <w:proofErr w:type="spellStart"/>
      <w:r w:rsidR="000F16B2" w:rsidRPr="00E10CF4">
        <w:rPr>
          <w:sz w:val="28"/>
          <w:szCs w:val="28"/>
        </w:rPr>
        <w:t>κωμικογράφημά</w:t>
      </w:r>
      <w:proofErr w:type="spellEnd"/>
      <w:r w:rsidR="000F16B2" w:rsidRPr="00E10CF4">
        <w:rPr>
          <w:sz w:val="28"/>
          <w:szCs w:val="28"/>
        </w:rPr>
        <w:t xml:space="preserve"> τους ατομικά στο σπίτι ως άσκηση και να το αναρτήσουν στο κοινό  της τάξης </w:t>
      </w:r>
      <w:r w:rsidR="000F16B2" w:rsidRPr="00E10CF4">
        <w:rPr>
          <w:sz w:val="28"/>
          <w:szCs w:val="28"/>
          <w:lang w:val="en-US"/>
        </w:rPr>
        <w:t>wiki</w:t>
      </w:r>
      <w:r w:rsidR="000F16B2" w:rsidRPr="00E10CF4">
        <w:rPr>
          <w:sz w:val="28"/>
          <w:szCs w:val="28"/>
        </w:rPr>
        <w:t xml:space="preserve"> ή το μάθημα να γίνει </w:t>
      </w:r>
      <w:proofErr w:type="spellStart"/>
      <w:r w:rsidR="000F16B2" w:rsidRPr="00E10CF4">
        <w:rPr>
          <w:sz w:val="28"/>
          <w:szCs w:val="28"/>
        </w:rPr>
        <w:t>διαθεματικά</w:t>
      </w:r>
      <w:proofErr w:type="spellEnd"/>
      <w:r w:rsidR="000F16B2" w:rsidRPr="00E10CF4">
        <w:rPr>
          <w:sz w:val="28"/>
          <w:szCs w:val="28"/>
        </w:rPr>
        <w:t xml:space="preserve"> σε συνεργασία με τον καθηγητή της Πληροφορικής, προκειμένου να αποφευχθεί ο ψηφιακός θόρυβος.</w:t>
      </w:r>
    </w:p>
    <w:p w:rsidR="00E631E4" w:rsidRPr="00C85952" w:rsidRDefault="00927DFF" w:rsidP="006C38CE">
      <w:pPr>
        <w:ind w:left="360" w:firstLine="360"/>
        <w:jc w:val="both"/>
        <w:rPr>
          <w:sz w:val="28"/>
          <w:szCs w:val="28"/>
        </w:rPr>
      </w:pPr>
      <w:r w:rsidRPr="00E10CF4">
        <w:rPr>
          <w:sz w:val="28"/>
          <w:szCs w:val="28"/>
        </w:rPr>
        <w:t xml:space="preserve"> Στο υπόλοιπο της ώρας οι μαθητές καλούντα</w:t>
      </w:r>
      <w:r w:rsidR="00471FC9" w:rsidRPr="00E10CF4">
        <w:rPr>
          <w:sz w:val="28"/>
          <w:szCs w:val="28"/>
        </w:rPr>
        <w:t>ι</w:t>
      </w:r>
      <w:r w:rsidRPr="00E10CF4">
        <w:rPr>
          <w:sz w:val="28"/>
          <w:szCs w:val="28"/>
        </w:rPr>
        <w:t xml:space="preserve"> να συντάξουν έναν  εννοιολογικό χάρτη</w:t>
      </w:r>
      <w:r w:rsidR="003822FA" w:rsidRPr="00E10CF4">
        <w:rPr>
          <w:sz w:val="28"/>
          <w:szCs w:val="28"/>
        </w:rPr>
        <w:t xml:space="preserve"> (</w:t>
      </w:r>
      <w:proofErr w:type="spellStart"/>
      <w:r w:rsidR="003822FA" w:rsidRPr="00E10CF4">
        <w:rPr>
          <w:sz w:val="28"/>
          <w:szCs w:val="28"/>
          <w:lang w:val="en-US"/>
        </w:rPr>
        <w:t>bub</w:t>
      </w:r>
      <w:r w:rsidR="007B3150" w:rsidRPr="00E10CF4">
        <w:rPr>
          <w:sz w:val="28"/>
          <w:szCs w:val="28"/>
          <w:lang w:val="en-US"/>
        </w:rPr>
        <w:t>bl</w:t>
      </w:r>
      <w:proofErr w:type="spellEnd"/>
      <w:r w:rsidRPr="00E10CF4">
        <w:rPr>
          <w:sz w:val="28"/>
          <w:szCs w:val="28"/>
        </w:rPr>
        <w:t>.</w:t>
      </w:r>
      <w:r w:rsidR="003822FA" w:rsidRPr="00E10CF4">
        <w:rPr>
          <w:sz w:val="28"/>
          <w:szCs w:val="28"/>
          <w:lang w:val="en-US"/>
        </w:rPr>
        <w:t>us</w:t>
      </w:r>
      <w:r w:rsidR="003822FA" w:rsidRPr="00E10CF4">
        <w:rPr>
          <w:sz w:val="28"/>
          <w:szCs w:val="28"/>
        </w:rPr>
        <w:t>)</w:t>
      </w:r>
      <w:r w:rsidRPr="00E10CF4">
        <w:rPr>
          <w:sz w:val="28"/>
          <w:szCs w:val="28"/>
        </w:rPr>
        <w:t>, που θα αποτελέσει τη λαβή για την</w:t>
      </w:r>
      <w:r w:rsidR="008D13AF" w:rsidRPr="00E10CF4">
        <w:rPr>
          <w:sz w:val="28"/>
          <w:szCs w:val="28"/>
        </w:rPr>
        <w:t xml:space="preserve"> εννοιολογική </w:t>
      </w:r>
      <w:r w:rsidR="00A45175" w:rsidRPr="00E10CF4">
        <w:rPr>
          <w:sz w:val="28"/>
          <w:szCs w:val="28"/>
        </w:rPr>
        <w:t>χαρτογράφηση της</w:t>
      </w:r>
      <w:r w:rsidR="00A45175">
        <w:t xml:space="preserve"> </w:t>
      </w:r>
      <w:r w:rsidR="00A45175" w:rsidRPr="002F6D1B">
        <w:rPr>
          <w:sz w:val="28"/>
          <w:szCs w:val="28"/>
        </w:rPr>
        <w:t xml:space="preserve">γλώσσας και </w:t>
      </w:r>
      <w:r w:rsidR="00C222AD" w:rsidRPr="002F6D1B">
        <w:rPr>
          <w:sz w:val="28"/>
          <w:szCs w:val="28"/>
        </w:rPr>
        <w:t xml:space="preserve">θα τους δώσει τη δυνατότητα  για </w:t>
      </w:r>
      <w:r w:rsidR="00A45175" w:rsidRPr="002F6D1B">
        <w:rPr>
          <w:sz w:val="28"/>
          <w:szCs w:val="28"/>
        </w:rPr>
        <w:t xml:space="preserve"> ανακεφαλαίωση</w:t>
      </w:r>
      <w:r w:rsidR="00C222AD" w:rsidRPr="002F6D1B">
        <w:rPr>
          <w:sz w:val="28"/>
          <w:szCs w:val="28"/>
        </w:rPr>
        <w:t xml:space="preserve"> της ενότητας.</w:t>
      </w:r>
    </w:p>
    <w:p w:rsidR="002F6D1B" w:rsidRPr="00C85952" w:rsidRDefault="002F6D1B" w:rsidP="006C38CE">
      <w:pPr>
        <w:ind w:left="360" w:firstLine="360"/>
        <w:jc w:val="both"/>
        <w:rPr>
          <w:sz w:val="28"/>
          <w:szCs w:val="28"/>
        </w:rPr>
      </w:pPr>
    </w:p>
    <w:p w:rsidR="000A4C37" w:rsidRPr="000E242E" w:rsidRDefault="00FD645F" w:rsidP="00065DB6">
      <w:pPr>
        <w:autoSpaceDE w:val="0"/>
        <w:autoSpaceDN w:val="0"/>
        <w:adjustRightInd w:val="0"/>
        <w:spacing w:after="0" w:line="240" w:lineRule="auto"/>
        <w:ind w:firstLine="720"/>
        <w:rPr>
          <w:rFonts w:ascii="Calibri" w:hAnsi="Calibri" w:cs="Calibri"/>
          <w:b/>
          <w:sz w:val="28"/>
          <w:szCs w:val="28"/>
        </w:rPr>
      </w:pPr>
      <w:r>
        <w:rPr>
          <w:rFonts w:ascii="Calibri" w:hAnsi="Calibri" w:cs="Calibri"/>
          <w:b/>
          <w:sz w:val="28"/>
          <w:szCs w:val="28"/>
        </w:rPr>
        <w:t>7</w:t>
      </w:r>
      <w:r w:rsidR="000A4C37" w:rsidRPr="000E242E">
        <w:rPr>
          <w:rFonts w:ascii="Calibri" w:hAnsi="Calibri" w:cs="Calibri"/>
          <w:b/>
          <w:sz w:val="28"/>
          <w:szCs w:val="28"/>
        </w:rPr>
        <w:t>. ΕΠΙΣΤΗΜΟΛΟΓΙΚΗ ΠΡΟΣΕΓΓΙΣΗ ΚΑΙ ΕΝΝΟΙΟΛΟΓΙΚΗ ΑΝΑΛΥΣΗ</w:t>
      </w:r>
    </w:p>
    <w:p w:rsidR="00E2731F" w:rsidRPr="000E242E" w:rsidRDefault="00E2731F" w:rsidP="00065DB6">
      <w:pPr>
        <w:autoSpaceDE w:val="0"/>
        <w:autoSpaceDN w:val="0"/>
        <w:adjustRightInd w:val="0"/>
        <w:spacing w:after="0" w:line="240" w:lineRule="auto"/>
        <w:ind w:firstLine="720"/>
        <w:rPr>
          <w:rFonts w:ascii="Calibri" w:hAnsi="Calibri" w:cs="Calibri"/>
          <w:b/>
        </w:rPr>
      </w:pPr>
    </w:p>
    <w:p w:rsidR="00D93F0D" w:rsidRPr="002F6D1B" w:rsidRDefault="000A4C37" w:rsidP="005420C7">
      <w:pPr>
        <w:autoSpaceDE w:val="0"/>
        <w:autoSpaceDN w:val="0"/>
        <w:adjustRightInd w:val="0"/>
        <w:spacing w:after="0" w:line="240" w:lineRule="auto"/>
        <w:ind w:firstLine="720"/>
        <w:jc w:val="both"/>
        <w:rPr>
          <w:rFonts w:ascii="Calibri" w:hAnsi="Calibri" w:cs="Calibri"/>
          <w:sz w:val="28"/>
          <w:szCs w:val="28"/>
        </w:rPr>
      </w:pPr>
      <w:r w:rsidRPr="002F6D1B">
        <w:rPr>
          <w:rFonts w:ascii="Calibri" w:hAnsi="Calibri" w:cs="Calibri"/>
          <w:sz w:val="28"/>
          <w:szCs w:val="28"/>
        </w:rPr>
        <w:t xml:space="preserve">Το συγκεκριμένο διδακτικό σενάριο θα στηριχθεί κατά προσέγγιση </w:t>
      </w:r>
      <w:proofErr w:type="spellStart"/>
      <w:r w:rsidR="00D93F0D" w:rsidRPr="002F6D1B">
        <w:rPr>
          <w:rFonts w:ascii="Calibri" w:hAnsi="Calibri" w:cs="Calibri"/>
          <w:sz w:val="28"/>
          <w:szCs w:val="28"/>
        </w:rPr>
        <w:t>δι</w:t>
      </w:r>
      <w:proofErr w:type="spellEnd"/>
      <w:r w:rsidR="00D93F0D" w:rsidRPr="002F6D1B">
        <w:rPr>
          <w:rFonts w:ascii="Calibri" w:hAnsi="Calibri" w:cs="Calibri"/>
          <w:sz w:val="28"/>
          <w:szCs w:val="28"/>
        </w:rPr>
        <w:t>-</w:t>
      </w:r>
      <w:r w:rsidRPr="002F6D1B">
        <w:rPr>
          <w:rFonts w:ascii="Calibri" w:hAnsi="Calibri" w:cs="Calibri"/>
          <w:sz w:val="28"/>
          <w:szCs w:val="28"/>
        </w:rPr>
        <w:t>επιστημονικά</w:t>
      </w:r>
      <w:r w:rsidR="00D93F0D" w:rsidRPr="002F6D1B">
        <w:rPr>
          <w:rFonts w:ascii="Calibri" w:hAnsi="Calibri" w:cs="Calibri"/>
          <w:sz w:val="28"/>
          <w:szCs w:val="28"/>
        </w:rPr>
        <w:t>,</w:t>
      </w:r>
      <w:r w:rsidRPr="002F6D1B">
        <w:rPr>
          <w:rFonts w:ascii="Calibri" w:hAnsi="Calibri" w:cs="Calibri"/>
          <w:sz w:val="28"/>
          <w:szCs w:val="28"/>
        </w:rPr>
        <w:t xml:space="preserve">  στη γλωσσολογία ως την κατεξοχήν επιστήμη που μελετά τη γλώσσα ως πολυμορφικό όργανο σκέψης και έκφρασης. Η διδάσκουσα καλείται να</w:t>
      </w:r>
      <w:r w:rsidR="005420C7" w:rsidRPr="002F6D1B">
        <w:rPr>
          <w:rFonts w:ascii="Calibri" w:hAnsi="Calibri" w:cs="Calibri"/>
          <w:sz w:val="28"/>
          <w:szCs w:val="28"/>
        </w:rPr>
        <w:t xml:space="preserve"> καταστήσει </w:t>
      </w:r>
      <w:r w:rsidRPr="002F6D1B">
        <w:rPr>
          <w:rFonts w:ascii="Calibri" w:hAnsi="Calibri" w:cs="Calibri"/>
          <w:sz w:val="28"/>
          <w:szCs w:val="28"/>
        </w:rPr>
        <w:t xml:space="preserve">τους μαθητές της τάξης </w:t>
      </w:r>
      <w:r w:rsidR="005420C7" w:rsidRPr="002F6D1B">
        <w:rPr>
          <w:rFonts w:ascii="Calibri" w:hAnsi="Calibri" w:cs="Calibri"/>
          <w:sz w:val="28"/>
          <w:szCs w:val="28"/>
        </w:rPr>
        <w:t xml:space="preserve">κοινωνούς της έννοιας της φράσης του </w:t>
      </w:r>
      <w:r w:rsidR="005420C7" w:rsidRPr="002F6D1B">
        <w:rPr>
          <w:rFonts w:ascii="Calibri" w:hAnsi="Calibri" w:cs="Calibri"/>
          <w:sz w:val="28"/>
          <w:szCs w:val="28"/>
          <w:lang w:val="en-US"/>
        </w:rPr>
        <w:t>L</w:t>
      </w:r>
      <w:r w:rsidR="005420C7" w:rsidRPr="002F6D1B">
        <w:rPr>
          <w:rFonts w:ascii="Calibri" w:hAnsi="Calibri" w:cs="Calibri"/>
          <w:sz w:val="28"/>
          <w:szCs w:val="28"/>
        </w:rPr>
        <w:t>.</w:t>
      </w:r>
      <w:r w:rsidR="005420C7" w:rsidRPr="002F6D1B">
        <w:rPr>
          <w:rFonts w:ascii="Calibri" w:hAnsi="Calibri" w:cs="Calibri"/>
          <w:sz w:val="28"/>
          <w:szCs w:val="28"/>
          <w:lang w:val="en-US"/>
        </w:rPr>
        <w:t>Wittgenstein</w:t>
      </w:r>
      <w:r w:rsidR="005420C7" w:rsidRPr="002F6D1B">
        <w:rPr>
          <w:rFonts w:ascii="Calibri" w:hAnsi="Calibri" w:cs="Calibri"/>
          <w:sz w:val="28"/>
          <w:szCs w:val="28"/>
        </w:rPr>
        <w:t xml:space="preserve">, </w:t>
      </w:r>
      <w:proofErr w:type="spellStart"/>
      <w:r w:rsidR="005420C7" w:rsidRPr="002F6D1B">
        <w:rPr>
          <w:rFonts w:ascii="Calibri" w:hAnsi="Calibri" w:cs="Calibri"/>
          <w:sz w:val="28"/>
          <w:szCs w:val="28"/>
          <w:lang w:val="en-US"/>
        </w:rPr>
        <w:t>Tractatus</w:t>
      </w:r>
      <w:proofErr w:type="spellEnd"/>
      <w:r w:rsidR="005420C7" w:rsidRPr="002F6D1B">
        <w:rPr>
          <w:rFonts w:ascii="Calibri" w:hAnsi="Calibri" w:cs="Calibri"/>
          <w:sz w:val="28"/>
          <w:szCs w:val="28"/>
        </w:rPr>
        <w:t xml:space="preserve"> </w:t>
      </w:r>
      <w:proofErr w:type="spellStart"/>
      <w:r w:rsidR="005420C7" w:rsidRPr="002F6D1B">
        <w:rPr>
          <w:rFonts w:ascii="Calibri" w:hAnsi="Calibri" w:cs="Calibri"/>
          <w:sz w:val="28"/>
          <w:szCs w:val="28"/>
          <w:lang w:val="en-US"/>
        </w:rPr>
        <w:t>Logico</w:t>
      </w:r>
      <w:proofErr w:type="spellEnd"/>
      <w:r w:rsidR="005420C7" w:rsidRPr="002F6D1B">
        <w:rPr>
          <w:rFonts w:ascii="Calibri" w:hAnsi="Calibri" w:cs="Calibri"/>
          <w:sz w:val="28"/>
          <w:szCs w:val="28"/>
        </w:rPr>
        <w:t>-</w:t>
      </w:r>
      <w:proofErr w:type="spellStart"/>
      <w:r w:rsidR="005420C7" w:rsidRPr="002F6D1B">
        <w:rPr>
          <w:rFonts w:ascii="Calibri" w:hAnsi="Calibri" w:cs="Calibri"/>
          <w:sz w:val="28"/>
          <w:szCs w:val="28"/>
          <w:lang w:val="en-US"/>
        </w:rPr>
        <w:t>philosophicus</w:t>
      </w:r>
      <w:proofErr w:type="spellEnd"/>
      <w:r w:rsidR="005420C7" w:rsidRPr="002F6D1B">
        <w:rPr>
          <w:rFonts w:ascii="Calibri" w:hAnsi="Calibri" w:cs="Calibri"/>
          <w:sz w:val="28"/>
          <w:szCs w:val="28"/>
        </w:rPr>
        <w:t>, «Τα όρια της γλώσσας μου είναι τα όρια του κόσμου μου», προκειμένου να συγκεκριμενοποιήσουν την αξία της γλώσσας</w:t>
      </w:r>
      <w:r w:rsidR="00271136" w:rsidRPr="002F6D1B">
        <w:rPr>
          <w:rFonts w:ascii="Calibri" w:hAnsi="Calibri" w:cs="Calibri"/>
          <w:sz w:val="28"/>
          <w:szCs w:val="28"/>
        </w:rPr>
        <w:t>,</w:t>
      </w:r>
      <w:r w:rsidR="005420C7" w:rsidRPr="002F6D1B">
        <w:rPr>
          <w:rFonts w:ascii="Calibri" w:hAnsi="Calibri" w:cs="Calibri"/>
          <w:sz w:val="28"/>
          <w:szCs w:val="28"/>
        </w:rPr>
        <w:t xml:space="preserve"> καθώς αυτό που μπορούμε να εκφράσουμε γλωσσικά  είναι αυτό που μπορούμε να κατανοήσουμε και το αντίστροφο. Η καθημερινότητα αποτελεί απτό παράδειγμα της συρρίκνωσης του γλωσσικού πλούτου της ελληνικής και κατ’ επέκταση του περιορισμού του κόσμου γύρω μας (κακή χρήση του διαδικτύου, του κινητού,</w:t>
      </w:r>
      <w:r w:rsidR="009A0A13" w:rsidRPr="002F6D1B">
        <w:rPr>
          <w:rFonts w:ascii="Calibri" w:hAnsi="Calibri" w:cs="Calibri"/>
          <w:sz w:val="28"/>
          <w:szCs w:val="28"/>
        </w:rPr>
        <w:t xml:space="preserve"> πολυσημία των λέξεων, αργκό </w:t>
      </w:r>
      <w:proofErr w:type="spellStart"/>
      <w:r w:rsidR="005420C7" w:rsidRPr="002F6D1B">
        <w:rPr>
          <w:rFonts w:ascii="Calibri" w:hAnsi="Calibri" w:cs="Calibri"/>
          <w:sz w:val="28"/>
          <w:szCs w:val="28"/>
        </w:rPr>
        <w:t>κ.α</w:t>
      </w:r>
      <w:proofErr w:type="spellEnd"/>
      <w:r w:rsidR="005420C7" w:rsidRPr="002F6D1B">
        <w:rPr>
          <w:rFonts w:ascii="Calibri" w:hAnsi="Calibri" w:cs="Calibri"/>
          <w:sz w:val="28"/>
          <w:szCs w:val="28"/>
        </w:rPr>
        <w:t>)</w:t>
      </w:r>
      <w:r w:rsidR="00271136" w:rsidRPr="002F6D1B">
        <w:rPr>
          <w:rFonts w:ascii="Calibri" w:hAnsi="Calibri" w:cs="Calibri"/>
          <w:sz w:val="28"/>
          <w:szCs w:val="28"/>
        </w:rPr>
        <w:t xml:space="preserve">. </w:t>
      </w:r>
    </w:p>
    <w:p w:rsidR="00D93F0D" w:rsidRPr="002F6D1B" w:rsidRDefault="00271136" w:rsidP="005420C7">
      <w:pPr>
        <w:autoSpaceDE w:val="0"/>
        <w:autoSpaceDN w:val="0"/>
        <w:adjustRightInd w:val="0"/>
        <w:spacing w:after="0" w:line="240" w:lineRule="auto"/>
        <w:ind w:firstLine="720"/>
        <w:jc w:val="both"/>
        <w:rPr>
          <w:rFonts w:ascii="Calibri" w:hAnsi="Calibri" w:cs="Calibri"/>
          <w:sz w:val="28"/>
          <w:szCs w:val="28"/>
        </w:rPr>
      </w:pPr>
      <w:r w:rsidRPr="002F6D1B">
        <w:rPr>
          <w:rFonts w:ascii="Calibri" w:hAnsi="Calibri" w:cs="Calibri"/>
          <w:sz w:val="28"/>
          <w:szCs w:val="28"/>
        </w:rPr>
        <w:t xml:space="preserve">Παράλληλα, η κοινωνιολογική προσέγγιση της γλώσσας με τη μορφή μιας ρατσιστικής </w:t>
      </w:r>
      <w:r w:rsidR="000B6843" w:rsidRPr="002F6D1B">
        <w:rPr>
          <w:rFonts w:ascii="Calibri" w:hAnsi="Calibri" w:cs="Calibri"/>
          <w:sz w:val="28"/>
          <w:szCs w:val="28"/>
        </w:rPr>
        <w:t xml:space="preserve"> χρήσης της, καθώς διαφοροποιείται ανάλογα με την ηλικία, το φύλο αλλά και την κοινωνική θέση του κάθε </w:t>
      </w:r>
      <w:r w:rsidR="000B6843" w:rsidRPr="002F6D1B">
        <w:rPr>
          <w:rFonts w:ascii="Calibri" w:hAnsi="Calibri" w:cs="Calibri"/>
          <w:sz w:val="28"/>
          <w:szCs w:val="28"/>
        </w:rPr>
        <w:lastRenderedPageBreak/>
        <w:t xml:space="preserve">ανθρώπου, αποτελεί το έναυσμα για βαθύτερη ανάλυση της λειτουργίας της γλώσσας. </w:t>
      </w:r>
    </w:p>
    <w:p w:rsidR="000A4C37" w:rsidRPr="002F6D1B" w:rsidRDefault="000B6843" w:rsidP="005420C7">
      <w:pPr>
        <w:autoSpaceDE w:val="0"/>
        <w:autoSpaceDN w:val="0"/>
        <w:adjustRightInd w:val="0"/>
        <w:spacing w:after="0" w:line="240" w:lineRule="auto"/>
        <w:ind w:firstLine="720"/>
        <w:jc w:val="both"/>
        <w:rPr>
          <w:rFonts w:ascii="Calibri" w:hAnsi="Calibri" w:cs="Calibri"/>
          <w:sz w:val="28"/>
          <w:szCs w:val="28"/>
        </w:rPr>
      </w:pPr>
      <w:r w:rsidRPr="002F6D1B">
        <w:rPr>
          <w:rFonts w:ascii="Calibri" w:hAnsi="Calibri" w:cs="Calibri"/>
          <w:sz w:val="28"/>
          <w:szCs w:val="28"/>
        </w:rPr>
        <w:t xml:space="preserve">Δεν θα πρέπει να παραλειφθούν και οι αναφορές στη γεωγραφία, </w:t>
      </w:r>
      <w:r w:rsidR="00D93F0D" w:rsidRPr="002F6D1B">
        <w:rPr>
          <w:rFonts w:ascii="Calibri" w:hAnsi="Calibri" w:cs="Calibri"/>
          <w:sz w:val="28"/>
          <w:szCs w:val="28"/>
        </w:rPr>
        <w:t>ως χρήσιμης</w:t>
      </w:r>
      <w:r w:rsidRPr="002F6D1B">
        <w:rPr>
          <w:rFonts w:ascii="Calibri" w:hAnsi="Calibri" w:cs="Calibri"/>
          <w:sz w:val="28"/>
          <w:szCs w:val="28"/>
        </w:rPr>
        <w:t xml:space="preserve"> επιστήμη</w:t>
      </w:r>
      <w:r w:rsidR="00D93F0D" w:rsidRPr="002F6D1B">
        <w:rPr>
          <w:rFonts w:ascii="Calibri" w:hAnsi="Calibri" w:cs="Calibri"/>
          <w:sz w:val="28"/>
          <w:szCs w:val="28"/>
        </w:rPr>
        <w:t>ς,</w:t>
      </w:r>
      <w:r w:rsidRPr="002F6D1B">
        <w:rPr>
          <w:rFonts w:ascii="Calibri" w:hAnsi="Calibri" w:cs="Calibri"/>
          <w:sz w:val="28"/>
          <w:szCs w:val="28"/>
        </w:rPr>
        <w:t xml:space="preserve"> που τείνει στις ημέρες μας να αντιμετωπίζεται ως γνώση περιττή, αναγκαία όμως στη συγκεκριμένη </w:t>
      </w:r>
      <w:proofErr w:type="spellStart"/>
      <w:r w:rsidRPr="002F6D1B">
        <w:rPr>
          <w:rFonts w:ascii="Calibri" w:hAnsi="Calibri" w:cs="Calibri"/>
          <w:sz w:val="28"/>
          <w:szCs w:val="28"/>
        </w:rPr>
        <w:t>μακρο</w:t>
      </w:r>
      <w:proofErr w:type="spellEnd"/>
      <w:r w:rsidR="006E5D91" w:rsidRPr="002F6D1B">
        <w:rPr>
          <w:rFonts w:ascii="Calibri" w:hAnsi="Calibri" w:cs="Calibri"/>
          <w:sz w:val="28"/>
          <w:szCs w:val="28"/>
        </w:rPr>
        <w:t>-</w:t>
      </w:r>
      <w:r w:rsidRPr="002F6D1B">
        <w:rPr>
          <w:rFonts w:ascii="Calibri" w:hAnsi="Calibri" w:cs="Calibri"/>
          <w:sz w:val="28"/>
          <w:szCs w:val="28"/>
        </w:rPr>
        <w:t>διδασκαλία για να εντοπίσουν οι μαθητές την εξάπλωση της ελληνικής και τις διαφορετικές της εκφάνσεις ανά τον κόσμο.</w:t>
      </w:r>
    </w:p>
    <w:p w:rsidR="004F5166" w:rsidRPr="002F6D1B" w:rsidRDefault="004F5166" w:rsidP="005420C7">
      <w:pPr>
        <w:autoSpaceDE w:val="0"/>
        <w:autoSpaceDN w:val="0"/>
        <w:adjustRightInd w:val="0"/>
        <w:spacing w:after="0" w:line="240" w:lineRule="auto"/>
        <w:ind w:firstLine="720"/>
        <w:jc w:val="both"/>
        <w:rPr>
          <w:rFonts w:ascii="Calibri" w:hAnsi="Calibri" w:cs="Calibri"/>
          <w:sz w:val="28"/>
          <w:szCs w:val="28"/>
        </w:rPr>
      </w:pPr>
      <w:r w:rsidRPr="002F6D1B">
        <w:rPr>
          <w:rFonts w:ascii="Calibri" w:hAnsi="Calibri" w:cs="Calibri"/>
          <w:sz w:val="28"/>
          <w:szCs w:val="28"/>
        </w:rPr>
        <w:t xml:space="preserve">Η ύπαρξη τέτοιων διασυνδέσεων μπορεί να είναι παραγωγική από διδακτικής σκοπιάς αλλά μπορεί να είναι και ανασταλτική, αφού θα μπορούσε να δημιουργηθεί </w:t>
      </w:r>
      <w:r w:rsidR="009A0A13" w:rsidRPr="002F6D1B">
        <w:rPr>
          <w:rFonts w:ascii="Calibri" w:hAnsi="Calibri" w:cs="Calibri"/>
          <w:sz w:val="28"/>
          <w:szCs w:val="28"/>
        </w:rPr>
        <w:t>«</w:t>
      </w:r>
      <w:r w:rsidRPr="002F6D1B">
        <w:rPr>
          <w:rFonts w:ascii="Calibri" w:hAnsi="Calibri" w:cs="Calibri"/>
          <w:sz w:val="28"/>
          <w:szCs w:val="28"/>
        </w:rPr>
        <w:t>διδακτικός θόρυβος</w:t>
      </w:r>
      <w:r w:rsidR="009A0A13" w:rsidRPr="002F6D1B">
        <w:rPr>
          <w:rFonts w:ascii="Calibri" w:hAnsi="Calibri" w:cs="Calibri"/>
          <w:sz w:val="28"/>
          <w:szCs w:val="28"/>
        </w:rPr>
        <w:t>»</w:t>
      </w:r>
      <w:r w:rsidRPr="002F6D1B">
        <w:rPr>
          <w:rFonts w:ascii="Calibri" w:hAnsi="Calibri" w:cs="Calibri"/>
          <w:sz w:val="28"/>
          <w:szCs w:val="28"/>
        </w:rPr>
        <w:t xml:space="preserve"> και σύγχυση από τον όγκο των πληροφοριών.</w:t>
      </w:r>
    </w:p>
    <w:p w:rsidR="00D93F0D" w:rsidRPr="002F6D1B" w:rsidRDefault="000C1AC4" w:rsidP="005420C7">
      <w:pPr>
        <w:autoSpaceDE w:val="0"/>
        <w:autoSpaceDN w:val="0"/>
        <w:adjustRightInd w:val="0"/>
        <w:spacing w:after="0" w:line="240" w:lineRule="auto"/>
        <w:ind w:firstLine="720"/>
        <w:jc w:val="both"/>
        <w:rPr>
          <w:rFonts w:ascii="Calibri" w:hAnsi="Calibri" w:cs="Calibri"/>
          <w:sz w:val="28"/>
          <w:szCs w:val="28"/>
        </w:rPr>
      </w:pPr>
      <w:r w:rsidRPr="002F6D1B">
        <w:rPr>
          <w:rFonts w:ascii="Calibri" w:hAnsi="Calibri" w:cs="Calibri"/>
          <w:sz w:val="28"/>
          <w:szCs w:val="28"/>
        </w:rPr>
        <w:t xml:space="preserve">Επιπρόσθετα κρίνεται απαραίτητη η εννοιολογική διασάφηση της γλώσσας ως εθνικής, των </w:t>
      </w:r>
      <w:proofErr w:type="spellStart"/>
      <w:r w:rsidRPr="002F6D1B">
        <w:rPr>
          <w:rFonts w:ascii="Calibri" w:hAnsi="Calibri" w:cs="Calibri"/>
          <w:sz w:val="28"/>
          <w:szCs w:val="28"/>
        </w:rPr>
        <w:t>εξωγλωσσικών</w:t>
      </w:r>
      <w:proofErr w:type="spellEnd"/>
      <w:r w:rsidRPr="002F6D1B">
        <w:rPr>
          <w:rFonts w:ascii="Calibri" w:hAnsi="Calibri" w:cs="Calibri"/>
          <w:sz w:val="28"/>
          <w:szCs w:val="28"/>
        </w:rPr>
        <w:t xml:space="preserve"> και </w:t>
      </w:r>
      <w:proofErr w:type="spellStart"/>
      <w:r w:rsidR="009A0A13" w:rsidRPr="002F6D1B">
        <w:rPr>
          <w:rFonts w:ascii="Calibri" w:hAnsi="Calibri" w:cs="Calibri"/>
          <w:sz w:val="28"/>
          <w:szCs w:val="28"/>
        </w:rPr>
        <w:t>παραγλωσσικών</w:t>
      </w:r>
      <w:proofErr w:type="spellEnd"/>
      <w:r w:rsidR="009A0A13" w:rsidRPr="002F6D1B">
        <w:rPr>
          <w:rFonts w:ascii="Calibri" w:hAnsi="Calibri" w:cs="Calibri"/>
          <w:sz w:val="28"/>
          <w:szCs w:val="28"/>
        </w:rPr>
        <w:t xml:space="preserve"> εκφραστικών μορφών</w:t>
      </w:r>
      <w:r w:rsidRPr="002F6D1B">
        <w:rPr>
          <w:rFonts w:ascii="Calibri" w:hAnsi="Calibri" w:cs="Calibri"/>
          <w:sz w:val="28"/>
          <w:szCs w:val="28"/>
        </w:rPr>
        <w:t xml:space="preserve"> της αλλά και της λεξιπενίας, ως περιορισμένης εκφραστικής ικανότητας των νέων σήμερα.</w:t>
      </w:r>
      <w:r w:rsidR="00D93F0D" w:rsidRPr="002F6D1B">
        <w:rPr>
          <w:rFonts w:ascii="Calibri" w:hAnsi="Calibri" w:cs="Calibri"/>
          <w:sz w:val="28"/>
          <w:szCs w:val="28"/>
        </w:rPr>
        <w:t xml:space="preserve"> </w:t>
      </w:r>
      <w:r w:rsidR="00B409A7" w:rsidRPr="002F6D1B">
        <w:rPr>
          <w:rFonts w:ascii="Calibri" w:hAnsi="Calibri" w:cs="Calibri"/>
          <w:sz w:val="28"/>
          <w:szCs w:val="28"/>
        </w:rPr>
        <w:t>Η εννοιολογική</w:t>
      </w:r>
      <w:r w:rsidR="004F5166" w:rsidRPr="002F6D1B">
        <w:rPr>
          <w:rFonts w:ascii="Calibri" w:hAnsi="Calibri" w:cs="Calibri"/>
          <w:sz w:val="28"/>
          <w:szCs w:val="28"/>
        </w:rPr>
        <w:t xml:space="preserve"> ανάλυση θα μπορούσε να οδηγήσει σε μια διεύρυνση των εννοιών που διδάσκονται άρα και στην καλύτερη επαγωγικά κατανόηση της μεταγλώσσας. </w:t>
      </w:r>
      <w:r w:rsidR="00D93F0D" w:rsidRPr="002F6D1B">
        <w:rPr>
          <w:rFonts w:ascii="Calibri" w:hAnsi="Calibri" w:cs="Calibri"/>
          <w:sz w:val="28"/>
          <w:szCs w:val="28"/>
        </w:rPr>
        <w:t xml:space="preserve">Φράσεις του τύπου «Ακούω με </w:t>
      </w:r>
      <w:r w:rsidR="006E5D91" w:rsidRPr="002F6D1B">
        <w:rPr>
          <w:rFonts w:ascii="Calibri" w:hAnsi="Calibri" w:cs="Calibri"/>
          <w:sz w:val="28"/>
          <w:szCs w:val="28"/>
        </w:rPr>
        <w:t>τα μάτια, μιλάω</w:t>
      </w:r>
      <w:r w:rsidR="00D93F0D" w:rsidRPr="002F6D1B">
        <w:rPr>
          <w:rFonts w:ascii="Calibri" w:hAnsi="Calibri" w:cs="Calibri"/>
          <w:sz w:val="28"/>
          <w:szCs w:val="28"/>
        </w:rPr>
        <w:t xml:space="preserve"> με τα χέρια» θα παραπέμψουν τους μαθητές στα άτομα με αναπηρίες , που  όμως καταφέρνουν να επικοινωνούν γλωσσικά ή μη, εγείροντας τον προβληματισμό για τη «μαγική» δύναμη της γλώσσας, λεκτικής ή νοηματικής.</w:t>
      </w:r>
    </w:p>
    <w:p w:rsidR="004F5166" w:rsidRPr="002F6D1B" w:rsidRDefault="00D93F0D" w:rsidP="005420C7">
      <w:pPr>
        <w:autoSpaceDE w:val="0"/>
        <w:autoSpaceDN w:val="0"/>
        <w:adjustRightInd w:val="0"/>
        <w:spacing w:after="0" w:line="240" w:lineRule="auto"/>
        <w:ind w:firstLine="720"/>
        <w:jc w:val="both"/>
        <w:rPr>
          <w:rFonts w:ascii="Calibri" w:hAnsi="Calibri" w:cs="Calibri"/>
          <w:sz w:val="28"/>
          <w:szCs w:val="28"/>
        </w:rPr>
      </w:pPr>
      <w:r w:rsidRPr="002F6D1B">
        <w:rPr>
          <w:rFonts w:ascii="Calibri" w:hAnsi="Calibri" w:cs="Calibri"/>
          <w:sz w:val="28"/>
          <w:szCs w:val="28"/>
        </w:rPr>
        <w:t xml:space="preserve">Από την άλλη πλευρά, θα πρέπει να καταστεί σαφές και να </w:t>
      </w:r>
      <w:r w:rsidR="004F5166" w:rsidRPr="002F6D1B">
        <w:rPr>
          <w:rFonts w:ascii="Calibri" w:hAnsi="Calibri" w:cs="Calibri"/>
          <w:sz w:val="28"/>
          <w:szCs w:val="28"/>
        </w:rPr>
        <w:t>επισημανθεί η διαφορά του έναρθρου με τον άναρθρο λόγο και κατ’ επέκταση του έλλογου όντος που είνα</w:t>
      </w:r>
      <w:r w:rsidR="00B409A7" w:rsidRPr="002F6D1B">
        <w:rPr>
          <w:rFonts w:ascii="Calibri" w:hAnsi="Calibri" w:cs="Calibri"/>
          <w:sz w:val="28"/>
          <w:szCs w:val="28"/>
        </w:rPr>
        <w:t>ι ο άνθρωπος και του άλογου, που είναι τα ζώα</w:t>
      </w:r>
      <w:r w:rsidR="004F5166" w:rsidRPr="002F6D1B">
        <w:rPr>
          <w:rFonts w:ascii="Calibri" w:hAnsi="Calibri" w:cs="Calibri"/>
          <w:sz w:val="28"/>
          <w:szCs w:val="28"/>
        </w:rPr>
        <w:t>.</w:t>
      </w:r>
    </w:p>
    <w:p w:rsidR="007E04E2" w:rsidRPr="002F6D1B" w:rsidRDefault="007E04E2" w:rsidP="005420C7">
      <w:pPr>
        <w:autoSpaceDE w:val="0"/>
        <w:autoSpaceDN w:val="0"/>
        <w:adjustRightInd w:val="0"/>
        <w:spacing w:after="0" w:line="240" w:lineRule="auto"/>
        <w:ind w:firstLine="720"/>
        <w:jc w:val="both"/>
        <w:rPr>
          <w:rFonts w:ascii="Calibri" w:hAnsi="Calibri" w:cs="Calibri"/>
          <w:sz w:val="28"/>
          <w:szCs w:val="28"/>
        </w:rPr>
      </w:pPr>
    </w:p>
    <w:p w:rsidR="001466D3" w:rsidRPr="000E242E" w:rsidRDefault="00FD645F" w:rsidP="005420C7">
      <w:pPr>
        <w:autoSpaceDE w:val="0"/>
        <w:autoSpaceDN w:val="0"/>
        <w:adjustRightInd w:val="0"/>
        <w:spacing w:after="0" w:line="240" w:lineRule="auto"/>
        <w:ind w:firstLine="720"/>
        <w:jc w:val="both"/>
        <w:rPr>
          <w:rFonts w:ascii="Calibri" w:hAnsi="Calibri" w:cs="Calibri"/>
          <w:b/>
          <w:sz w:val="28"/>
          <w:szCs w:val="28"/>
        </w:rPr>
      </w:pPr>
      <w:r>
        <w:rPr>
          <w:rFonts w:ascii="Calibri" w:hAnsi="Calibri" w:cs="Calibri"/>
          <w:b/>
          <w:sz w:val="28"/>
          <w:szCs w:val="28"/>
        </w:rPr>
        <w:t>8</w:t>
      </w:r>
      <w:r w:rsidR="001466D3" w:rsidRPr="000E242E">
        <w:rPr>
          <w:rFonts w:ascii="Calibri" w:hAnsi="Calibri" w:cs="Calibri"/>
          <w:b/>
          <w:sz w:val="28"/>
          <w:szCs w:val="28"/>
        </w:rPr>
        <w:t>. ΕΠΕΚΤΑΣΕΙΣ/ΔΙΑΣΥΝΔΕΣΕΙΣ ΤΩΝ ΕΝΝΟΙΩΝ ΚΑΙ ΤΩΝ ΔΡΑΣΤΗΡΙΟΤΗΤΩΝ</w:t>
      </w:r>
    </w:p>
    <w:p w:rsidR="00E37443" w:rsidRDefault="00E37443" w:rsidP="005420C7">
      <w:pPr>
        <w:autoSpaceDE w:val="0"/>
        <w:autoSpaceDN w:val="0"/>
        <w:adjustRightInd w:val="0"/>
        <w:spacing w:after="0" w:line="240" w:lineRule="auto"/>
        <w:ind w:firstLine="720"/>
        <w:jc w:val="both"/>
        <w:rPr>
          <w:rFonts w:ascii="Calibri" w:hAnsi="Calibri" w:cs="Calibri"/>
          <w:b/>
        </w:rPr>
      </w:pPr>
    </w:p>
    <w:p w:rsidR="007D3B9B" w:rsidRPr="002F6D1B" w:rsidRDefault="007D3B9B" w:rsidP="007E04E2">
      <w:pPr>
        <w:autoSpaceDE w:val="0"/>
        <w:autoSpaceDN w:val="0"/>
        <w:adjustRightInd w:val="0"/>
        <w:spacing w:after="0" w:line="240" w:lineRule="auto"/>
        <w:ind w:firstLine="720"/>
        <w:jc w:val="both"/>
        <w:rPr>
          <w:rFonts w:ascii="Calibri" w:hAnsi="Calibri" w:cs="Calibri"/>
          <w:sz w:val="28"/>
          <w:szCs w:val="28"/>
        </w:rPr>
      </w:pPr>
      <w:r w:rsidRPr="002F6D1B">
        <w:rPr>
          <w:rFonts w:ascii="Calibri" w:hAnsi="Calibri" w:cs="Calibri"/>
          <w:sz w:val="28"/>
          <w:szCs w:val="28"/>
        </w:rPr>
        <w:t>Η ανάλυση της κύριας προς διδασκαλία έννοιας «γλώσσα» στο πλαίσιο του μαθήματος</w:t>
      </w:r>
      <w:r w:rsidR="00766BC6" w:rsidRPr="002F6D1B">
        <w:rPr>
          <w:rFonts w:ascii="Calibri" w:hAnsi="Calibri" w:cs="Calibri"/>
          <w:sz w:val="28"/>
          <w:szCs w:val="28"/>
        </w:rPr>
        <w:t xml:space="preserve"> και συγκεκρ</w:t>
      </w:r>
      <w:r w:rsidR="00C971B1" w:rsidRPr="002F6D1B">
        <w:rPr>
          <w:rFonts w:ascii="Calibri" w:hAnsi="Calibri" w:cs="Calibri"/>
          <w:sz w:val="28"/>
          <w:szCs w:val="28"/>
        </w:rPr>
        <w:t>ιμένα της θέσης της στη σχολική</w:t>
      </w:r>
      <w:r w:rsidR="00766BC6" w:rsidRPr="002F6D1B">
        <w:rPr>
          <w:rFonts w:ascii="Calibri" w:hAnsi="Calibri" w:cs="Calibri"/>
          <w:sz w:val="28"/>
          <w:szCs w:val="28"/>
        </w:rPr>
        <w:t xml:space="preserve"> της έκδοση με αναδρομικές αναφορές στις παρελ</w:t>
      </w:r>
      <w:r w:rsidR="00E37443" w:rsidRPr="002F6D1B">
        <w:rPr>
          <w:rFonts w:ascii="Calibri" w:hAnsi="Calibri" w:cs="Calibri"/>
          <w:sz w:val="28"/>
          <w:szCs w:val="28"/>
        </w:rPr>
        <w:t xml:space="preserve">θούσες τάξεις ή και διασύνδεση </w:t>
      </w:r>
      <w:r w:rsidR="00766BC6" w:rsidRPr="002F6D1B">
        <w:rPr>
          <w:rFonts w:ascii="Calibri" w:hAnsi="Calibri" w:cs="Calibri"/>
          <w:sz w:val="28"/>
          <w:szCs w:val="28"/>
        </w:rPr>
        <w:t xml:space="preserve">αυτής με άλλες έννοιες ή μαθήματα ακόμη και δραστηριότητες, θα έδινε τη δυνατότητα στην εκπαιδευτικό του συγκεκριμένου σεναρίου να συνδέσει προϊούσες γνώσεις με τις τωρινές με στόχο την καλύτερη εμπέδωσή τους. Στο συγκεκριμένο σενάριο η γλώσσα πέρα από τη </w:t>
      </w:r>
      <w:proofErr w:type="spellStart"/>
      <w:r w:rsidR="00766BC6" w:rsidRPr="002F6D1B">
        <w:rPr>
          <w:rFonts w:ascii="Calibri" w:hAnsi="Calibri" w:cs="Calibri"/>
          <w:sz w:val="28"/>
          <w:szCs w:val="28"/>
        </w:rPr>
        <w:t>βιωματικότητά</w:t>
      </w:r>
      <w:proofErr w:type="spellEnd"/>
      <w:r w:rsidR="00766BC6" w:rsidRPr="002F6D1B">
        <w:rPr>
          <w:rFonts w:ascii="Calibri" w:hAnsi="Calibri" w:cs="Calibri"/>
          <w:sz w:val="28"/>
          <w:szCs w:val="28"/>
        </w:rPr>
        <w:t xml:space="preserve"> της, μπορεί να ανακληθεί στη μνήμη των μαθητών </w:t>
      </w:r>
      <w:r w:rsidR="005B4624" w:rsidRPr="002F6D1B">
        <w:rPr>
          <w:rFonts w:ascii="Calibri" w:hAnsi="Calibri" w:cs="Calibri"/>
          <w:sz w:val="28"/>
          <w:szCs w:val="28"/>
        </w:rPr>
        <w:t xml:space="preserve">μέσα από λογοτεχνικά κείμενα και κυρίως μέσα από την πολυσημία της στην ποίηση (δηλωτικός και </w:t>
      </w:r>
      <w:proofErr w:type="spellStart"/>
      <w:r w:rsidR="005B4624" w:rsidRPr="002F6D1B">
        <w:rPr>
          <w:rFonts w:ascii="Calibri" w:hAnsi="Calibri" w:cs="Calibri"/>
          <w:sz w:val="28"/>
          <w:szCs w:val="28"/>
        </w:rPr>
        <w:t>συνυποδηλωτικός</w:t>
      </w:r>
      <w:proofErr w:type="spellEnd"/>
      <w:r w:rsidR="005B4624" w:rsidRPr="002F6D1B">
        <w:rPr>
          <w:rFonts w:ascii="Calibri" w:hAnsi="Calibri" w:cs="Calibri"/>
          <w:sz w:val="28"/>
          <w:szCs w:val="28"/>
        </w:rPr>
        <w:t xml:space="preserve"> λόγος), το θέατρο, ακόμη και μέσα από </w:t>
      </w:r>
      <w:proofErr w:type="spellStart"/>
      <w:r w:rsidR="005B4624" w:rsidRPr="002F6D1B">
        <w:rPr>
          <w:rFonts w:ascii="Calibri" w:hAnsi="Calibri" w:cs="Calibri"/>
          <w:sz w:val="28"/>
          <w:szCs w:val="28"/>
        </w:rPr>
        <w:t>κειμενικές</w:t>
      </w:r>
      <w:proofErr w:type="spellEnd"/>
      <w:r w:rsidR="005B4624" w:rsidRPr="002F6D1B">
        <w:rPr>
          <w:rFonts w:ascii="Calibri" w:hAnsi="Calibri" w:cs="Calibri"/>
          <w:sz w:val="28"/>
          <w:szCs w:val="28"/>
        </w:rPr>
        <w:t xml:space="preserve"> πραγματώσεις ενός </w:t>
      </w:r>
      <w:r w:rsidR="005B4624" w:rsidRPr="002F6D1B">
        <w:rPr>
          <w:rFonts w:ascii="Calibri" w:hAnsi="Calibri" w:cs="Calibri"/>
          <w:sz w:val="28"/>
          <w:szCs w:val="28"/>
        </w:rPr>
        <w:lastRenderedPageBreak/>
        <w:t>επίσημου ή ανεπίσημου αφηγηματικού και διαλεκτικού λόγου</w:t>
      </w:r>
      <w:r w:rsidR="00E37443" w:rsidRPr="002F6D1B">
        <w:rPr>
          <w:rFonts w:ascii="Calibri" w:hAnsi="Calibri" w:cs="Calibri"/>
          <w:sz w:val="28"/>
          <w:szCs w:val="28"/>
        </w:rPr>
        <w:t>,</w:t>
      </w:r>
      <w:r w:rsidR="00F34C5E" w:rsidRPr="002F6D1B">
        <w:rPr>
          <w:rFonts w:ascii="Calibri" w:hAnsi="Calibri" w:cs="Calibri"/>
          <w:sz w:val="28"/>
          <w:szCs w:val="28"/>
        </w:rPr>
        <w:t xml:space="preserve"> από το χθε</w:t>
      </w:r>
      <w:r w:rsidR="005B4624" w:rsidRPr="002F6D1B">
        <w:rPr>
          <w:rFonts w:ascii="Calibri" w:hAnsi="Calibri" w:cs="Calibri"/>
          <w:sz w:val="28"/>
          <w:szCs w:val="28"/>
        </w:rPr>
        <w:t>ς στο σήμερα</w:t>
      </w:r>
      <w:r w:rsidR="00E37443" w:rsidRPr="002F6D1B">
        <w:rPr>
          <w:rFonts w:ascii="Calibri" w:hAnsi="Calibri" w:cs="Calibri"/>
          <w:sz w:val="28"/>
          <w:szCs w:val="28"/>
        </w:rPr>
        <w:t>,</w:t>
      </w:r>
      <w:r w:rsidR="005B4624" w:rsidRPr="002F6D1B">
        <w:rPr>
          <w:rFonts w:ascii="Calibri" w:hAnsi="Calibri" w:cs="Calibri"/>
          <w:sz w:val="28"/>
          <w:szCs w:val="28"/>
        </w:rPr>
        <w:t xml:space="preserve"> </w:t>
      </w:r>
      <w:r w:rsidR="00F34C5E" w:rsidRPr="002F6D1B">
        <w:rPr>
          <w:rFonts w:ascii="Calibri" w:hAnsi="Calibri" w:cs="Calibri"/>
          <w:sz w:val="28"/>
          <w:szCs w:val="28"/>
        </w:rPr>
        <w:t>«</w:t>
      </w:r>
      <w:r w:rsidR="005B4624" w:rsidRPr="002F6D1B">
        <w:rPr>
          <w:rFonts w:ascii="Calibri" w:hAnsi="Calibri" w:cs="Calibri"/>
          <w:sz w:val="28"/>
          <w:szCs w:val="28"/>
        </w:rPr>
        <w:t>ελέγχοντας</w:t>
      </w:r>
      <w:r w:rsidR="00F34C5E" w:rsidRPr="002F6D1B">
        <w:rPr>
          <w:rFonts w:ascii="Calibri" w:hAnsi="Calibri" w:cs="Calibri"/>
          <w:sz w:val="28"/>
          <w:szCs w:val="28"/>
        </w:rPr>
        <w:t>»</w:t>
      </w:r>
      <w:r w:rsidR="005B4624" w:rsidRPr="002F6D1B">
        <w:rPr>
          <w:rFonts w:ascii="Calibri" w:hAnsi="Calibri" w:cs="Calibri"/>
          <w:sz w:val="28"/>
          <w:szCs w:val="28"/>
        </w:rPr>
        <w:t xml:space="preserve"> διαχρονικά τη δυναμική και λειτουργικότητά </w:t>
      </w:r>
      <w:r w:rsidR="007E04E2" w:rsidRPr="002F6D1B">
        <w:rPr>
          <w:rFonts w:ascii="Calibri" w:hAnsi="Calibri" w:cs="Calibri"/>
          <w:sz w:val="28"/>
          <w:szCs w:val="28"/>
        </w:rPr>
        <w:t>της</w:t>
      </w:r>
      <w:r w:rsidR="005B4624" w:rsidRPr="002F6D1B">
        <w:rPr>
          <w:rFonts w:ascii="Calibri" w:hAnsi="Calibri" w:cs="Calibri"/>
          <w:sz w:val="28"/>
          <w:szCs w:val="28"/>
        </w:rPr>
        <w:t>.</w:t>
      </w:r>
    </w:p>
    <w:p w:rsidR="007E04E2" w:rsidRPr="000E242E" w:rsidRDefault="007E04E2" w:rsidP="007E04E2">
      <w:pPr>
        <w:autoSpaceDE w:val="0"/>
        <w:autoSpaceDN w:val="0"/>
        <w:adjustRightInd w:val="0"/>
        <w:spacing w:after="0" w:line="240" w:lineRule="auto"/>
        <w:ind w:firstLine="720"/>
        <w:jc w:val="both"/>
        <w:rPr>
          <w:rFonts w:ascii="Calibri" w:hAnsi="Calibri" w:cs="Calibri"/>
          <w:b/>
          <w:sz w:val="28"/>
          <w:szCs w:val="28"/>
        </w:rPr>
      </w:pPr>
    </w:p>
    <w:p w:rsidR="007E04E2" w:rsidRPr="000E242E" w:rsidRDefault="00FD645F" w:rsidP="007E04E2">
      <w:pPr>
        <w:autoSpaceDE w:val="0"/>
        <w:autoSpaceDN w:val="0"/>
        <w:adjustRightInd w:val="0"/>
        <w:spacing w:after="0" w:line="240" w:lineRule="auto"/>
        <w:ind w:firstLine="720"/>
        <w:jc w:val="both"/>
        <w:rPr>
          <w:rFonts w:ascii="Calibri" w:hAnsi="Calibri" w:cs="Calibri"/>
          <w:b/>
          <w:sz w:val="28"/>
          <w:szCs w:val="28"/>
        </w:rPr>
      </w:pPr>
      <w:r>
        <w:rPr>
          <w:rFonts w:ascii="Calibri" w:hAnsi="Calibri" w:cs="Calibri"/>
          <w:b/>
          <w:sz w:val="28"/>
          <w:szCs w:val="28"/>
        </w:rPr>
        <w:t>9</w:t>
      </w:r>
      <w:r w:rsidR="007E04E2" w:rsidRPr="000E242E">
        <w:rPr>
          <w:rFonts w:ascii="Calibri" w:hAnsi="Calibri" w:cs="Calibri"/>
          <w:b/>
          <w:sz w:val="28"/>
          <w:szCs w:val="28"/>
        </w:rPr>
        <w:t>.</w:t>
      </w:r>
      <w:r w:rsidR="00065DB6" w:rsidRPr="000E242E">
        <w:rPr>
          <w:rFonts w:ascii="Calibri" w:hAnsi="Calibri" w:cs="Calibri"/>
          <w:b/>
          <w:sz w:val="28"/>
          <w:szCs w:val="28"/>
        </w:rPr>
        <w:t xml:space="preserve"> </w:t>
      </w:r>
      <w:r w:rsidR="007E04E2" w:rsidRPr="000E242E">
        <w:rPr>
          <w:rFonts w:ascii="Calibri" w:hAnsi="Calibri" w:cs="Calibri"/>
          <w:b/>
          <w:sz w:val="28"/>
          <w:szCs w:val="28"/>
        </w:rPr>
        <w:t>ΠΟΛΛΑΠΛΕΣ ΑΝΑΠΑΡΑΣΤΑΣΕΙΣ-ΠΟΛΛΑΠΛΕΣ ΠΡΟΣΕΓΓΙΣΕΙΣ</w:t>
      </w:r>
    </w:p>
    <w:p w:rsidR="00E37443" w:rsidRPr="007E04E2" w:rsidRDefault="00E37443" w:rsidP="007E04E2">
      <w:pPr>
        <w:autoSpaceDE w:val="0"/>
        <w:autoSpaceDN w:val="0"/>
        <w:adjustRightInd w:val="0"/>
        <w:spacing w:after="0" w:line="240" w:lineRule="auto"/>
        <w:ind w:firstLine="720"/>
        <w:jc w:val="both"/>
        <w:rPr>
          <w:rFonts w:ascii="Calibri" w:hAnsi="Calibri" w:cs="Calibri"/>
          <w:b/>
        </w:rPr>
      </w:pPr>
    </w:p>
    <w:p w:rsidR="001466D3" w:rsidRPr="00BE1F46" w:rsidRDefault="00A41234" w:rsidP="00BE1F46">
      <w:pPr>
        <w:autoSpaceDE w:val="0"/>
        <w:autoSpaceDN w:val="0"/>
        <w:adjustRightInd w:val="0"/>
        <w:spacing w:after="0" w:line="240" w:lineRule="auto"/>
        <w:ind w:firstLine="720"/>
        <w:jc w:val="both"/>
        <w:rPr>
          <w:rFonts w:ascii="Calibri" w:hAnsi="Calibri" w:cs="Calibri"/>
          <w:sz w:val="28"/>
          <w:szCs w:val="28"/>
        </w:rPr>
      </w:pPr>
      <w:r w:rsidRPr="002F6D1B">
        <w:rPr>
          <w:rFonts w:ascii="Calibri" w:hAnsi="Calibri" w:cs="Calibri"/>
          <w:sz w:val="28"/>
          <w:szCs w:val="28"/>
        </w:rPr>
        <w:t>Προκειμένου να καταστεί αποτελεσματικότερη η διδασκαλία του διδακτικού σεναρίου θα πρέ</w:t>
      </w:r>
      <w:r w:rsidR="00E37443" w:rsidRPr="002F6D1B">
        <w:rPr>
          <w:rFonts w:ascii="Calibri" w:hAnsi="Calibri" w:cs="Calibri"/>
          <w:sz w:val="28"/>
          <w:szCs w:val="28"/>
        </w:rPr>
        <w:t>πει η διδάσκουσα να θέσει υπόψη</w:t>
      </w:r>
      <w:r w:rsidRPr="002F6D1B">
        <w:rPr>
          <w:rFonts w:ascii="Calibri" w:hAnsi="Calibri" w:cs="Calibri"/>
          <w:sz w:val="28"/>
          <w:szCs w:val="28"/>
        </w:rPr>
        <w:t xml:space="preserve"> της για την </w:t>
      </w:r>
      <w:r w:rsidR="0087032E" w:rsidRPr="002F6D1B">
        <w:rPr>
          <w:rFonts w:ascii="Calibri" w:hAnsi="Calibri" w:cs="Calibri"/>
          <w:sz w:val="28"/>
          <w:szCs w:val="28"/>
        </w:rPr>
        <w:t>υ</w:t>
      </w:r>
      <w:r w:rsidRPr="002F6D1B">
        <w:rPr>
          <w:rFonts w:ascii="Calibri" w:hAnsi="Calibri" w:cs="Calibri"/>
          <w:sz w:val="28"/>
          <w:szCs w:val="28"/>
        </w:rPr>
        <w:t>λοποίησή του</w:t>
      </w:r>
      <w:r w:rsidR="0087032E" w:rsidRPr="002F6D1B">
        <w:rPr>
          <w:rFonts w:ascii="Calibri" w:hAnsi="Calibri" w:cs="Calibri"/>
          <w:sz w:val="28"/>
          <w:szCs w:val="28"/>
        </w:rPr>
        <w:t xml:space="preserve"> και άλ</w:t>
      </w:r>
      <w:r w:rsidR="00E37443" w:rsidRPr="002F6D1B">
        <w:rPr>
          <w:rFonts w:ascii="Calibri" w:hAnsi="Calibri" w:cs="Calibri"/>
          <w:sz w:val="28"/>
          <w:szCs w:val="28"/>
        </w:rPr>
        <w:t>λες ισοδύναμες προσεγγίσεις του</w:t>
      </w:r>
      <w:r w:rsidR="0087032E" w:rsidRPr="002F6D1B">
        <w:rPr>
          <w:rFonts w:ascii="Calibri" w:hAnsi="Calibri" w:cs="Calibri"/>
          <w:sz w:val="28"/>
          <w:szCs w:val="28"/>
        </w:rPr>
        <w:t xml:space="preserve"> διδακτικού της αντικειμένου</w:t>
      </w:r>
      <w:r w:rsidR="00E37443" w:rsidRPr="002F6D1B">
        <w:rPr>
          <w:rFonts w:ascii="Calibri" w:hAnsi="Calibri" w:cs="Calibri"/>
          <w:sz w:val="28"/>
          <w:szCs w:val="28"/>
        </w:rPr>
        <w:t>,</w:t>
      </w:r>
      <w:r w:rsidR="0087032E" w:rsidRPr="002F6D1B">
        <w:rPr>
          <w:rFonts w:ascii="Calibri" w:hAnsi="Calibri" w:cs="Calibri"/>
          <w:sz w:val="28"/>
          <w:szCs w:val="28"/>
        </w:rPr>
        <w:t xml:space="preserve"> που όμως καθίστανται περισσότερο χρονοβόρες και ατομικές. Η γραφή μιας έκθεσης επί παραδείγματι θα μπορούσε να είναι ατομική δράση «με το χέρι» στο χαρτί,  όχι όμως </w:t>
      </w:r>
      <w:proofErr w:type="spellStart"/>
      <w:r w:rsidR="0087032E" w:rsidRPr="002F6D1B">
        <w:rPr>
          <w:rFonts w:ascii="Calibri" w:hAnsi="Calibri" w:cs="Calibri"/>
          <w:sz w:val="28"/>
          <w:szCs w:val="28"/>
        </w:rPr>
        <w:t>ομαδοσυνεργατική</w:t>
      </w:r>
      <w:proofErr w:type="spellEnd"/>
      <w:r w:rsidR="0087032E" w:rsidRPr="002F6D1B">
        <w:rPr>
          <w:rFonts w:ascii="Calibri" w:hAnsi="Calibri" w:cs="Calibri"/>
          <w:sz w:val="28"/>
          <w:szCs w:val="28"/>
        </w:rPr>
        <w:t xml:space="preserve"> και διερευνητική. Αντίθετα η προσέγγιση των εννοιών με ομαδικές εργασίες που θα αφορούν στην πολυμορφία της γλώσσας μέσα από την έρευνα κειμένων διαχρονικά και της ανάδειξης του γλωσσικού διπολισμού στη χώρα μας, θα μπορούσε να εμπλέξει τους μαθητές στο εν λό</w:t>
      </w:r>
      <w:r w:rsidR="00E37443" w:rsidRPr="002F6D1B">
        <w:rPr>
          <w:rFonts w:ascii="Calibri" w:hAnsi="Calibri" w:cs="Calibri"/>
          <w:sz w:val="28"/>
          <w:szCs w:val="28"/>
        </w:rPr>
        <w:t>γω μάθημα μέσα από την εφαρμογή</w:t>
      </w:r>
      <w:r w:rsidR="0087032E" w:rsidRPr="002F6D1B">
        <w:rPr>
          <w:rFonts w:ascii="Calibri" w:hAnsi="Calibri" w:cs="Calibri"/>
          <w:sz w:val="28"/>
          <w:szCs w:val="28"/>
        </w:rPr>
        <w:t xml:space="preserve"> του </w:t>
      </w:r>
      <w:r w:rsidR="00E37443" w:rsidRPr="002F6D1B">
        <w:rPr>
          <w:rFonts w:ascii="Calibri" w:hAnsi="Calibri" w:cs="Calibri"/>
          <w:sz w:val="28"/>
          <w:szCs w:val="28"/>
        </w:rPr>
        <w:t xml:space="preserve">παιδαγωγικού </w:t>
      </w:r>
      <w:r w:rsidR="0087032E" w:rsidRPr="002F6D1B">
        <w:rPr>
          <w:rFonts w:ascii="Calibri" w:hAnsi="Calibri" w:cs="Calibri"/>
          <w:sz w:val="28"/>
          <w:szCs w:val="28"/>
        </w:rPr>
        <w:t>δόγματος «μαθαίνω πώς να μαθαίνω».</w:t>
      </w:r>
      <w:r w:rsidR="001A1032" w:rsidRPr="002F6D1B">
        <w:rPr>
          <w:rFonts w:ascii="Calibri" w:hAnsi="Calibri" w:cs="Calibri"/>
          <w:sz w:val="28"/>
          <w:szCs w:val="28"/>
        </w:rPr>
        <w:t xml:space="preserve"> Ενδεχομένως και η «δελφική μέθοδος» διδασκαλίας ως καινοτόμος διδακτική πρακτική θα καθιστούσε πιο εφικτή τη γνώση μέσα από την αναπαράσταση του μαντείου των Δελφών</w:t>
      </w:r>
      <w:r w:rsidR="00A07BBB" w:rsidRPr="002F6D1B">
        <w:rPr>
          <w:rFonts w:ascii="Calibri" w:hAnsi="Calibri" w:cs="Calibri"/>
          <w:sz w:val="28"/>
          <w:szCs w:val="28"/>
        </w:rPr>
        <w:t xml:space="preserve"> </w:t>
      </w:r>
      <w:r w:rsidR="001A1032" w:rsidRPr="002F6D1B">
        <w:rPr>
          <w:rFonts w:ascii="Calibri" w:hAnsi="Calibri" w:cs="Calibri"/>
          <w:sz w:val="28"/>
          <w:szCs w:val="28"/>
        </w:rPr>
        <w:t xml:space="preserve">και των ομάδων </w:t>
      </w:r>
      <w:r w:rsidR="00C47A7F" w:rsidRPr="002F6D1B">
        <w:rPr>
          <w:rFonts w:ascii="Calibri" w:hAnsi="Calibri" w:cs="Calibri"/>
          <w:sz w:val="28"/>
          <w:szCs w:val="28"/>
        </w:rPr>
        <w:t xml:space="preserve">των μαθητών </w:t>
      </w:r>
      <w:r w:rsidR="001A1032" w:rsidRPr="002F6D1B">
        <w:rPr>
          <w:rFonts w:ascii="Calibri" w:hAnsi="Calibri" w:cs="Calibri"/>
          <w:sz w:val="28"/>
          <w:szCs w:val="28"/>
        </w:rPr>
        <w:t>να προσπαθούν να εκμαιεύουν  από την Πυθία</w:t>
      </w:r>
      <w:r w:rsidR="00BE1F46">
        <w:rPr>
          <w:rFonts w:ascii="Calibri" w:hAnsi="Calibri" w:cs="Calibri"/>
          <w:sz w:val="28"/>
          <w:szCs w:val="28"/>
        </w:rPr>
        <w:t>-ορισμένο από την ολομέλεια της τάξης μαθητή,</w:t>
      </w:r>
      <w:r w:rsidR="001A1032" w:rsidRPr="002F6D1B">
        <w:rPr>
          <w:rFonts w:ascii="Calibri" w:hAnsi="Calibri" w:cs="Calibri"/>
          <w:sz w:val="28"/>
          <w:szCs w:val="28"/>
        </w:rPr>
        <w:t xml:space="preserve"> απαντήσει</w:t>
      </w:r>
      <w:r w:rsidR="00C47A7F" w:rsidRPr="002F6D1B">
        <w:rPr>
          <w:rFonts w:ascii="Calibri" w:hAnsi="Calibri" w:cs="Calibri"/>
          <w:sz w:val="28"/>
          <w:szCs w:val="28"/>
        </w:rPr>
        <w:t xml:space="preserve">ς στα ερωτήματά </w:t>
      </w:r>
      <w:r w:rsidR="00BE1F46">
        <w:rPr>
          <w:rFonts w:ascii="Calibri" w:hAnsi="Calibri" w:cs="Calibri"/>
          <w:sz w:val="28"/>
          <w:szCs w:val="28"/>
        </w:rPr>
        <w:t>τους (</w:t>
      </w:r>
      <w:r w:rsidR="00A07BBB" w:rsidRPr="002F6D1B">
        <w:rPr>
          <w:rFonts w:ascii="Calibri" w:hAnsi="Calibri" w:cs="Calibri"/>
          <w:sz w:val="28"/>
          <w:szCs w:val="28"/>
        </w:rPr>
        <w:t xml:space="preserve">αυτοσχέδια δραματοποίηση).  Η αμφισημία </w:t>
      </w:r>
      <w:r w:rsidR="00C47A7F" w:rsidRPr="002F6D1B">
        <w:rPr>
          <w:rFonts w:ascii="Calibri" w:hAnsi="Calibri" w:cs="Calibri"/>
          <w:sz w:val="28"/>
          <w:szCs w:val="28"/>
        </w:rPr>
        <w:t xml:space="preserve"> των χρησμών της </w:t>
      </w:r>
      <w:r w:rsidR="00A07BBB" w:rsidRPr="002F6D1B">
        <w:rPr>
          <w:rFonts w:ascii="Calibri" w:hAnsi="Calibri" w:cs="Calibri"/>
          <w:sz w:val="28"/>
          <w:szCs w:val="28"/>
        </w:rPr>
        <w:t xml:space="preserve">θα καταστήσει ακόμη πιο </w:t>
      </w:r>
      <w:r w:rsidR="00B409A7" w:rsidRPr="002F6D1B">
        <w:rPr>
          <w:rFonts w:ascii="Calibri" w:hAnsi="Calibri" w:cs="Calibri"/>
          <w:sz w:val="28"/>
          <w:szCs w:val="28"/>
        </w:rPr>
        <w:t>ενδιαφέρουσα τη γνώση που γίνεται  παιχνίδι</w:t>
      </w:r>
      <w:r w:rsidR="00C47A7F" w:rsidRPr="002F6D1B">
        <w:rPr>
          <w:rFonts w:ascii="Calibri" w:hAnsi="Calibri" w:cs="Calibri"/>
          <w:sz w:val="28"/>
          <w:szCs w:val="28"/>
        </w:rPr>
        <w:t>.</w:t>
      </w:r>
    </w:p>
    <w:p w:rsidR="00B01E9E" w:rsidRPr="000E242E" w:rsidRDefault="00B01E9E" w:rsidP="005420C7">
      <w:pPr>
        <w:autoSpaceDE w:val="0"/>
        <w:autoSpaceDN w:val="0"/>
        <w:adjustRightInd w:val="0"/>
        <w:spacing w:after="0" w:line="240" w:lineRule="auto"/>
        <w:ind w:firstLine="720"/>
        <w:jc w:val="both"/>
        <w:rPr>
          <w:rFonts w:ascii="Calibri" w:hAnsi="Calibri" w:cs="Calibri"/>
          <w:sz w:val="28"/>
          <w:szCs w:val="28"/>
        </w:rPr>
      </w:pPr>
    </w:p>
    <w:p w:rsidR="00B01E9E" w:rsidRPr="000E242E" w:rsidRDefault="00FD645F" w:rsidP="005420C7">
      <w:pPr>
        <w:autoSpaceDE w:val="0"/>
        <w:autoSpaceDN w:val="0"/>
        <w:adjustRightInd w:val="0"/>
        <w:spacing w:after="0" w:line="240" w:lineRule="auto"/>
        <w:ind w:firstLine="720"/>
        <w:jc w:val="both"/>
        <w:rPr>
          <w:rFonts w:ascii="Calibri" w:hAnsi="Calibri" w:cs="Calibri"/>
          <w:b/>
          <w:sz w:val="28"/>
          <w:szCs w:val="28"/>
        </w:rPr>
      </w:pPr>
      <w:r>
        <w:rPr>
          <w:rFonts w:ascii="Calibri" w:hAnsi="Calibri" w:cs="Calibri"/>
          <w:b/>
          <w:sz w:val="28"/>
          <w:szCs w:val="28"/>
        </w:rPr>
        <w:t xml:space="preserve">10. </w:t>
      </w:r>
      <w:r w:rsidR="00B01E9E" w:rsidRPr="000E242E">
        <w:rPr>
          <w:rFonts w:ascii="Calibri" w:hAnsi="Calibri" w:cs="Calibri"/>
          <w:b/>
          <w:sz w:val="28"/>
          <w:szCs w:val="28"/>
        </w:rPr>
        <w:t>ΠΡΟΒΛΕΨΗ ΔΥΣΚΟΛΙΩΝ</w:t>
      </w:r>
    </w:p>
    <w:p w:rsidR="000C1AC4" w:rsidRDefault="00D93F0D" w:rsidP="005420C7">
      <w:pPr>
        <w:autoSpaceDE w:val="0"/>
        <w:autoSpaceDN w:val="0"/>
        <w:adjustRightInd w:val="0"/>
        <w:spacing w:after="0" w:line="240" w:lineRule="auto"/>
        <w:ind w:firstLine="720"/>
        <w:jc w:val="both"/>
        <w:rPr>
          <w:rFonts w:ascii="Calibri" w:hAnsi="Calibri" w:cs="Calibri"/>
        </w:rPr>
      </w:pPr>
      <w:r>
        <w:rPr>
          <w:rFonts w:ascii="Calibri" w:hAnsi="Calibri" w:cs="Calibri"/>
        </w:rPr>
        <w:t xml:space="preserve"> </w:t>
      </w:r>
    </w:p>
    <w:p w:rsidR="00B01E9E" w:rsidRPr="007A54A7" w:rsidRDefault="00B01E9E" w:rsidP="005420C7">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Το σενάριο θα πρέπει να ενσωματώνει τις «συνήθεις» δυσκολίες των μαθητών</w:t>
      </w:r>
      <w:r w:rsidR="00F34C5E" w:rsidRPr="007A54A7">
        <w:rPr>
          <w:rFonts w:ascii="Calibri" w:hAnsi="Calibri" w:cs="Calibri"/>
          <w:sz w:val="28"/>
          <w:szCs w:val="28"/>
        </w:rPr>
        <w:t>, για να μην φαντάζει εξωπραγματικό</w:t>
      </w:r>
      <w:r w:rsidRPr="007A54A7">
        <w:rPr>
          <w:rFonts w:ascii="Calibri" w:hAnsi="Calibri" w:cs="Calibri"/>
          <w:sz w:val="28"/>
          <w:szCs w:val="28"/>
        </w:rPr>
        <w:t xml:space="preserve">. </w:t>
      </w:r>
      <w:r w:rsidR="00F34C5E" w:rsidRPr="007A54A7">
        <w:rPr>
          <w:rFonts w:ascii="Calibri" w:hAnsi="Calibri" w:cs="Calibri"/>
          <w:sz w:val="28"/>
          <w:szCs w:val="28"/>
        </w:rPr>
        <w:t>Στις ερωτήσεις των μαθητών ο</w:t>
      </w:r>
      <w:r w:rsidRPr="007A54A7">
        <w:rPr>
          <w:rFonts w:ascii="Calibri" w:hAnsi="Calibri" w:cs="Calibri"/>
          <w:sz w:val="28"/>
          <w:szCs w:val="28"/>
        </w:rPr>
        <w:t xml:space="preserve">ι απαντήσεις δεν </w:t>
      </w:r>
      <w:r w:rsidR="009F3826" w:rsidRPr="007A54A7">
        <w:rPr>
          <w:rFonts w:ascii="Calibri" w:hAnsi="Calibri" w:cs="Calibri"/>
          <w:sz w:val="28"/>
          <w:szCs w:val="28"/>
        </w:rPr>
        <w:t xml:space="preserve">θα πρέπει να </w:t>
      </w:r>
      <w:r w:rsidRPr="007A54A7">
        <w:rPr>
          <w:rFonts w:ascii="Calibri" w:hAnsi="Calibri" w:cs="Calibri"/>
          <w:sz w:val="28"/>
          <w:szCs w:val="28"/>
        </w:rPr>
        <w:t>δίνονται από τη διδάσκουσα</w:t>
      </w:r>
      <w:r w:rsidR="009F3826" w:rsidRPr="007A54A7">
        <w:rPr>
          <w:rFonts w:ascii="Calibri" w:hAnsi="Calibri" w:cs="Calibri"/>
          <w:sz w:val="28"/>
          <w:szCs w:val="28"/>
        </w:rPr>
        <w:t xml:space="preserve"> (καθοδηγητικός ρόλος),</w:t>
      </w:r>
      <w:r w:rsidRPr="007A54A7">
        <w:rPr>
          <w:rFonts w:ascii="Calibri" w:hAnsi="Calibri" w:cs="Calibri"/>
          <w:sz w:val="28"/>
          <w:szCs w:val="28"/>
        </w:rPr>
        <w:t xml:space="preserve"> αλλά οι μαθητές </w:t>
      </w:r>
      <w:r w:rsidR="009F3826" w:rsidRPr="007A54A7">
        <w:rPr>
          <w:rFonts w:ascii="Calibri" w:hAnsi="Calibri" w:cs="Calibri"/>
          <w:sz w:val="28"/>
          <w:szCs w:val="28"/>
        </w:rPr>
        <w:t xml:space="preserve">θα </w:t>
      </w:r>
      <w:r w:rsidRPr="007A54A7">
        <w:rPr>
          <w:rFonts w:ascii="Calibri" w:hAnsi="Calibri" w:cs="Calibri"/>
          <w:sz w:val="28"/>
          <w:szCs w:val="28"/>
        </w:rPr>
        <w:t>καλούνται πολλές φορές να «μαντέψουν» την απάντηση και να αναγνωρίσουν το λάθος τους.</w:t>
      </w:r>
      <w:r w:rsidR="00ED5A84" w:rsidRPr="007A54A7">
        <w:rPr>
          <w:rFonts w:ascii="Calibri" w:hAnsi="Calibri" w:cs="Calibri"/>
          <w:sz w:val="28"/>
          <w:szCs w:val="28"/>
        </w:rPr>
        <w:t xml:space="preserve"> Μία από τις προβλεπόμενες δυσκολίες είναι η στρέβλωση στην εμπεδωμένη πλέον άποψη των μαθητών κατά γενική ομολογία ότι η νέα ελληνική είναι χρήσιμη αλλά η γλώσσα από την οποία έλκει την καταγωγή της, η αρχαία ελληνική, είναι άχρηστη και «νεκρή».</w:t>
      </w:r>
      <w:r w:rsidR="0071762F" w:rsidRPr="007A54A7">
        <w:rPr>
          <w:rFonts w:ascii="Calibri" w:hAnsi="Calibri" w:cs="Calibri"/>
          <w:sz w:val="28"/>
          <w:szCs w:val="28"/>
        </w:rPr>
        <w:t xml:space="preserve"> Η ανασκευή μιας τέτοιας παγιωμένης αντίληψης για την μητρική τους γλώσσα καθιστά το μάθημα δυσκολότερο γι</w:t>
      </w:r>
      <w:r w:rsidR="00AB3C93" w:rsidRPr="007A54A7">
        <w:rPr>
          <w:rFonts w:ascii="Calibri" w:hAnsi="Calibri" w:cs="Calibri"/>
          <w:sz w:val="28"/>
          <w:szCs w:val="28"/>
        </w:rPr>
        <w:t>ατί δεν</w:t>
      </w:r>
      <w:r w:rsidR="00C73D78" w:rsidRPr="007A54A7">
        <w:rPr>
          <w:rFonts w:ascii="Calibri" w:hAnsi="Calibri" w:cs="Calibri"/>
          <w:sz w:val="28"/>
          <w:szCs w:val="28"/>
        </w:rPr>
        <w:t xml:space="preserve"> αφορά στην εκμάθηση των γραμμα</w:t>
      </w:r>
      <w:r w:rsidR="00AB3C93" w:rsidRPr="007A54A7">
        <w:rPr>
          <w:rFonts w:ascii="Calibri" w:hAnsi="Calibri" w:cs="Calibri"/>
          <w:sz w:val="28"/>
          <w:szCs w:val="28"/>
        </w:rPr>
        <w:t>τικών και συντακτικών δομών της γλώσσας</w:t>
      </w:r>
      <w:r w:rsidR="0071762F" w:rsidRPr="007A54A7">
        <w:rPr>
          <w:rFonts w:ascii="Calibri" w:hAnsi="Calibri" w:cs="Calibri"/>
          <w:sz w:val="28"/>
          <w:szCs w:val="28"/>
        </w:rPr>
        <w:t xml:space="preserve"> αλλά στο ζωντανό κομμάτι της επικοινωνίας και της </w:t>
      </w:r>
      <w:proofErr w:type="spellStart"/>
      <w:r w:rsidR="0071762F" w:rsidRPr="007A54A7">
        <w:rPr>
          <w:rFonts w:ascii="Calibri" w:hAnsi="Calibri" w:cs="Calibri"/>
          <w:sz w:val="28"/>
          <w:szCs w:val="28"/>
        </w:rPr>
        <w:t>λογοποιού</w:t>
      </w:r>
      <w:proofErr w:type="spellEnd"/>
      <w:r w:rsidR="0071762F" w:rsidRPr="007A54A7">
        <w:rPr>
          <w:rFonts w:ascii="Calibri" w:hAnsi="Calibri" w:cs="Calibri"/>
          <w:sz w:val="28"/>
          <w:szCs w:val="28"/>
        </w:rPr>
        <w:t xml:space="preserve"> δύναμης της γλωσσικής </w:t>
      </w:r>
      <w:r w:rsidR="0071762F" w:rsidRPr="007A54A7">
        <w:rPr>
          <w:rFonts w:ascii="Calibri" w:hAnsi="Calibri" w:cs="Calibri"/>
          <w:sz w:val="28"/>
          <w:szCs w:val="28"/>
        </w:rPr>
        <w:lastRenderedPageBreak/>
        <w:t xml:space="preserve">έκφρασης </w:t>
      </w:r>
      <w:r w:rsidR="00AB3C93" w:rsidRPr="007A54A7">
        <w:rPr>
          <w:rFonts w:ascii="Calibri" w:hAnsi="Calibri" w:cs="Calibri"/>
          <w:sz w:val="28"/>
          <w:szCs w:val="28"/>
        </w:rPr>
        <w:t xml:space="preserve">των μαθητών ως μέσο </w:t>
      </w:r>
      <w:r w:rsidR="0071762F" w:rsidRPr="007A54A7">
        <w:rPr>
          <w:rFonts w:ascii="Calibri" w:hAnsi="Calibri" w:cs="Calibri"/>
          <w:sz w:val="28"/>
          <w:szCs w:val="28"/>
        </w:rPr>
        <w:t>ενίσχυσης της εθνικής τους ταυτότητας. Ο «αδύναμος» γλωσσικά τηλεοπτικός λόγος, η κυριαρχία της οπτικοακουστικής εποχής, η γλωσσική παραφθορά, η συρρίκνωση του λεξιλογίου και η εισβολή των ξένων λέξεων έχουν απομακρύνει τον μαθητή από τη μελέτη της μητρικής του γ</w:t>
      </w:r>
      <w:r w:rsidR="009F3826" w:rsidRPr="007A54A7">
        <w:rPr>
          <w:rFonts w:ascii="Calibri" w:hAnsi="Calibri" w:cs="Calibri"/>
          <w:sz w:val="28"/>
          <w:szCs w:val="28"/>
        </w:rPr>
        <w:t>λώσσας με σπου</w:t>
      </w:r>
      <w:r w:rsidR="00AB3C93" w:rsidRPr="007A54A7">
        <w:rPr>
          <w:rFonts w:ascii="Calibri" w:hAnsi="Calibri" w:cs="Calibri"/>
          <w:sz w:val="28"/>
          <w:szCs w:val="28"/>
        </w:rPr>
        <w:t xml:space="preserve">δή και αγάπη, με </w:t>
      </w:r>
      <w:proofErr w:type="spellStart"/>
      <w:r w:rsidR="00AB3C93" w:rsidRPr="007A54A7">
        <w:rPr>
          <w:rFonts w:ascii="Calibri" w:hAnsi="Calibri" w:cs="Calibri"/>
          <w:sz w:val="28"/>
          <w:szCs w:val="28"/>
        </w:rPr>
        <w:t>κυριώτερη</w:t>
      </w:r>
      <w:proofErr w:type="spellEnd"/>
      <w:r w:rsidR="00AB3C93" w:rsidRPr="007A54A7">
        <w:rPr>
          <w:rFonts w:ascii="Calibri" w:hAnsi="Calibri" w:cs="Calibri"/>
          <w:sz w:val="28"/>
          <w:szCs w:val="28"/>
        </w:rPr>
        <w:t xml:space="preserve"> αιτία</w:t>
      </w:r>
      <w:r w:rsidR="009F3826" w:rsidRPr="007A54A7">
        <w:rPr>
          <w:rFonts w:ascii="Calibri" w:hAnsi="Calibri" w:cs="Calibri"/>
          <w:sz w:val="28"/>
          <w:szCs w:val="28"/>
        </w:rPr>
        <w:t xml:space="preserve">  την υπονόμευσή της από τ</w:t>
      </w:r>
      <w:r w:rsidR="00690290" w:rsidRPr="007A54A7">
        <w:rPr>
          <w:rFonts w:ascii="Calibri" w:hAnsi="Calibri" w:cs="Calibri"/>
          <w:sz w:val="28"/>
          <w:szCs w:val="28"/>
        </w:rPr>
        <w:t>η</w:t>
      </w:r>
      <w:r w:rsidR="009F3826" w:rsidRPr="007A54A7">
        <w:rPr>
          <w:rFonts w:ascii="Calibri" w:hAnsi="Calibri" w:cs="Calibri"/>
          <w:sz w:val="28"/>
          <w:szCs w:val="28"/>
        </w:rPr>
        <w:t>ν</w:t>
      </w:r>
      <w:r w:rsidR="00690290" w:rsidRPr="007A54A7">
        <w:rPr>
          <w:rFonts w:ascii="Calibri" w:hAnsi="Calibri" w:cs="Calibri"/>
          <w:sz w:val="28"/>
          <w:szCs w:val="28"/>
        </w:rPr>
        <w:t xml:space="preserve"> ίδια</w:t>
      </w:r>
      <w:r w:rsidR="0071762F" w:rsidRPr="007A54A7">
        <w:rPr>
          <w:rFonts w:ascii="Calibri" w:hAnsi="Calibri" w:cs="Calibri"/>
          <w:sz w:val="28"/>
          <w:szCs w:val="28"/>
        </w:rPr>
        <w:t xml:space="preserve"> </w:t>
      </w:r>
      <w:r w:rsidR="00690290" w:rsidRPr="007A54A7">
        <w:rPr>
          <w:rFonts w:ascii="Calibri" w:hAnsi="Calibri" w:cs="Calibri"/>
          <w:sz w:val="28"/>
          <w:szCs w:val="28"/>
        </w:rPr>
        <w:t>την εποχή</w:t>
      </w:r>
      <w:r w:rsidR="00AB3C93" w:rsidRPr="007A54A7">
        <w:rPr>
          <w:rFonts w:ascii="Calibri" w:hAnsi="Calibri" w:cs="Calibri"/>
          <w:sz w:val="28"/>
          <w:szCs w:val="28"/>
        </w:rPr>
        <w:t xml:space="preserve"> που δίνει</w:t>
      </w:r>
      <w:r w:rsidR="0071762F" w:rsidRPr="007A54A7">
        <w:rPr>
          <w:rFonts w:ascii="Calibri" w:hAnsi="Calibri" w:cs="Calibri"/>
          <w:sz w:val="28"/>
          <w:szCs w:val="28"/>
        </w:rPr>
        <w:t xml:space="preserve"> το</w:t>
      </w:r>
      <w:r w:rsidR="00690290" w:rsidRPr="007A54A7">
        <w:rPr>
          <w:rFonts w:ascii="Calibri" w:hAnsi="Calibri" w:cs="Calibri"/>
          <w:sz w:val="28"/>
          <w:szCs w:val="28"/>
        </w:rPr>
        <w:t xml:space="preserve"> προβάδισμα στη γλωσσομάθεια</w:t>
      </w:r>
      <w:r w:rsidR="0071762F" w:rsidRPr="007A54A7">
        <w:rPr>
          <w:rFonts w:ascii="Calibri" w:hAnsi="Calibri" w:cs="Calibri"/>
          <w:sz w:val="28"/>
          <w:szCs w:val="28"/>
        </w:rPr>
        <w:t>.</w:t>
      </w:r>
    </w:p>
    <w:p w:rsidR="00690290" w:rsidRPr="007A54A7" w:rsidRDefault="00690290" w:rsidP="005420C7">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 xml:space="preserve">Μια ακόμη δυσκολία που θα μπορούσε να ανακύψει είναι ο διδακτικός θόρυβος λόγω της </w:t>
      </w:r>
      <w:r w:rsidR="000C7735" w:rsidRPr="007A54A7">
        <w:rPr>
          <w:rFonts w:ascii="Calibri" w:hAnsi="Calibri" w:cs="Calibri"/>
          <w:sz w:val="28"/>
          <w:szCs w:val="28"/>
        </w:rPr>
        <w:t>διεπιστημονικότητας του σεναρίου</w:t>
      </w:r>
      <w:r w:rsidR="00A22CD8" w:rsidRPr="007A54A7">
        <w:rPr>
          <w:rFonts w:ascii="Calibri" w:hAnsi="Calibri" w:cs="Calibri"/>
          <w:sz w:val="28"/>
          <w:szCs w:val="28"/>
        </w:rPr>
        <w:t xml:space="preserve"> και της χρήσης της ψηφιακής τεχνολογίας. Απαιτείται εκλογικευμένη χρήση του χρόνου και προαπαιτείται η εξοικείωση των μαθητών με την τελευταία.</w:t>
      </w:r>
    </w:p>
    <w:p w:rsidR="00317229" w:rsidRPr="007A54A7" w:rsidRDefault="00317229" w:rsidP="005420C7">
      <w:pPr>
        <w:autoSpaceDE w:val="0"/>
        <w:autoSpaceDN w:val="0"/>
        <w:adjustRightInd w:val="0"/>
        <w:spacing w:after="0" w:line="240" w:lineRule="auto"/>
        <w:ind w:firstLine="720"/>
        <w:jc w:val="both"/>
        <w:rPr>
          <w:rFonts w:ascii="Calibri" w:hAnsi="Calibri" w:cs="Calibri"/>
          <w:sz w:val="28"/>
          <w:szCs w:val="28"/>
        </w:rPr>
      </w:pPr>
    </w:p>
    <w:p w:rsidR="00317229" w:rsidRPr="007A54A7" w:rsidRDefault="00317229" w:rsidP="005420C7">
      <w:pPr>
        <w:autoSpaceDE w:val="0"/>
        <w:autoSpaceDN w:val="0"/>
        <w:adjustRightInd w:val="0"/>
        <w:spacing w:after="0" w:line="240" w:lineRule="auto"/>
        <w:ind w:firstLine="720"/>
        <w:jc w:val="both"/>
        <w:rPr>
          <w:rFonts w:ascii="Calibri" w:hAnsi="Calibri" w:cs="Calibri"/>
          <w:sz w:val="28"/>
          <w:szCs w:val="28"/>
        </w:rPr>
      </w:pPr>
    </w:p>
    <w:p w:rsidR="00175AA4" w:rsidRPr="000E242E" w:rsidRDefault="00FD645F" w:rsidP="007A54A7">
      <w:pPr>
        <w:autoSpaceDE w:val="0"/>
        <w:autoSpaceDN w:val="0"/>
        <w:adjustRightInd w:val="0"/>
        <w:spacing w:after="0" w:line="240" w:lineRule="auto"/>
        <w:rPr>
          <w:rFonts w:ascii="Calibri" w:hAnsi="Calibri" w:cs="Calibri"/>
          <w:b/>
          <w:sz w:val="28"/>
          <w:szCs w:val="28"/>
        </w:rPr>
      </w:pPr>
      <w:r>
        <w:rPr>
          <w:rFonts w:ascii="Calibri" w:hAnsi="Calibri" w:cs="Calibri"/>
          <w:b/>
          <w:sz w:val="28"/>
          <w:szCs w:val="28"/>
        </w:rPr>
        <w:t>11</w:t>
      </w:r>
      <w:r w:rsidR="00175AA4" w:rsidRPr="000E242E">
        <w:rPr>
          <w:rFonts w:ascii="Calibri" w:hAnsi="Calibri" w:cs="Calibri"/>
          <w:b/>
          <w:sz w:val="28"/>
          <w:szCs w:val="28"/>
        </w:rPr>
        <w:t>. ΓΙΑΤΙ ΝΑ ΧΡΗΣΙΜΟΠΟΙΗΘΕΙ Ο ΥΠΟΛΟΓΙΣΤΗΣ</w:t>
      </w:r>
    </w:p>
    <w:p w:rsidR="00A43FB3" w:rsidRDefault="00A43FB3" w:rsidP="00A43FB3">
      <w:pPr>
        <w:autoSpaceDE w:val="0"/>
        <w:autoSpaceDN w:val="0"/>
        <w:adjustRightInd w:val="0"/>
        <w:spacing w:after="0" w:line="240" w:lineRule="auto"/>
        <w:ind w:firstLine="720"/>
        <w:rPr>
          <w:rFonts w:ascii="Calibri" w:hAnsi="Calibri" w:cs="Calibri"/>
          <w:b/>
        </w:rPr>
      </w:pPr>
    </w:p>
    <w:p w:rsidR="00A43FB3" w:rsidRPr="007A54A7" w:rsidRDefault="00A43FB3" w:rsidP="00A43FB3">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Το καινοτόμο περιβάλλον δεν αποτελεί από μόνο του λόγο για να υλοποιηθεί μια διδακτική δραστηριότητα με τη χρήση της Τεχνολογίας. Οι επιλογές πρέπει να αξιολογούνται όχι με βάση τον καινοτόμο χαρακτήρα τους αλλά την εκτιμώμενη διδακτική τους αποτελεσματικότητα που είναι ανακόλουθη του παραδοσιακού περιβάλλοντος μιας συμβατικής τάξης.</w:t>
      </w:r>
      <w:r w:rsidR="00693FCC" w:rsidRPr="007A54A7">
        <w:rPr>
          <w:rFonts w:ascii="Calibri" w:hAnsi="Calibri" w:cs="Calibri"/>
          <w:sz w:val="28"/>
          <w:szCs w:val="28"/>
        </w:rPr>
        <w:t xml:space="preserve"> Η συμβολή της τεχνολογίας στην επίτευξη συγκεκριμένων διδακτικών στόχων </w:t>
      </w:r>
      <w:r w:rsidR="00E83672" w:rsidRPr="007A54A7">
        <w:rPr>
          <w:rFonts w:ascii="Calibri" w:hAnsi="Calibri" w:cs="Calibri"/>
          <w:sz w:val="28"/>
          <w:szCs w:val="28"/>
        </w:rPr>
        <w:t>αφορά στην επιλογή των κατάλληλων λογισμικών και περιβαλλόντων που πριμοδοτούν τη διδασκαλία προκειμένου να επιτευχθεί το προσδοκώμενο «διδακτικό κέρδος».</w:t>
      </w:r>
      <w:r w:rsidR="006E2378" w:rsidRPr="007A54A7">
        <w:rPr>
          <w:rFonts w:ascii="Calibri" w:hAnsi="Calibri" w:cs="Calibri"/>
          <w:sz w:val="28"/>
          <w:szCs w:val="28"/>
        </w:rPr>
        <w:t xml:space="preserve"> Η χρήση της ιστοσελίδας </w:t>
      </w:r>
      <w:r w:rsidR="006E2378" w:rsidRPr="007A54A7">
        <w:rPr>
          <w:rFonts w:ascii="Calibri" w:hAnsi="Calibri" w:cs="Calibri"/>
          <w:i/>
          <w:sz w:val="28"/>
          <w:szCs w:val="28"/>
        </w:rPr>
        <w:t>Η Πύλη για την ελληνική γλώσσα</w:t>
      </w:r>
      <w:r w:rsidR="006E2378" w:rsidRPr="007A54A7">
        <w:rPr>
          <w:rFonts w:ascii="Calibri" w:hAnsi="Calibri" w:cs="Calibri"/>
          <w:sz w:val="28"/>
          <w:szCs w:val="28"/>
        </w:rPr>
        <w:t xml:space="preserve"> αλλά και </w:t>
      </w:r>
      <w:r w:rsidR="006E2378" w:rsidRPr="007A54A7">
        <w:rPr>
          <w:rFonts w:ascii="Calibri" w:hAnsi="Calibri" w:cs="Calibri"/>
          <w:i/>
          <w:sz w:val="28"/>
          <w:szCs w:val="28"/>
        </w:rPr>
        <w:t>Σωμάτων</w:t>
      </w:r>
      <w:r w:rsidR="006E2378" w:rsidRPr="007A54A7">
        <w:rPr>
          <w:rFonts w:ascii="Calibri" w:hAnsi="Calibri" w:cs="Calibri"/>
          <w:sz w:val="28"/>
          <w:szCs w:val="28"/>
        </w:rPr>
        <w:t xml:space="preserve"> </w:t>
      </w:r>
      <w:r w:rsidR="006E2378" w:rsidRPr="007A54A7">
        <w:rPr>
          <w:rFonts w:ascii="Calibri" w:hAnsi="Calibri" w:cs="Calibri"/>
          <w:i/>
          <w:sz w:val="28"/>
          <w:szCs w:val="28"/>
        </w:rPr>
        <w:t xml:space="preserve">Κειμένων </w:t>
      </w:r>
      <w:r w:rsidR="006E2378" w:rsidRPr="007A54A7">
        <w:rPr>
          <w:rFonts w:ascii="Calibri" w:hAnsi="Calibri" w:cs="Calibri"/>
          <w:sz w:val="28"/>
          <w:szCs w:val="28"/>
        </w:rPr>
        <w:t xml:space="preserve"> για την εύρεση κοινών λέξεων που απαντούν κατά κόρον στα λογοτεχνικά κείμενα, θα μπορούσαν να «ενισχύσουν»  το μάθημα με τις απεριόριστες δυνατότητες που ο Η/Υ μπορεί να προσφ</w:t>
      </w:r>
      <w:r w:rsidR="00AD036F" w:rsidRPr="007A54A7">
        <w:rPr>
          <w:rFonts w:ascii="Calibri" w:hAnsi="Calibri" w:cs="Calibri"/>
          <w:sz w:val="28"/>
          <w:szCs w:val="28"/>
        </w:rPr>
        <w:t>έρει σε μηχανές αναζήτησης</w:t>
      </w:r>
      <w:r w:rsidR="00B2642B" w:rsidRPr="007A54A7">
        <w:rPr>
          <w:rFonts w:ascii="Calibri" w:hAnsi="Calibri" w:cs="Calibri"/>
          <w:sz w:val="28"/>
          <w:szCs w:val="28"/>
        </w:rPr>
        <w:t>, αφού</w:t>
      </w:r>
      <w:r w:rsidR="006E2378" w:rsidRPr="007A54A7">
        <w:rPr>
          <w:rFonts w:ascii="Calibri" w:hAnsi="Calibri" w:cs="Calibri"/>
          <w:sz w:val="28"/>
          <w:szCs w:val="28"/>
        </w:rPr>
        <w:t xml:space="preserve"> «το χέρι» ή «το μάτι» καθίστανται ανίσχυρα και ελλειμματικά στην σταχυολόγηση των τόσων πληροφοριών. Παράλληλα, η χρήση ενός </w:t>
      </w:r>
      <w:r w:rsidR="006E2378" w:rsidRPr="007A54A7">
        <w:rPr>
          <w:rFonts w:ascii="Calibri" w:hAnsi="Calibri" w:cs="Calibri"/>
          <w:sz w:val="28"/>
          <w:szCs w:val="28"/>
          <w:lang w:val="en-US"/>
        </w:rPr>
        <w:t>wiki</w:t>
      </w:r>
      <w:r w:rsidR="006E2378" w:rsidRPr="007A54A7">
        <w:rPr>
          <w:rFonts w:ascii="Calibri" w:hAnsi="Calibri" w:cs="Calibri"/>
          <w:sz w:val="28"/>
          <w:szCs w:val="28"/>
        </w:rPr>
        <w:t xml:space="preserve"> αποτελεί σημαντικό εργαλείο της σύγχρονης διδασκαλίας γιατί δίνει τη δυνατότητα τόσο στους  μαθητές όσο  και στην εκπαιδευτικό, να «επικοινωνήσουν» ψηφιακά από το σπίτι σε σχέση με τις εργασίες που τους έχουν ανατεθεί</w:t>
      </w:r>
      <w:r w:rsidR="00835425" w:rsidRPr="007A54A7">
        <w:rPr>
          <w:rFonts w:ascii="Calibri" w:hAnsi="Calibri" w:cs="Calibri"/>
          <w:sz w:val="28"/>
          <w:szCs w:val="28"/>
        </w:rPr>
        <w:t xml:space="preserve">, να δώσουν και να πάρουν πληροφορίες κάνοντας οικονομία χώρου και χρόνου. Είναι ένα είδος ηλεκτρονικής αποθήκευσης στο </w:t>
      </w:r>
      <w:r w:rsidR="00B2642B" w:rsidRPr="007A54A7">
        <w:rPr>
          <w:rFonts w:ascii="Calibri" w:hAnsi="Calibri" w:cs="Calibri"/>
          <w:sz w:val="28"/>
          <w:szCs w:val="28"/>
        </w:rPr>
        <w:t>«</w:t>
      </w:r>
      <w:r w:rsidR="00835425" w:rsidRPr="007A54A7">
        <w:rPr>
          <w:rFonts w:ascii="Calibri" w:hAnsi="Calibri" w:cs="Calibri"/>
          <w:sz w:val="28"/>
          <w:szCs w:val="28"/>
        </w:rPr>
        <w:t>σύννεφο</w:t>
      </w:r>
      <w:r w:rsidR="00B2642B" w:rsidRPr="007A54A7">
        <w:rPr>
          <w:rFonts w:ascii="Calibri" w:hAnsi="Calibri" w:cs="Calibri"/>
          <w:sz w:val="28"/>
          <w:szCs w:val="28"/>
        </w:rPr>
        <w:t>»</w:t>
      </w:r>
      <w:r w:rsidR="00835425" w:rsidRPr="007A54A7">
        <w:rPr>
          <w:rFonts w:ascii="Calibri" w:hAnsi="Calibri" w:cs="Calibri"/>
          <w:sz w:val="28"/>
          <w:szCs w:val="28"/>
        </w:rPr>
        <w:t xml:space="preserve"> με πλεονέκτημα τη </w:t>
      </w:r>
      <w:proofErr w:type="spellStart"/>
      <w:r w:rsidR="00835425" w:rsidRPr="007A54A7">
        <w:rPr>
          <w:rFonts w:ascii="Calibri" w:hAnsi="Calibri" w:cs="Calibri"/>
          <w:sz w:val="28"/>
          <w:szCs w:val="28"/>
        </w:rPr>
        <w:t>διαδραστικότητ</w:t>
      </w:r>
      <w:r w:rsidR="00B2642B" w:rsidRPr="007A54A7">
        <w:rPr>
          <w:rFonts w:ascii="Calibri" w:hAnsi="Calibri" w:cs="Calibri"/>
          <w:sz w:val="28"/>
          <w:szCs w:val="28"/>
        </w:rPr>
        <w:t>α</w:t>
      </w:r>
      <w:proofErr w:type="spellEnd"/>
      <w:r w:rsidR="00B2642B" w:rsidRPr="007A54A7">
        <w:rPr>
          <w:rFonts w:ascii="Calibri" w:hAnsi="Calibri" w:cs="Calibri"/>
          <w:sz w:val="28"/>
          <w:szCs w:val="28"/>
        </w:rPr>
        <w:t xml:space="preserve"> στη διεξαγωγή του μαθήματος μέσω και της</w:t>
      </w:r>
      <w:r w:rsidR="00835425" w:rsidRPr="007A54A7">
        <w:rPr>
          <w:rFonts w:ascii="Calibri" w:hAnsi="Calibri" w:cs="Calibri"/>
          <w:sz w:val="28"/>
          <w:szCs w:val="28"/>
        </w:rPr>
        <w:t xml:space="preserve"> </w:t>
      </w:r>
      <w:proofErr w:type="spellStart"/>
      <w:r w:rsidR="00835425" w:rsidRPr="007A54A7">
        <w:rPr>
          <w:rFonts w:ascii="Calibri" w:hAnsi="Calibri" w:cs="Calibri"/>
          <w:sz w:val="28"/>
          <w:szCs w:val="28"/>
        </w:rPr>
        <w:t>τηλε</w:t>
      </w:r>
      <w:proofErr w:type="spellEnd"/>
      <w:r w:rsidR="00835425" w:rsidRPr="007A54A7">
        <w:rPr>
          <w:rFonts w:ascii="Calibri" w:hAnsi="Calibri" w:cs="Calibri"/>
          <w:sz w:val="28"/>
          <w:szCs w:val="28"/>
        </w:rPr>
        <w:t>-εκπαίδευση</w:t>
      </w:r>
      <w:r w:rsidR="00B2642B" w:rsidRPr="007A54A7">
        <w:rPr>
          <w:rFonts w:ascii="Calibri" w:hAnsi="Calibri" w:cs="Calibri"/>
          <w:sz w:val="28"/>
          <w:szCs w:val="28"/>
        </w:rPr>
        <w:t>ς</w:t>
      </w:r>
      <w:r w:rsidR="00835425" w:rsidRPr="007A54A7">
        <w:rPr>
          <w:rFonts w:ascii="Calibri" w:hAnsi="Calibri" w:cs="Calibri"/>
          <w:sz w:val="28"/>
          <w:szCs w:val="28"/>
        </w:rPr>
        <w:t>.</w:t>
      </w:r>
    </w:p>
    <w:p w:rsidR="00606810" w:rsidRPr="007A54A7" w:rsidRDefault="00606810" w:rsidP="00862A2B">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 xml:space="preserve">Απαραίτητη προϋπόθεση υλοποίησης ενός διδακτικού σεναρίου με τη χρήση των ΤΠΕ είναι ένα εύλογο χρονικό διάστημα για την </w:t>
      </w:r>
      <w:r w:rsidRPr="007A54A7">
        <w:rPr>
          <w:rFonts w:ascii="Calibri" w:hAnsi="Calibri" w:cs="Calibri"/>
          <w:sz w:val="28"/>
          <w:szCs w:val="28"/>
        </w:rPr>
        <w:lastRenderedPageBreak/>
        <w:t>εξοικείωση των μαθητών στα νέα μαθησιακά περιβάλλοντα εργασίας και ενδεχομένως απαιτούνται πόροι και υποδομές, όπως Η/Υ ανά μαθητή, πρόσβαση στο διαδίκτυο στο σπίτι.</w:t>
      </w:r>
      <w:r w:rsidR="00F26225" w:rsidRPr="007A54A7">
        <w:rPr>
          <w:rFonts w:ascii="Calibri" w:hAnsi="Calibri" w:cs="Calibri"/>
          <w:sz w:val="28"/>
          <w:szCs w:val="28"/>
        </w:rPr>
        <w:t xml:space="preserve"> Παράλληλα, κρίνεται απαραίτητη η κατάρτιση της ίδιας της εκπαιδεύτριας για τη χρήση των εξωτερικών πηγών</w:t>
      </w:r>
      <w:r w:rsidR="00384CDD" w:rsidRPr="007A54A7">
        <w:rPr>
          <w:rFonts w:ascii="Calibri" w:hAnsi="Calibri" w:cs="Calibri"/>
          <w:sz w:val="28"/>
          <w:szCs w:val="28"/>
        </w:rPr>
        <w:t xml:space="preserve"> προκειμένου να αντλήσει πρόσθετες πληροφορίες για την προς διδασκαλία έννοια π.</w:t>
      </w:r>
      <w:r w:rsidR="00631341" w:rsidRPr="007A54A7">
        <w:rPr>
          <w:rFonts w:ascii="Calibri" w:hAnsi="Calibri" w:cs="Calibri"/>
          <w:sz w:val="28"/>
          <w:szCs w:val="28"/>
        </w:rPr>
        <w:t>χ. από το διαδίκτυο, πού θα βρει</w:t>
      </w:r>
      <w:r w:rsidR="00384CDD" w:rsidRPr="007A54A7">
        <w:rPr>
          <w:rFonts w:ascii="Calibri" w:hAnsi="Calibri" w:cs="Calibri"/>
          <w:sz w:val="28"/>
          <w:szCs w:val="28"/>
        </w:rPr>
        <w:t xml:space="preserve"> ενδεχομένως πρόσθετο διδακτικό υλικό, σημειώσεις</w:t>
      </w:r>
      <w:r w:rsidR="00631341" w:rsidRPr="007A54A7">
        <w:rPr>
          <w:rFonts w:ascii="Calibri" w:hAnsi="Calibri" w:cs="Calibri"/>
          <w:sz w:val="28"/>
          <w:szCs w:val="28"/>
        </w:rPr>
        <w:t xml:space="preserve"> ή</w:t>
      </w:r>
      <w:r w:rsidR="00384CDD" w:rsidRPr="007A54A7">
        <w:rPr>
          <w:rFonts w:ascii="Calibri" w:hAnsi="Calibri" w:cs="Calibri"/>
          <w:sz w:val="28"/>
          <w:szCs w:val="28"/>
        </w:rPr>
        <w:t xml:space="preserve"> αναφορές από παρόμοιες διδασκαλίες.</w:t>
      </w:r>
    </w:p>
    <w:p w:rsidR="00065DB6" w:rsidRPr="007A54A7" w:rsidRDefault="00065DB6" w:rsidP="00862A2B">
      <w:pPr>
        <w:autoSpaceDE w:val="0"/>
        <w:autoSpaceDN w:val="0"/>
        <w:adjustRightInd w:val="0"/>
        <w:spacing w:after="0" w:line="240" w:lineRule="auto"/>
        <w:ind w:firstLine="720"/>
        <w:jc w:val="both"/>
        <w:rPr>
          <w:rFonts w:ascii="Calibri" w:hAnsi="Calibri" w:cs="Calibri"/>
          <w:sz w:val="28"/>
          <w:szCs w:val="28"/>
        </w:rPr>
      </w:pPr>
    </w:p>
    <w:p w:rsidR="00065DB6" w:rsidRPr="000E242E" w:rsidRDefault="00FD645F" w:rsidP="00862A2B">
      <w:pPr>
        <w:autoSpaceDE w:val="0"/>
        <w:autoSpaceDN w:val="0"/>
        <w:adjustRightInd w:val="0"/>
        <w:spacing w:after="0" w:line="240" w:lineRule="auto"/>
        <w:ind w:firstLine="720"/>
        <w:jc w:val="both"/>
        <w:rPr>
          <w:rFonts w:ascii="Calibri" w:hAnsi="Calibri" w:cs="Calibri"/>
          <w:b/>
          <w:sz w:val="28"/>
          <w:szCs w:val="28"/>
        </w:rPr>
      </w:pPr>
      <w:r>
        <w:rPr>
          <w:rFonts w:ascii="Calibri" w:hAnsi="Calibri" w:cs="Calibri"/>
          <w:b/>
          <w:sz w:val="28"/>
          <w:szCs w:val="28"/>
        </w:rPr>
        <w:t>12</w:t>
      </w:r>
      <w:r w:rsidR="00065DB6" w:rsidRPr="000E242E">
        <w:rPr>
          <w:rFonts w:ascii="Calibri" w:hAnsi="Calibri" w:cs="Calibri"/>
          <w:b/>
          <w:sz w:val="28"/>
          <w:szCs w:val="28"/>
        </w:rPr>
        <w:t>.</w:t>
      </w:r>
      <w:r>
        <w:rPr>
          <w:rFonts w:ascii="Calibri" w:hAnsi="Calibri" w:cs="Calibri"/>
          <w:b/>
          <w:sz w:val="28"/>
          <w:szCs w:val="28"/>
        </w:rPr>
        <w:t xml:space="preserve"> </w:t>
      </w:r>
      <w:r w:rsidR="00065DB6" w:rsidRPr="000E242E">
        <w:rPr>
          <w:rFonts w:ascii="Calibri" w:hAnsi="Calibri" w:cs="Calibri"/>
          <w:b/>
          <w:sz w:val="28"/>
          <w:szCs w:val="28"/>
        </w:rPr>
        <w:t>ΥΠΟΚΕΙΜΕΝΕΣ ΘΕΩΡΙΕΣ ΜΑΘΗΣΗΣ</w:t>
      </w:r>
    </w:p>
    <w:p w:rsidR="00627BFD" w:rsidRDefault="00627BFD" w:rsidP="00862A2B">
      <w:pPr>
        <w:autoSpaceDE w:val="0"/>
        <w:autoSpaceDN w:val="0"/>
        <w:adjustRightInd w:val="0"/>
        <w:spacing w:after="0" w:line="240" w:lineRule="auto"/>
        <w:ind w:firstLine="720"/>
        <w:jc w:val="both"/>
        <w:rPr>
          <w:rFonts w:ascii="Calibri" w:hAnsi="Calibri" w:cs="Calibri"/>
          <w:b/>
        </w:rPr>
      </w:pPr>
    </w:p>
    <w:p w:rsidR="000432FB" w:rsidRPr="007A54A7" w:rsidRDefault="00DD25F2" w:rsidP="00862A2B">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 xml:space="preserve">Το επικείμενο διδακτικό σενάριο στηρίζεται </w:t>
      </w:r>
      <w:r w:rsidR="00DC26FE" w:rsidRPr="007A54A7">
        <w:rPr>
          <w:rFonts w:ascii="Calibri" w:hAnsi="Calibri" w:cs="Calibri"/>
          <w:sz w:val="28"/>
          <w:szCs w:val="28"/>
        </w:rPr>
        <w:t xml:space="preserve">κατά κύριο λόγο </w:t>
      </w:r>
      <w:r w:rsidRPr="007A54A7">
        <w:rPr>
          <w:rFonts w:ascii="Calibri" w:hAnsi="Calibri" w:cs="Calibri"/>
          <w:sz w:val="28"/>
          <w:szCs w:val="28"/>
        </w:rPr>
        <w:t>στη</w:t>
      </w:r>
      <w:r w:rsidR="00A82C1E" w:rsidRPr="007A54A7">
        <w:rPr>
          <w:rFonts w:ascii="Calibri" w:hAnsi="Calibri" w:cs="Calibri"/>
          <w:sz w:val="28"/>
          <w:szCs w:val="28"/>
        </w:rPr>
        <w:t xml:space="preserve">ν παιδαγωγική </w:t>
      </w:r>
      <w:r w:rsidRPr="007A54A7">
        <w:rPr>
          <w:rFonts w:ascii="Calibri" w:hAnsi="Calibri" w:cs="Calibri"/>
          <w:sz w:val="28"/>
          <w:szCs w:val="28"/>
        </w:rPr>
        <w:t xml:space="preserve"> θεωρία </w:t>
      </w:r>
      <w:r w:rsidR="00A82C1E" w:rsidRPr="007A54A7">
        <w:rPr>
          <w:rFonts w:ascii="Calibri" w:hAnsi="Calibri" w:cs="Calibri"/>
          <w:sz w:val="28"/>
          <w:szCs w:val="28"/>
        </w:rPr>
        <w:t>του συμπεριφορισμού, σύμφωνα με την οποία η μάθηση είναι μια διαδικασία που οδηγεί σε μια διαρκή μεταβολή της συμπεριφοράς του μαθητή ως αποτέλεσμα εμπειρίας ή άσκησης. Το ερέθισμα-αντίδραση (</w:t>
      </w:r>
      <w:r w:rsidR="00A82C1E" w:rsidRPr="007A54A7">
        <w:rPr>
          <w:rFonts w:ascii="Calibri" w:hAnsi="Calibri" w:cs="Calibri"/>
          <w:sz w:val="28"/>
          <w:szCs w:val="28"/>
          <w:lang w:val="en-US"/>
        </w:rPr>
        <w:t>stimuli</w:t>
      </w:r>
      <w:r w:rsidR="00A82C1E" w:rsidRPr="007A54A7">
        <w:rPr>
          <w:rFonts w:ascii="Calibri" w:hAnsi="Calibri" w:cs="Calibri"/>
          <w:sz w:val="28"/>
          <w:szCs w:val="28"/>
        </w:rPr>
        <w:t>-</w:t>
      </w:r>
      <w:r w:rsidR="00A82C1E" w:rsidRPr="007A54A7">
        <w:rPr>
          <w:rFonts w:ascii="Calibri" w:hAnsi="Calibri" w:cs="Calibri"/>
          <w:sz w:val="28"/>
          <w:szCs w:val="28"/>
          <w:lang w:val="en-US"/>
        </w:rPr>
        <w:t>response</w:t>
      </w:r>
      <w:r w:rsidR="00A82C1E" w:rsidRPr="007A54A7">
        <w:rPr>
          <w:rFonts w:ascii="Calibri" w:hAnsi="Calibri" w:cs="Calibri"/>
          <w:sz w:val="28"/>
          <w:szCs w:val="28"/>
        </w:rPr>
        <w:t>) στη συγκεκριμένη περίπτωση, εφαρμόζεται με την τεχνική του καταιγισμού των ιδεών, όταν ο</w:t>
      </w:r>
      <w:r w:rsidR="00DD2C8A" w:rsidRPr="007A54A7">
        <w:rPr>
          <w:rFonts w:ascii="Calibri" w:hAnsi="Calibri" w:cs="Calibri"/>
          <w:sz w:val="28"/>
          <w:szCs w:val="28"/>
        </w:rPr>
        <w:t>ι μαθητές καλούνται να απαντήσουν</w:t>
      </w:r>
      <w:r w:rsidR="00A82C1E" w:rsidRPr="007A54A7">
        <w:rPr>
          <w:rFonts w:ascii="Calibri" w:hAnsi="Calibri" w:cs="Calibri"/>
          <w:sz w:val="28"/>
          <w:szCs w:val="28"/>
        </w:rPr>
        <w:t xml:space="preserve"> στο ερώτημα «Τι είναι γλώσσα;»</w:t>
      </w:r>
      <w:r w:rsidR="00DD2C8A" w:rsidRPr="007A54A7">
        <w:rPr>
          <w:rFonts w:ascii="Calibri" w:hAnsi="Calibri" w:cs="Calibri"/>
          <w:sz w:val="28"/>
          <w:szCs w:val="28"/>
        </w:rPr>
        <w:t xml:space="preserve"> αλλά και να ανθολογήσουν</w:t>
      </w:r>
      <w:r w:rsidR="00A82C1E" w:rsidRPr="007A54A7">
        <w:rPr>
          <w:rFonts w:ascii="Calibri" w:hAnsi="Calibri" w:cs="Calibri"/>
          <w:sz w:val="28"/>
          <w:szCs w:val="28"/>
        </w:rPr>
        <w:t xml:space="preserve"> τις απαντήσεις του</w:t>
      </w:r>
      <w:r w:rsidR="00DD2C8A" w:rsidRPr="007A54A7">
        <w:rPr>
          <w:rFonts w:ascii="Calibri" w:hAnsi="Calibri" w:cs="Calibri"/>
          <w:sz w:val="28"/>
          <w:szCs w:val="28"/>
        </w:rPr>
        <w:t>ς</w:t>
      </w:r>
      <w:r w:rsidR="00A82C1E" w:rsidRPr="007A54A7">
        <w:rPr>
          <w:rFonts w:ascii="Calibri" w:hAnsi="Calibri" w:cs="Calibri"/>
          <w:sz w:val="28"/>
          <w:szCs w:val="28"/>
        </w:rPr>
        <w:t xml:space="preserve"> μέσα από κείμενα, άρθρα ή ποιήματα</w:t>
      </w:r>
      <w:r w:rsidR="00F13E22" w:rsidRPr="007A54A7">
        <w:rPr>
          <w:rFonts w:ascii="Calibri" w:hAnsi="Calibri" w:cs="Calibri"/>
          <w:sz w:val="28"/>
          <w:szCs w:val="28"/>
        </w:rPr>
        <w:t>. Η πρόσκτηση της γνώσης  αλλά και η μεταβολή πεποι</w:t>
      </w:r>
      <w:r w:rsidR="006346AC" w:rsidRPr="007A54A7">
        <w:rPr>
          <w:rFonts w:ascii="Calibri" w:hAnsi="Calibri" w:cs="Calibri"/>
          <w:sz w:val="28"/>
          <w:szCs w:val="28"/>
        </w:rPr>
        <w:t xml:space="preserve">θήσεων, στάσεων και στρατηγικών, </w:t>
      </w:r>
      <w:r w:rsidR="00DD2C8A" w:rsidRPr="007A54A7">
        <w:rPr>
          <w:rFonts w:ascii="Calibri" w:hAnsi="Calibri" w:cs="Calibri"/>
          <w:sz w:val="28"/>
          <w:szCs w:val="28"/>
        </w:rPr>
        <w:t xml:space="preserve">και </w:t>
      </w:r>
      <w:r w:rsidR="006346AC" w:rsidRPr="007A54A7">
        <w:rPr>
          <w:rFonts w:ascii="Calibri" w:hAnsi="Calibri" w:cs="Calibri"/>
          <w:sz w:val="28"/>
          <w:szCs w:val="28"/>
        </w:rPr>
        <w:t xml:space="preserve">ενδεχομένως αναθεώρησης παγιωμένων σκέψεων και πρακτικών, αφυπνίζει το μαθητή αφού του εγείρει ερωτήματα και προβληματισμό. </w:t>
      </w:r>
      <w:r w:rsidR="00DD2C8A" w:rsidRPr="007A54A7">
        <w:rPr>
          <w:rFonts w:ascii="Calibri" w:hAnsi="Calibri" w:cs="Calibri"/>
          <w:sz w:val="28"/>
          <w:szCs w:val="28"/>
        </w:rPr>
        <w:t>Απαραίτητη προϋπόθεση όλων αυτών αποτελεί η ενεργός συμμετοχή του μαθητή ως άτομο και ως ομάδα</w:t>
      </w:r>
      <w:r w:rsidR="00471FC9" w:rsidRPr="007A54A7">
        <w:rPr>
          <w:rFonts w:ascii="Calibri" w:hAnsi="Calibri" w:cs="Calibri"/>
          <w:sz w:val="28"/>
          <w:szCs w:val="28"/>
        </w:rPr>
        <w:t xml:space="preserve"> στη διεξαγωγή του μαθήματος. Η χρήση των λογισμικών καθοδήγησης και πρακτικής εξάσκησης (</w:t>
      </w:r>
      <w:r w:rsidR="00471FC9" w:rsidRPr="007A54A7">
        <w:rPr>
          <w:rFonts w:ascii="Calibri" w:hAnsi="Calibri" w:cs="Calibri"/>
          <w:sz w:val="28"/>
          <w:szCs w:val="28"/>
          <w:lang w:val="en-US"/>
        </w:rPr>
        <w:t>drill</w:t>
      </w:r>
      <w:r w:rsidR="00471FC9" w:rsidRPr="007A54A7">
        <w:rPr>
          <w:rFonts w:ascii="Calibri" w:hAnsi="Calibri" w:cs="Calibri"/>
          <w:sz w:val="28"/>
          <w:szCs w:val="28"/>
        </w:rPr>
        <w:t xml:space="preserve"> </w:t>
      </w:r>
      <w:r w:rsidR="00471FC9" w:rsidRPr="007A54A7">
        <w:rPr>
          <w:rFonts w:ascii="Calibri" w:hAnsi="Calibri" w:cs="Calibri"/>
          <w:sz w:val="28"/>
          <w:szCs w:val="28"/>
          <w:lang w:val="en-US"/>
        </w:rPr>
        <w:t>and</w:t>
      </w:r>
      <w:r w:rsidR="00471FC9" w:rsidRPr="007A54A7">
        <w:rPr>
          <w:rFonts w:ascii="Calibri" w:hAnsi="Calibri" w:cs="Calibri"/>
          <w:sz w:val="28"/>
          <w:szCs w:val="28"/>
        </w:rPr>
        <w:t xml:space="preserve"> </w:t>
      </w:r>
      <w:r w:rsidR="00471FC9" w:rsidRPr="007A54A7">
        <w:rPr>
          <w:rFonts w:ascii="Calibri" w:hAnsi="Calibri" w:cs="Calibri"/>
          <w:sz w:val="28"/>
          <w:szCs w:val="28"/>
          <w:lang w:val="en-US"/>
        </w:rPr>
        <w:t>practice</w:t>
      </w:r>
      <w:r w:rsidR="00471FC9" w:rsidRPr="007A54A7">
        <w:rPr>
          <w:rFonts w:ascii="Calibri" w:hAnsi="Calibri" w:cs="Calibri"/>
          <w:sz w:val="28"/>
          <w:szCs w:val="28"/>
        </w:rPr>
        <w:t>) ακολουθούν τις συμπεριφοριστικές θεωρίες της μάθησης μέσω της ενίσχυσης</w:t>
      </w:r>
      <w:r w:rsidR="000432FB" w:rsidRPr="007A54A7">
        <w:rPr>
          <w:rFonts w:ascii="Calibri" w:hAnsi="Calibri" w:cs="Calibri"/>
          <w:sz w:val="28"/>
          <w:szCs w:val="28"/>
        </w:rPr>
        <w:t xml:space="preserve"> των μαθητών </w:t>
      </w:r>
      <w:r w:rsidR="00173CA7" w:rsidRPr="007A54A7">
        <w:rPr>
          <w:rFonts w:ascii="Calibri" w:hAnsi="Calibri" w:cs="Calibri"/>
          <w:sz w:val="28"/>
          <w:szCs w:val="28"/>
        </w:rPr>
        <w:t xml:space="preserve"> στην εκτέλεση πράξεων</w:t>
      </w:r>
      <w:r w:rsidR="000432FB" w:rsidRPr="007A54A7">
        <w:rPr>
          <w:rFonts w:ascii="Calibri" w:hAnsi="Calibri" w:cs="Calibri"/>
          <w:sz w:val="28"/>
          <w:szCs w:val="28"/>
        </w:rPr>
        <w:t xml:space="preserve"> και των εκπαιδευτών στην εποπτική διδασκαλία.</w:t>
      </w:r>
      <w:r w:rsidR="00173CA7" w:rsidRPr="007A54A7">
        <w:rPr>
          <w:rFonts w:ascii="Calibri" w:hAnsi="Calibri" w:cs="Calibri"/>
          <w:sz w:val="28"/>
          <w:szCs w:val="28"/>
        </w:rPr>
        <w:t xml:space="preserve"> </w:t>
      </w:r>
    </w:p>
    <w:p w:rsidR="004C2C08" w:rsidRPr="007A54A7" w:rsidRDefault="00DC26FE" w:rsidP="00862A2B">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Παράλληλα, η δόμηση των ερεθισμάτων</w:t>
      </w:r>
      <w:r w:rsidR="000432FB" w:rsidRPr="007A54A7">
        <w:rPr>
          <w:rFonts w:ascii="Calibri" w:hAnsi="Calibri" w:cs="Calibri"/>
          <w:sz w:val="28"/>
          <w:szCs w:val="28"/>
        </w:rPr>
        <w:t xml:space="preserve"> που έλαβαν</w:t>
      </w:r>
      <w:r w:rsidRPr="007A54A7">
        <w:rPr>
          <w:rFonts w:ascii="Calibri" w:hAnsi="Calibri" w:cs="Calibri"/>
          <w:sz w:val="28"/>
          <w:szCs w:val="28"/>
        </w:rPr>
        <w:t xml:space="preserve"> οι μαθητές</w:t>
      </w:r>
      <w:r w:rsidR="000432FB" w:rsidRPr="007A54A7">
        <w:rPr>
          <w:rFonts w:ascii="Calibri" w:hAnsi="Calibri" w:cs="Calibri"/>
          <w:sz w:val="28"/>
          <w:szCs w:val="28"/>
        </w:rPr>
        <w:t xml:space="preserve"> </w:t>
      </w:r>
      <w:r w:rsidR="00B37C90" w:rsidRPr="007A54A7">
        <w:rPr>
          <w:rFonts w:ascii="Calibri" w:hAnsi="Calibri" w:cs="Calibri"/>
          <w:sz w:val="28"/>
          <w:szCs w:val="28"/>
        </w:rPr>
        <w:t>δια μέσου της τεχνικής του καταιγισμού ιδεών σε προγενέστερες γνώσεις τους, βιωματικές εμπειρ</w:t>
      </w:r>
      <w:r w:rsidR="008F6289" w:rsidRPr="007A54A7">
        <w:rPr>
          <w:rFonts w:ascii="Calibri" w:hAnsi="Calibri" w:cs="Calibri"/>
          <w:sz w:val="28"/>
          <w:szCs w:val="28"/>
        </w:rPr>
        <w:t>ίες αλλά και ερευνητικά στοιχεία</w:t>
      </w:r>
      <w:r w:rsidR="00B37C90" w:rsidRPr="007A54A7">
        <w:rPr>
          <w:rFonts w:ascii="Calibri" w:hAnsi="Calibri" w:cs="Calibri"/>
          <w:sz w:val="28"/>
          <w:szCs w:val="28"/>
        </w:rPr>
        <w:t xml:space="preserve"> γύρω από τις διαλέκτους του τόπου καταγωγής τους</w:t>
      </w:r>
      <w:r w:rsidR="009F787D" w:rsidRPr="007A54A7">
        <w:rPr>
          <w:rFonts w:ascii="Calibri" w:hAnsi="Calibri" w:cs="Calibri"/>
          <w:sz w:val="28"/>
          <w:szCs w:val="28"/>
        </w:rPr>
        <w:t xml:space="preserve"> </w:t>
      </w:r>
      <w:proofErr w:type="spellStart"/>
      <w:r w:rsidR="009F787D" w:rsidRPr="007A54A7">
        <w:rPr>
          <w:rFonts w:ascii="Calibri" w:hAnsi="Calibri" w:cs="Calibri"/>
          <w:sz w:val="28"/>
          <w:szCs w:val="28"/>
        </w:rPr>
        <w:t>συγκερνά</w:t>
      </w:r>
      <w:proofErr w:type="spellEnd"/>
      <w:r w:rsidR="009F787D" w:rsidRPr="007A54A7">
        <w:rPr>
          <w:rFonts w:ascii="Calibri" w:hAnsi="Calibri" w:cs="Calibri"/>
          <w:sz w:val="28"/>
          <w:szCs w:val="28"/>
        </w:rPr>
        <w:t xml:space="preserve"> τον συμπεριφορισμό με τη θεωρία του </w:t>
      </w:r>
      <w:proofErr w:type="spellStart"/>
      <w:r w:rsidR="009F787D" w:rsidRPr="007A54A7">
        <w:rPr>
          <w:rFonts w:ascii="Calibri" w:hAnsi="Calibri" w:cs="Calibri"/>
          <w:sz w:val="28"/>
          <w:szCs w:val="28"/>
        </w:rPr>
        <w:t>κοστρουκτιβισμού</w:t>
      </w:r>
      <w:proofErr w:type="spellEnd"/>
      <w:r w:rsidR="009F787D" w:rsidRPr="007A54A7">
        <w:rPr>
          <w:rFonts w:ascii="Calibri" w:hAnsi="Calibri" w:cs="Calibri"/>
          <w:sz w:val="28"/>
          <w:szCs w:val="28"/>
        </w:rPr>
        <w:t xml:space="preserve">. </w:t>
      </w:r>
      <w:r w:rsidR="00B37C90" w:rsidRPr="007A54A7">
        <w:rPr>
          <w:rFonts w:ascii="Calibri" w:hAnsi="Calibri" w:cs="Calibri"/>
          <w:sz w:val="28"/>
          <w:szCs w:val="28"/>
        </w:rPr>
        <w:t>Πρόκειται για μια προσπάθεια, όχι μετάδοσης, αλλά κατασκευής της γν</w:t>
      </w:r>
      <w:r w:rsidR="004968BB" w:rsidRPr="007A54A7">
        <w:rPr>
          <w:rFonts w:ascii="Calibri" w:hAnsi="Calibri" w:cs="Calibri"/>
          <w:sz w:val="28"/>
          <w:szCs w:val="28"/>
        </w:rPr>
        <w:t>ώσης (Θεωρία του εποικοδομητικού</w:t>
      </w:r>
      <w:r w:rsidR="009F787D" w:rsidRPr="007A54A7">
        <w:rPr>
          <w:rFonts w:ascii="Calibri" w:hAnsi="Calibri" w:cs="Calibri"/>
          <w:sz w:val="28"/>
          <w:szCs w:val="28"/>
        </w:rPr>
        <w:t xml:space="preserve">, </w:t>
      </w:r>
      <w:r w:rsidR="009F787D" w:rsidRPr="007A54A7">
        <w:rPr>
          <w:rFonts w:ascii="Calibri" w:hAnsi="Calibri" w:cs="Calibri"/>
          <w:sz w:val="28"/>
          <w:szCs w:val="28"/>
          <w:lang w:val="en-US"/>
        </w:rPr>
        <w:t>B</w:t>
      </w:r>
      <w:r w:rsidR="009F787D" w:rsidRPr="007A54A7">
        <w:rPr>
          <w:rFonts w:ascii="Calibri" w:hAnsi="Calibri" w:cs="Calibri"/>
          <w:sz w:val="28"/>
          <w:szCs w:val="28"/>
        </w:rPr>
        <w:t>.</w:t>
      </w:r>
      <w:r w:rsidR="009F787D" w:rsidRPr="007A54A7">
        <w:rPr>
          <w:rFonts w:ascii="Calibri" w:hAnsi="Calibri" w:cs="Calibri"/>
          <w:sz w:val="28"/>
          <w:szCs w:val="28"/>
          <w:lang w:val="en-US"/>
        </w:rPr>
        <w:t>F</w:t>
      </w:r>
      <w:r w:rsidR="009F787D" w:rsidRPr="007A54A7">
        <w:rPr>
          <w:rFonts w:ascii="Calibri" w:hAnsi="Calibri" w:cs="Calibri"/>
          <w:sz w:val="28"/>
          <w:szCs w:val="28"/>
        </w:rPr>
        <w:t>.</w:t>
      </w:r>
      <w:r w:rsidR="009F787D" w:rsidRPr="007A54A7">
        <w:rPr>
          <w:rFonts w:ascii="Calibri" w:hAnsi="Calibri" w:cs="Calibri"/>
          <w:sz w:val="28"/>
          <w:szCs w:val="28"/>
          <w:lang w:val="en-US"/>
        </w:rPr>
        <w:t>Skinner</w:t>
      </w:r>
      <w:r w:rsidR="008F6289" w:rsidRPr="007A54A7">
        <w:rPr>
          <w:rFonts w:ascii="Calibri" w:hAnsi="Calibri" w:cs="Calibri"/>
          <w:sz w:val="28"/>
          <w:szCs w:val="28"/>
        </w:rPr>
        <w:t>) από τους ίδιους τους μαθητές εξατομικευμένα και ομαδικά.</w:t>
      </w:r>
      <w:r w:rsidR="004968BB" w:rsidRPr="007A54A7">
        <w:rPr>
          <w:rFonts w:ascii="Calibri" w:hAnsi="Calibri" w:cs="Calibri"/>
          <w:sz w:val="28"/>
          <w:szCs w:val="28"/>
        </w:rPr>
        <w:t xml:space="preserve"> Η χρήση των ΤΠΕ βοηθάει το μαθητή και το δάσκαλο στη δημιουργία ενός πλούσιου εικονικού περιβάλλοντος σε ποικίλα εξωτερικά ερεθίσματα παρέχοντας τη δυνατότητα της αλληλεπίδρασης μαζί του. Το </w:t>
      </w:r>
      <w:proofErr w:type="spellStart"/>
      <w:r w:rsidR="004968BB" w:rsidRPr="007A54A7">
        <w:rPr>
          <w:rFonts w:ascii="Calibri" w:hAnsi="Calibri" w:cs="Calibri"/>
          <w:sz w:val="28"/>
          <w:szCs w:val="28"/>
        </w:rPr>
        <w:t>κωμικογράφημα</w:t>
      </w:r>
      <w:proofErr w:type="spellEnd"/>
      <w:r w:rsidR="004968BB" w:rsidRPr="007A54A7">
        <w:rPr>
          <w:rFonts w:ascii="Calibri" w:hAnsi="Calibri" w:cs="Calibri"/>
          <w:sz w:val="28"/>
          <w:szCs w:val="28"/>
        </w:rPr>
        <w:t xml:space="preserve">, η δραματοποίηση και η </w:t>
      </w:r>
      <w:proofErr w:type="spellStart"/>
      <w:r w:rsidR="004968BB" w:rsidRPr="007A54A7">
        <w:rPr>
          <w:rFonts w:ascii="Calibri" w:hAnsi="Calibri" w:cs="Calibri"/>
          <w:sz w:val="28"/>
          <w:szCs w:val="28"/>
        </w:rPr>
        <w:t>ομαδοσυνεργατική</w:t>
      </w:r>
      <w:proofErr w:type="spellEnd"/>
      <w:r w:rsidR="004968BB" w:rsidRPr="007A54A7">
        <w:rPr>
          <w:rFonts w:ascii="Calibri" w:hAnsi="Calibri" w:cs="Calibri"/>
          <w:sz w:val="28"/>
          <w:szCs w:val="28"/>
        </w:rPr>
        <w:t xml:space="preserve"> μέθοδος διδασκαλίας υποστηρίζουν τη θεωρία </w:t>
      </w:r>
      <w:r w:rsidR="004968BB" w:rsidRPr="007A54A7">
        <w:rPr>
          <w:rFonts w:ascii="Calibri" w:hAnsi="Calibri" w:cs="Calibri"/>
          <w:sz w:val="28"/>
          <w:szCs w:val="28"/>
        </w:rPr>
        <w:lastRenderedPageBreak/>
        <w:t xml:space="preserve">οικοδόμησης της </w:t>
      </w:r>
      <w:r w:rsidR="009F787D" w:rsidRPr="007A54A7">
        <w:rPr>
          <w:rFonts w:ascii="Calibri" w:hAnsi="Calibri" w:cs="Calibri"/>
          <w:sz w:val="28"/>
          <w:szCs w:val="28"/>
        </w:rPr>
        <w:t>γνώσης από τον ίδιο το μαθητή και</w:t>
      </w:r>
      <w:r w:rsidR="004968BB" w:rsidRPr="007A54A7">
        <w:rPr>
          <w:rFonts w:ascii="Calibri" w:hAnsi="Calibri" w:cs="Calibri"/>
          <w:sz w:val="28"/>
          <w:szCs w:val="28"/>
        </w:rPr>
        <w:t xml:space="preserve"> ενθαρρύνουν την προσωπική του έκφραση μέσα από την προσωπική του εμπλοκή στην </w:t>
      </w:r>
      <w:r w:rsidR="00AB4E59" w:rsidRPr="007A54A7">
        <w:rPr>
          <w:rFonts w:ascii="Calibri" w:hAnsi="Calibri" w:cs="Calibri"/>
          <w:sz w:val="28"/>
          <w:szCs w:val="28"/>
        </w:rPr>
        <w:t xml:space="preserve">σταδιακή </w:t>
      </w:r>
      <w:r w:rsidR="004968BB" w:rsidRPr="007A54A7">
        <w:rPr>
          <w:rFonts w:ascii="Calibri" w:hAnsi="Calibri" w:cs="Calibri"/>
          <w:sz w:val="28"/>
          <w:szCs w:val="28"/>
        </w:rPr>
        <w:t xml:space="preserve">εύρεση της </w:t>
      </w:r>
      <w:r w:rsidR="00AB4E59" w:rsidRPr="007A54A7">
        <w:rPr>
          <w:rFonts w:ascii="Calibri" w:hAnsi="Calibri" w:cs="Calibri"/>
          <w:sz w:val="28"/>
          <w:szCs w:val="28"/>
        </w:rPr>
        <w:t>γνώσης (</w:t>
      </w:r>
      <w:proofErr w:type="spellStart"/>
      <w:r w:rsidR="00AB4E59" w:rsidRPr="007A54A7">
        <w:rPr>
          <w:rFonts w:ascii="Calibri" w:hAnsi="Calibri" w:cs="Calibri"/>
          <w:sz w:val="28"/>
          <w:szCs w:val="28"/>
        </w:rPr>
        <w:t>ανακαλυπτική</w:t>
      </w:r>
      <w:proofErr w:type="spellEnd"/>
      <w:r w:rsidR="00AB4E59" w:rsidRPr="007A54A7">
        <w:rPr>
          <w:rFonts w:ascii="Calibri" w:hAnsi="Calibri" w:cs="Calibri"/>
          <w:sz w:val="28"/>
          <w:szCs w:val="28"/>
        </w:rPr>
        <w:t xml:space="preserve"> μάθηση </w:t>
      </w:r>
      <w:r w:rsidR="00AB4E59" w:rsidRPr="007A54A7">
        <w:rPr>
          <w:rFonts w:ascii="Calibri" w:hAnsi="Calibri" w:cs="Calibri"/>
          <w:sz w:val="28"/>
          <w:szCs w:val="28"/>
          <w:lang w:val="en-US"/>
        </w:rPr>
        <w:t>J</w:t>
      </w:r>
      <w:r w:rsidR="00AB4E59" w:rsidRPr="007A54A7">
        <w:rPr>
          <w:rFonts w:ascii="Calibri" w:hAnsi="Calibri" w:cs="Calibri"/>
          <w:sz w:val="28"/>
          <w:szCs w:val="28"/>
        </w:rPr>
        <w:t xml:space="preserve">. </w:t>
      </w:r>
      <w:proofErr w:type="gramStart"/>
      <w:r w:rsidR="00AB4E59" w:rsidRPr="007A54A7">
        <w:rPr>
          <w:rFonts w:ascii="Calibri" w:hAnsi="Calibri" w:cs="Calibri"/>
          <w:sz w:val="28"/>
          <w:szCs w:val="28"/>
          <w:lang w:val="en-US"/>
        </w:rPr>
        <w:t>Bruner</w:t>
      </w:r>
      <w:r w:rsidR="00AB4E59" w:rsidRPr="007A54A7">
        <w:rPr>
          <w:rFonts w:ascii="Calibri" w:hAnsi="Calibri" w:cs="Calibri"/>
          <w:sz w:val="28"/>
          <w:szCs w:val="28"/>
        </w:rPr>
        <w:t>)</w:t>
      </w:r>
      <w:r w:rsidR="00E6759C" w:rsidRPr="007A54A7">
        <w:rPr>
          <w:rFonts w:ascii="Calibri" w:hAnsi="Calibri" w:cs="Calibri"/>
          <w:sz w:val="28"/>
          <w:szCs w:val="28"/>
        </w:rPr>
        <w:t>.</w:t>
      </w:r>
      <w:proofErr w:type="gramEnd"/>
      <w:r w:rsidR="00E6759C" w:rsidRPr="007A54A7">
        <w:rPr>
          <w:rFonts w:ascii="Calibri" w:hAnsi="Calibri" w:cs="Calibri"/>
          <w:sz w:val="28"/>
          <w:szCs w:val="28"/>
        </w:rPr>
        <w:t xml:space="preserve"> </w:t>
      </w:r>
    </w:p>
    <w:p w:rsidR="004C2C08" w:rsidRPr="007A54A7" w:rsidRDefault="00AF49D3" w:rsidP="004C2C08">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Επιπρόσθετα</w:t>
      </w:r>
      <w:r w:rsidR="009F787D" w:rsidRPr="007A54A7">
        <w:rPr>
          <w:rFonts w:ascii="Calibri" w:hAnsi="Calibri" w:cs="Calibri"/>
          <w:sz w:val="28"/>
          <w:szCs w:val="28"/>
        </w:rPr>
        <w:t>,</w:t>
      </w:r>
      <w:r w:rsidRPr="007A54A7">
        <w:rPr>
          <w:rFonts w:ascii="Calibri" w:hAnsi="Calibri" w:cs="Calibri"/>
          <w:sz w:val="28"/>
          <w:szCs w:val="28"/>
        </w:rPr>
        <w:t xml:space="preserve"> το συγκεκριμένο διδακτικό σενάριο στηρίζεται στις </w:t>
      </w:r>
      <w:proofErr w:type="spellStart"/>
      <w:r w:rsidRPr="007A54A7">
        <w:rPr>
          <w:rFonts w:ascii="Calibri" w:hAnsi="Calibri" w:cs="Calibri"/>
          <w:sz w:val="28"/>
          <w:szCs w:val="28"/>
        </w:rPr>
        <w:t>κοινωνιοπολιτισμικές</w:t>
      </w:r>
      <w:proofErr w:type="spellEnd"/>
      <w:r w:rsidRPr="007A54A7">
        <w:rPr>
          <w:rFonts w:ascii="Calibri" w:hAnsi="Calibri" w:cs="Calibri"/>
          <w:sz w:val="28"/>
          <w:szCs w:val="28"/>
        </w:rPr>
        <w:t xml:space="preserve"> θεωρήσεις για τη μάθηση.</w:t>
      </w:r>
      <w:r w:rsidR="004C2C08" w:rsidRPr="007A54A7">
        <w:rPr>
          <w:rFonts w:ascii="Calibri" w:hAnsi="Calibri" w:cs="Calibri"/>
          <w:sz w:val="28"/>
          <w:szCs w:val="28"/>
        </w:rPr>
        <w:t xml:space="preserve"> Ο κοινωνικός </w:t>
      </w:r>
      <w:proofErr w:type="spellStart"/>
      <w:r w:rsidR="004C2C08" w:rsidRPr="007A54A7">
        <w:rPr>
          <w:rFonts w:ascii="Calibri" w:hAnsi="Calibri" w:cs="Calibri"/>
          <w:sz w:val="28"/>
          <w:szCs w:val="28"/>
        </w:rPr>
        <w:t>εποικοδομητισμός</w:t>
      </w:r>
      <w:proofErr w:type="spellEnd"/>
      <w:r w:rsidR="004C2C08" w:rsidRPr="007A54A7">
        <w:rPr>
          <w:rFonts w:ascii="Calibri" w:hAnsi="Calibri" w:cs="Calibri"/>
          <w:sz w:val="28"/>
          <w:szCs w:val="28"/>
        </w:rPr>
        <w:t xml:space="preserve"> δεν είναι ασύμβατος με τις προηγούμενες θεωρίες</w:t>
      </w:r>
      <w:r w:rsidR="00403244" w:rsidRPr="007A54A7">
        <w:rPr>
          <w:rFonts w:ascii="Calibri" w:hAnsi="Calibri" w:cs="Calibri"/>
          <w:sz w:val="28"/>
          <w:szCs w:val="28"/>
        </w:rPr>
        <w:t xml:space="preserve"> </w:t>
      </w:r>
      <w:r w:rsidR="004C2C08" w:rsidRPr="007A54A7">
        <w:rPr>
          <w:rFonts w:ascii="Calibri" w:hAnsi="Calibri" w:cs="Calibri"/>
          <w:sz w:val="28"/>
          <w:szCs w:val="28"/>
        </w:rPr>
        <w:t xml:space="preserve">. Ο μαθητής καθίσταται δυνατό να ανασκευάζει προηγούμενες λανθασμένες αντιλήψεις του σε μία διαδικασία </w:t>
      </w:r>
      <w:proofErr w:type="spellStart"/>
      <w:r w:rsidR="004C2C08" w:rsidRPr="007A54A7">
        <w:rPr>
          <w:rFonts w:ascii="Calibri" w:hAnsi="Calibri" w:cs="Calibri"/>
          <w:sz w:val="28"/>
          <w:szCs w:val="28"/>
        </w:rPr>
        <w:t>κοινωνιογνωστικής</w:t>
      </w:r>
      <w:proofErr w:type="spellEnd"/>
      <w:r w:rsidR="004C2C08" w:rsidRPr="007A54A7">
        <w:rPr>
          <w:rFonts w:ascii="Calibri" w:hAnsi="Calibri" w:cs="Calibri"/>
          <w:sz w:val="28"/>
          <w:szCs w:val="28"/>
        </w:rPr>
        <w:t xml:space="preserve"> σύγκρουσης, ενώ του δίνεται η δυνατότητα κατασκευής της γνώσης με το δικό του τρόπο ( Ζώνη της Επικείμενης Ανάπτυξης κατά τον </w:t>
      </w:r>
      <w:r w:rsidR="004C2C08" w:rsidRPr="007A54A7">
        <w:rPr>
          <w:rFonts w:ascii="Calibri" w:hAnsi="Calibri" w:cs="Calibri"/>
          <w:sz w:val="28"/>
          <w:szCs w:val="28"/>
          <w:lang w:val="en-US"/>
        </w:rPr>
        <w:t>L</w:t>
      </w:r>
      <w:r w:rsidR="004C2C08" w:rsidRPr="007A54A7">
        <w:rPr>
          <w:rFonts w:ascii="Calibri" w:hAnsi="Calibri" w:cs="Calibri"/>
          <w:sz w:val="28"/>
          <w:szCs w:val="28"/>
        </w:rPr>
        <w:t xml:space="preserve">. </w:t>
      </w:r>
      <w:proofErr w:type="spellStart"/>
      <w:proofErr w:type="gramStart"/>
      <w:r w:rsidR="004C2C08" w:rsidRPr="007A54A7">
        <w:rPr>
          <w:rFonts w:ascii="Calibri" w:hAnsi="Calibri" w:cs="Calibri"/>
          <w:sz w:val="28"/>
          <w:szCs w:val="28"/>
          <w:lang w:val="en-US"/>
        </w:rPr>
        <w:t>Vygotsky</w:t>
      </w:r>
      <w:proofErr w:type="spellEnd"/>
      <w:r w:rsidR="004C2C08" w:rsidRPr="007A54A7">
        <w:rPr>
          <w:rFonts w:ascii="Calibri" w:hAnsi="Calibri" w:cs="Calibri"/>
          <w:sz w:val="28"/>
          <w:szCs w:val="28"/>
        </w:rPr>
        <w:t>).</w:t>
      </w:r>
      <w:proofErr w:type="gramEnd"/>
      <w:r w:rsidR="004C2C08" w:rsidRPr="007A54A7">
        <w:rPr>
          <w:rFonts w:ascii="Calibri" w:hAnsi="Calibri" w:cs="Calibri"/>
          <w:sz w:val="28"/>
          <w:szCs w:val="28"/>
        </w:rPr>
        <w:t xml:space="preserve"> </w:t>
      </w:r>
    </w:p>
    <w:p w:rsidR="004C2C08" w:rsidRPr="007A54A7" w:rsidRDefault="004C2C08" w:rsidP="004C2C08">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 xml:space="preserve">Οι </w:t>
      </w:r>
      <w:proofErr w:type="spellStart"/>
      <w:r w:rsidRPr="007A54A7">
        <w:rPr>
          <w:rFonts w:ascii="Calibri" w:hAnsi="Calibri" w:cs="Calibri"/>
          <w:sz w:val="28"/>
          <w:szCs w:val="28"/>
        </w:rPr>
        <w:t>κοινωνιοπολιτισμικές</w:t>
      </w:r>
      <w:proofErr w:type="spellEnd"/>
      <w:r w:rsidRPr="007A54A7">
        <w:rPr>
          <w:rFonts w:ascii="Calibri" w:hAnsi="Calibri" w:cs="Calibri"/>
          <w:sz w:val="28"/>
          <w:szCs w:val="28"/>
        </w:rPr>
        <w:t xml:space="preserve"> θεωρίες μάθησης είναι συμβατές με όλη τη νέα γενιά εκπαιδευτικών περιβαλλόντων, τα οποία ενσωματώνουν ένα πλήθος δυνατοτήτων αλληλεπίδρασης και επικοινωνίας των μαθητών </w:t>
      </w:r>
      <w:r w:rsidR="003257E8" w:rsidRPr="007A54A7">
        <w:rPr>
          <w:rFonts w:ascii="Calibri" w:hAnsi="Calibri" w:cs="Calibri"/>
          <w:sz w:val="28"/>
          <w:szCs w:val="28"/>
        </w:rPr>
        <w:t xml:space="preserve"> και επιπλέον παρέχουν ένα πολύ συγκεκριμένο θεωρητικό πλαίσιο για τη διδακτική εκμετάλλευση των δυνατοτήτων που προσφέρουν τα </w:t>
      </w:r>
      <w:r w:rsidR="003257E8" w:rsidRPr="007A54A7">
        <w:rPr>
          <w:rFonts w:ascii="Calibri" w:hAnsi="Calibri" w:cs="Calibri"/>
          <w:sz w:val="28"/>
          <w:szCs w:val="28"/>
          <w:lang w:val="en-US"/>
        </w:rPr>
        <w:t>web</w:t>
      </w:r>
      <w:r w:rsidR="003257E8" w:rsidRPr="007A54A7">
        <w:rPr>
          <w:rFonts w:ascii="Calibri" w:hAnsi="Calibri" w:cs="Calibri"/>
          <w:sz w:val="28"/>
          <w:szCs w:val="28"/>
        </w:rPr>
        <w:t>2.0 και η κοινωνική δικτύωση</w:t>
      </w:r>
      <w:r w:rsidR="00984505" w:rsidRPr="007A54A7">
        <w:rPr>
          <w:rFonts w:ascii="Calibri" w:hAnsi="Calibri" w:cs="Calibri"/>
          <w:sz w:val="28"/>
          <w:szCs w:val="28"/>
        </w:rPr>
        <w:t>,</w:t>
      </w:r>
      <w:r w:rsidR="003257E8" w:rsidRPr="007A54A7">
        <w:rPr>
          <w:rFonts w:ascii="Calibri" w:hAnsi="Calibri" w:cs="Calibri"/>
          <w:sz w:val="28"/>
          <w:szCs w:val="28"/>
        </w:rPr>
        <w:t xml:space="preserve"> πχ </w:t>
      </w:r>
      <w:r w:rsidR="00984505" w:rsidRPr="007A54A7">
        <w:rPr>
          <w:rFonts w:ascii="Calibri" w:hAnsi="Calibri" w:cs="Calibri"/>
          <w:sz w:val="28"/>
          <w:szCs w:val="28"/>
          <w:lang w:val="en-US"/>
        </w:rPr>
        <w:t>wiki</w:t>
      </w:r>
      <w:r w:rsidR="00984505" w:rsidRPr="007A54A7">
        <w:rPr>
          <w:rFonts w:ascii="Calibri" w:hAnsi="Calibri" w:cs="Calibri"/>
          <w:sz w:val="28"/>
          <w:szCs w:val="28"/>
        </w:rPr>
        <w:t>.</w:t>
      </w:r>
    </w:p>
    <w:p w:rsidR="009F787D" w:rsidRPr="007A54A7" w:rsidRDefault="009F787D" w:rsidP="009F787D">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Σε όλη αυτή την καθοδηγούμενη ανακάλυψη ο ρόλος της εκπαιδεύτριας μετατοπίζεται από αυτόν του απλού μεταδότη των γνώσεων σε</w:t>
      </w:r>
      <w:r w:rsidR="00C73D78" w:rsidRPr="007A54A7">
        <w:rPr>
          <w:rFonts w:ascii="Calibri" w:hAnsi="Calibri" w:cs="Calibri"/>
          <w:sz w:val="28"/>
          <w:szCs w:val="28"/>
        </w:rPr>
        <w:t xml:space="preserve"> εκείνον του</w:t>
      </w:r>
      <w:r w:rsidRPr="007A54A7">
        <w:rPr>
          <w:rFonts w:ascii="Calibri" w:hAnsi="Calibri" w:cs="Calibri"/>
          <w:sz w:val="28"/>
          <w:szCs w:val="28"/>
        </w:rPr>
        <w:t xml:space="preserve"> εμψυχωτή και </w:t>
      </w:r>
      <w:proofErr w:type="spellStart"/>
      <w:r w:rsidRPr="007A54A7">
        <w:rPr>
          <w:rFonts w:ascii="Calibri" w:hAnsi="Calibri" w:cs="Calibri"/>
          <w:sz w:val="28"/>
          <w:szCs w:val="28"/>
        </w:rPr>
        <w:t>διευκολυντή</w:t>
      </w:r>
      <w:proofErr w:type="spellEnd"/>
      <w:r w:rsidRPr="007A54A7">
        <w:rPr>
          <w:rFonts w:ascii="Calibri" w:hAnsi="Calibri" w:cs="Calibri"/>
          <w:sz w:val="28"/>
          <w:szCs w:val="28"/>
        </w:rPr>
        <w:t xml:space="preserve"> στη διαδικασία της ανακάλυψης της γνώσης.</w:t>
      </w:r>
    </w:p>
    <w:p w:rsidR="00A22FAF" w:rsidRPr="007A54A7" w:rsidRDefault="00A22FAF" w:rsidP="009F787D">
      <w:pPr>
        <w:autoSpaceDE w:val="0"/>
        <w:autoSpaceDN w:val="0"/>
        <w:adjustRightInd w:val="0"/>
        <w:spacing w:after="0" w:line="240" w:lineRule="auto"/>
        <w:ind w:firstLine="720"/>
        <w:jc w:val="both"/>
        <w:rPr>
          <w:rFonts w:ascii="Calibri" w:hAnsi="Calibri" w:cs="Calibri"/>
          <w:sz w:val="28"/>
          <w:szCs w:val="28"/>
        </w:rPr>
      </w:pPr>
    </w:p>
    <w:p w:rsidR="00A22FAF" w:rsidRPr="000E242E" w:rsidRDefault="00FD645F" w:rsidP="009F787D">
      <w:pPr>
        <w:autoSpaceDE w:val="0"/>
        <w:autoSpaceDN w:val="0"/>
        <w:adjustRightInd w:val="0"/>
        <w:spacing w:after="0" w:line="240" w:lineRule="auto"/>
        <w:ind w:firstLine="720"/>
        <w:jc w:val="both"/>
        <w:rPr>
          <w:rFonts w:ascii="Calibri" w:hAnsi="Calibri" w:cs="Calibri"/>
          <w:b/>
          <w:sz w:val="28"/>
          <w:szCs w:val="28"/>
        </w:rPr>
      </w:pPr>
      <w:r>
        <w:rPr>
          <w:rFonts w:ascii="Calibri" w:hAnsi="Calibri" w:cs="Calibri"/>
          <w:b/>
          <w:sz w:val="28"/>
          <w:szCs w:val="28"/>
        </w:rPr>
        <w:t>13</w:t>
      </w:r>
      <w:r w:rsidR="00A22FAF" w:rsidRPr="000E242E">
        <w:rPr>
          <w:rFonts w:ascii="Calibri" w:hAnsi="Calibri" w:cs="Calibri"/>
          <w:b/>
          <w:sz w:val="28"/>
          <w:szCs w:val="28"/>
        </w:rPr>
        <w:t>. ΔΙΔΑΚΤΙΚΟ ΣΥΜΒΟΛΑΙΟ</w:t>
      </w:r>
    </w:p>
    <w:p w:rsidR="00065DB6" w:rsidRDefault="00065DB6" w:rsidP="00862A2B">
      <w:pPr>
        <w:autoSpaceDE w:val="0"/>
        <w:autoSpaceDN w:val="0"/>
        <w:adjustRightInd w:val="0"/>
        <w:spacing w:after="0" w:line="240" w:lineRule="auto"/>
        <w:ind w:firstLine="720"/>
        <w:jc w:val="both"/>
        <w:rPr>
          <w:rFonts w:ascii="Calibri" w:hAnsi="Calibri" w:cs="Calibri"/>
          <w:b/>
        </w:rPr>
      </w:pPr>
    </w:p>
    <w:p w:rsidR="00A22FAF" w:rsidRPr="007A54A7" w:rsidRDefault="00C73D78" w:rsidP="00862A2B">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 xml:space="preserve">Κατά </w:t>
      </w:r>
      <w:r w:rsidR="00A22FAF" w:rsidRPr="007A54A7">
        <w:rPr>
          <w:rFonts w:ascii="Calibri" w:hAnsi="Calibri" w:cs="Calibri"/>
          <w:sz w:val="28"/>
          <w:szCs w:val="28"/>
        </w:rPr>
        <w:t xml:space="preserve">έναν γενικό τρόπο </w:t>
      </w:r>
      <w:r w:rsidR="002D5F12" w:rsidRPr="007A54A7">
        <w:rPr>
          <w:rFonts w:ascii="Calibri" w:hAnsi="Calibri" w:cs="Calibri"/>
          <w:sz w:val="28"/>
          <w:szCs w:val="28"/>
        </w:rPr>
        <w:t xml:space="preserve">γίνονται αποδεκτοί από τους μαθητές και τους εκπαιδευτικούς γραπτοί και άγραφοι νόμοι, ισχυροί σχολικοί κανόνες που διέπουν τις σχέσεις και τη λειτουργία της σχολικής μονάδας και γενικότερα του εκπαιδευτικού συστήματος. </w:t>
      </w:r>
      <w:r w:rsidRPr="007A54A7">
        <w:rPr>
          <w:rFonts w:ascii="Calibri" w:hAnsi="Calibri" w:cs="Calibri"/>
          <w:sz w:val="28"/>
          <w:szCs w:val="28"/>
        </w:rPr>
        <w:t xml:space="preserve"> </w:t>
      </w:r>
      <w:r w:rsidR="002D5F12" w:rsidRPr="007A54A7">
        <w:rPr>
          <w:rFonts w:ascii="Calibri" w:hAnsi="Calibri" w:cs="Calibri"/>
          <w:sz w:val="28"/>
          <w:szCs w:val="28"/>
        </w:rPr>
        <w:t xml:space="preserve">Ένα αντίστοιχο, πλην όμως άτυπο, διδακτικό συμβόλαιο «υπογράφεται» μέσα στην τάξη μεταξύ καθηγητή και μαθητών  στο κάθε μάθημα  διδασκαλίας, το οποίο είναι </w:t>
      </w:r>
      <w:proofErr w:type="spellStart"/>
      <w:r w:rsidR="002D5F12" w:rsidRPr="007A54A7">
        <w:rPr>
          <w:rFonts w:ascii="Calibri" w:hAnsi="Calibri" w:cs="Calibri"/>
          <w:sz w:val="28"/>
          <w:szCs w:val="28"/>
        </w:rPr>
        <w:t>επαναδιαπραγματευόμενο</w:t>
      </w:r>
      <w:proofErr w:type="spellEnd"/>
      <w:r w:rsidR="002D5F12" w:rsidRPr="007A54A7">
        <w:rPr>
          <w:rFonts w:ascii="Calibri" w:hAnsi="Calibri" w:cs="Calibri"/>
          <w:sz w:val="28"/>
          <w:szCs w:val="28"/>
        </w:rPr>
        <w:t xml:space="preserve"> κάθε φορά που παρατηρείται παρέκκλιση από αυτό. Στη συγκεκριμένη </w:t>
      </w:r>
      <w:proofErr w:type="spellStart"/>
      <w:r w:rsidR="002D5F12" w:rsidRPr="007A54A7">
        <w:rPr>
          <w:rFonts w:ascii="Calibri" w:hAnsi="Calibri" w:cs="Calibri"/>
          <w:sz w:val="28"/>
          <w:szCs w:val="28"/>
        </w:rPr>
        <w:t>μακρο</w:t>
      </w:r>
      <w:proofErr w:type="spellEnd"/>
      <w:r w:rsidRPr="007A54A7">
        <w:rPr>
          <w:rFonts w:ascii="Calibri" w:hAnsi="Calibri" w:cs="Calibri"/>
          <w:sz w:val="28"/>
          <w:szCs w:val="28"/>
        </w:rPr>
        <w:t>-</w:t>
      </w:r>
      <w:r w:rsidR="002D5F12" w:rsidRPr="007A54A7">
        <w:rPr>
          <w:rFonts w:ascii="Calibri" w:hAnsi="Calibri" w:cs="Calibri"/>
          <w:sz w:val="28"/>
          <w:szCs w:val="28"/>
        </w:rPr>
        <w:t xml:space="preserve">διδασκαλία το διδακτικό συμβόλαιο θα αφορά στη σωστή διαχείριση του χρόνου </w:t>
      </w:r>
      <w:r w:rsidRPr="007A54A7">
        <w:rPr>
          <w:rFonts w:ascii="Calibri" w:hAnsi="Calibri" w:cs="Calibri"/>
          <w:sz w:val="28"/>
          <w:szCs w:val="28"/>
        </w:rPr>
        <w:t xml:space="preserve">της αυτενέργειας των ομάδων, την </w:t>
      </w:r>
      <w:proofErr w:type="spellStart"/>
      <w:r w:rsidRPr="007A54A7">
        <w:rPr>
          <w:rFonts w:ascii="Calibri" w:hAnsi="Calibri" w:cs="Calibri"/>
          <w:sz w:val="28"/>
          <w:szCs w:val="28"/>
        </w:rPr>
        <w:t>ετεροαξιολόγηση</w:t>
      </w:r>
      <w:proofErr w:type="spellEnd"/>
      <w:r w:rsidR="002D5F12" w:rsidRPr="007A54A7">
        <w:rPr>
          <w:rFonts w:ascii="Calibri" w:hAnsi="Calibri" w:cs="Calibri"/>
          <w:sz w:val="28"/>
          <w:szCs w:val="28"/>
        </w:rPr>
        <w:t xml:space="preserve"> αυτών</w:t>
      </w:r>
      <w:r w:rsidR="00F013A3" w:rsidRPr="007A54A7">
        <w:rPr>
          <w:rFonts w:ascii="Calibri" w:hAnsi="Calibri" w:cs="Calibri"/>
          <w:sz w:val="28"/>
          <w:szCs w:val="28"/>
        </w:rPr>
        <w:t xml:space="preserve"> αλλά και στη σωστή χρήση</w:t>
      </w:r>
      <w:r w:rsidR="002D5F12" w:rsidRPr="007A54A7">
        <w:rPr>
          <w:rFonts w:ascii="Calibri" w:hAnsi="Calibri" w:cs="Calibri"/>
          <w:sz w:val="28"/>
          <w:szCs w:val="28"/>
        </w:rPr>
        <w:t xml:space="preserve"> του Η/Υ έτσι ώστε η γνώση από παιχνίδι να μην γίνει η αφορμή για τη διεξαγωγή μιας παρωδίας μαθήματος.</w:t>
      </w:r>
      <w:r w:rsidR="00FF7A57" w:rsidRPr="007A54A7">
        <w:rPr>
          <w:rFonts w:ascii="Calibri" w:hAnsi="Calibri" w:cs="Calibri"/>
          <w:sz w:val="28"/>
          <w:szCs w:val="28"/>
        </w:rPr>
        <w:t xml:space="preserve"> Το </w:t>
      </w:r>
      <w:proofErr w:type="spellStart"/>
      <w:r w:rsidR="00FF7A57" w:rsidRPr="007A54A7">
        <w:rPr>
          <w:rFonts w:ascii="Calibri" w:hAnsi="Calibri" w:cs="Calibri"/>
          <w:sz w:val="28"/>
          <w:szCs w:val="28"/>
        </w:rPr>
        <w:t>κωμικογράφημα</w:t>
      </w:r>
      <w:proofErr w:type="spellEnd"/>
      <w:r w:rsidR="00FF7A57" w:rsidRPr="007A54A7">
        <w:rPr>
          <w:rFonts w:ascii="Calibri" w:hAnsi="Calibri" w:cs="Calibri"/>
          <w:sz w:val="28"/>
          <w:szCs w:val="28"/>
        </w:rPr>
        <w:t xml:space="preserve"> και η δραματοποίηση αφορούν στη βιωματική εκμάθηση της έννοιας της γλώσσας, μα όχι</w:t>
      </w:r>
      <w:r w:rsidR="002D5F12" w:rsidRPr="007A54A7">
        <w:rPr>
          <w:rFonts w:ascii="Calibri" w:hAnsi="Calibri" w:cs="Calibri"/>
          <w:sz w:val="28"/>
          <w:szCs w:val="28"/>
        </w:rPr>
        <w:t xml:space="preserve"> </w:t>
      </w:r>
      <w:r w:rsidR="00FF7A57" w:rsidRPr="007A54A7">
        <w:rPr>
          <w:rFonts w:ascii="Calibri" w:hAnsi="Calibri" w:cs="Calibri"/>
          <w:sz w:val="28"/>
          <w:szCs w:val="28"/>
        </w:rPr>
        <w:t>στη γελοιοποίηση του μαθήματος και στον αποπροσανατολισμό από το σκοπό και τους στόχους του.</w:t>
      </w:r>
      <w:r w:rsidR="00F013A3" w:rsidRPr="007A54A7">
        <w:rPr>
          <w:rFonts w:ascii="Calibri" w:hAnsi="Calibri" w:cs="Calibri"/>
          <w:sz w:val="28"/>
          <w:szCs w:val="28"/>
        </w:rPr>
        <w:t xml:space="preserve"> Είναι στο χέρι της εκπαιδεύτριας να επαναδιαπραγματεύεται τους όρους του «εκπαιδευτικού συμβολαίου» </w:t>
      </w:r>
      <w:r w:rsidR="00F013A3" w:rsidRPr="007A54A7">
        <w:rPr>
          <w:rFonts w:ascii="Calibri" w:hAnsi="Calibri" w:cs="Calibri"/>
          <w:sz w:val="28"/>
          <w:szCs w:val="28"/>
        </w:rPr>
        <w:lastRenderedPageBreak/>
        <w:t xml:space="preserve">με τρόπο διπλωματικό και ήρεμο </w:t>
      </w:r>
      <w:proofErr w:type="spellStart"/>
      <w:r w:rsidR="00F013A3" w:rsidRPr="007A54A7">
        <w:rPr>
          <w:rFonts w:ascii="Calibri" w:hAnsi="Calibri" w:cs="Calibri"/>
          <w:sz w:val="28"/>
          <w:szCs w:val="28"/>
        </w:rPr>
        <w:t>αφηλεκτρίζοντας</w:t>
      </w:r>
      <w:proofErr w:type="spellEnd"/>
      <w:r w:rsidR="00F013A3" w:rsidRPr="007A54A7">
        <w:rPr>
          <w:rFonts w:ascii="Calibri" w:hAnsi="Calibri" w:cs="Calibri"/>
          <w:sz w:val="28"/>
          <w:szCs w:val="28"/>
        </w:rPr>
        <w:t xml:space="preserve"> την ατμόσφαιρα</w:t>
      </w:r>
      <w:r w:rsidR="003242E9" w:rsidRPr="007A54A7">
        <w:rPr>
          <w:rFonts w:ascii="Calibri" w:hAnsi="Calibri" w:cs="Calibri"/>
          <w:sz w:val="28"/>
          <w:szCs w:val="28"/>
        </w:rPr>
        <w:t>, εάν και όποτε αυτή προκύψει</w:t>
      </w:r>
      <w:r w:rsidR="00F013A3" w:rsidRPr="007A54A7">
        <w:rPr>
          <w:rFonts w:ascii="Calibri" w:hAnsi="Calibri" w:cs="Calibri"/>
          <w:sz w:val="28"/>
          <w:szCs w:val="28"/>
        </w:rPr>
        <w:t>.</w:t>
      </w:r>
    </w:p>
    <w:p w:rsidR="00B76A14" w:rsidRPr="007A54A7" w:rsidRDefault="00B76A14" w:rsidP="00862A2B">
      <w:pPr>
        <w:autoSpaceDE w:val="0"/>
        <w:autoSpaceDN w:val="0"/>
        <w:adjustRightInd w:val="0"/>
        <w:spacing w:after="0" w:line="240" w:lineRule="auto"/>
        <w:ind w:firstLine="720"/>
        <w:jc w:val="both"/>
        <w:rPr>
          <w:rFonts w:ascii="Calibri" w:hAnsi="Calibri" w:cs="Calibri"/>
          <w:sz w:val="28"/>
          <w:szCs w:val="28"/>
        </w:rPr>
      </w:pPr>
    </w:p>
    <w:p w:rsidR="00B76A14" w:rsidRPr="007A54A7" w:rsidRDefault="00B76A14" w:rsidP="00862A2B">
      <w:pPr>
        <w:autoSpaceDE w:val="0"/>
        <w:autoSpaceDN w:val="0"/>
        <w:adjustRightInd w:val="0"/>
        <w:spacing w:after="0" w:line="240" w:lineRule="auto"/>
        <w:ind w:firstLine="720"/>
        <w:jc w:val="both"/>
        <w:rPr>
          <w:rFonts w:ascii="Calibri" w:hAnsi="Calibri" w:cs="Calibri"/>
          <w:sz w:val="28"/>
          <w:szCs w:val="28"/>
        </w:rPr>
      </w:pPr>
    </w:p>
    <w:p w:rsidR="00EB5E6B" w:rsidRPr="000E242E" w:rsidRDefault="00FD645F" w:rsidP="003F5B4D">
      <w:pPr>
        <w:autoSpaceDE w:val="0"/>
        <w:autoSpaceDN w:val="0"/>
        <w:adjustRightInd w:val="0"/>
        <w:spacing w:after="0" w:line="240" w:lineRule="auto"/>
        <w:ind w:firstLine="720"/>
        <w:jc w:val="both"/>
        <w:rPr>
          <w:rFonts w:ascii="Calibri" w:hAnsi="Calibri" w:cs="Calibri"/>
          <w:b/>
          <w:sz w:val="28"/>
          <w:szCs w:val="28"/>
        </w:rPr>
      </w:pPr>
      <w:r>
        <w:rPr>
          <w:rFonts w:ascii="Calibri" w:hAnsi="Calibri" w:cs="Calibri"/>
          <w:b/>
          <w:sz w:val="28"/>
          <w:szCs w:val="28"/>
        </w:rPr>
        <w:t>14</w:t>
      </w:r>
      <w:r w:rsidR="00EB5E6B" w:rsidRPr="000E242E">
        <w:rPr>
          <w:rFonts w:ascii="Calibri" w:hAnsi="Calibri" w:cs="Calibri"/>
          <w:b/>
          <w:sz w:val="28"/>
          <w:szCs w:val="28"/>
        </w:rPr>
        <w:t>. ΟΡΓΑΝΩΣΗ ΤΗΣ ΤΑΞΗΣ ΚΑΙ ΕΦΙΚΤΟΤΗΤΑ ΤΗΣ ΣΧΕΔΙΑΣΗΣ</w:t>
      </w:r>
    </w:p>
    <w:p w:rsidR="00EB5E6B" w:rsidRPr="007A54A7" w:rsidRDefault="00EB5E6B" w:rsidP="00862A2B">
      <w:pPr>
        <w:autoSpaceDE w:val="0"/>
        <w:autoSpaceDN w:val="0"/>
        <w:adjustRightInd w:val="0"/>
        <w:spacing w:after="0" w:line="240" w:lineRule="auto"/>
        <w:ind w:firstLine="720"/>
        <w:jc w:val="both"/>
        <w:rPr>
          <w:rFonts w:ascii="Calibri" w:hAnsi="Calibri" w:cs="Calibri"/>
          <w:sz w:val="28"/>
          <w:szCs w:val="28"/>
        </w:rPr>
      </w:pPr>
    </w:p>
    <w:p w:rsidR="00F16144" w:rsidRPr="007A54A7" w:rsidRDefault="005528C8" w:rsidP="00862A2B">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Το μάθημα για την όσο το δυνατόν</w:t>
      </w:r>
      <w:r w:rsidR="00B21B78" w:rsidRPr="007A54A7">
        <w:rPr>
          <w:rFonts w:ascii="Calibri" w:hAnsi="Calibri" w:cs="Calibri"/>
          <w:sz w:val="28"/>
          <w:szCs w:val="28"/>
        </w:rPr>
        <w:t xml:space="preserve"> άρτια οργάνωσή του απαιτεί </w:t>
      </w:r>
      <w:r w:rsidRPr="007A54A7">
        <w:rPr>
          <w:rFonts w:ascii="Calibri" w:hAnsi="Calibri" w:cs="Calibri"/>
          <w:sz w:val="28"/>
          <w:szCs w:val="28"/>
        </w:rPr>
        <w:t xml:space="preserve">τεχνολογικό εξοπλισμό </w:t>
      </w:r>
      <w:r w:rsidR="00B21B78" w:rsidRPr="007A54A7">
        <w:rPr>
          <w:rFonts w:ascii="Calibri" w:hAnsi="Calibri" w:cs="Calibri"/>
          <w:sz w:val="28"/>
          <w:szCs w:val="28"/>
        </w:rPr>
        <w:t xml:space="preserve">με </w:t>
      </w:r>
      <w:proofErr w:type="spellStart"/>
      <w:r w:rsidR="00B21B78" w:rsidRPr="007A54A7">
        <w:rPr>
          <w:rFonts w:ascii="Calibri" w:hAnsi="Calibri" w:cs="Calibri"/>
          <w:sz w:val="28"/>
          <w:szCs w:val="28"/>
        </w:rPr>
        <w:t>διαδραστικό</w:t>
      </w:r>
      <w:proofErr w:type="spellEnd"/>
      <w:r w:rsidR="00B21B78" w:rsidRPr="007A54A7">
        <w:rPr>
          <w:rFonts w:ascii="Calibri" w:hAnsi="Calibri" w:cs="Calibri"/>
          <w:sz w:val="28"/>
          <w:szCs w:val="28"/>
        </w:rPr>
        <w:t xml:space="preserve"> πίνακα και υπολογιστές. Παράλληλα, κρίνεται απαραίτητη η διάταξη των θρανίων</w:t>
      </w:r>
      <w:r w:rsidR="00994C8D" w:rsidRPr="007A54A7">
        <w:rPr>
          <w:rFonts w:ascii="Calibri" w:hAnsi="Calibri" w:cs="Calibri"/>
          <w:sz w:val="28"/>
          <w:szCs w:val="28"/>
        </w:rPr>
        <w:t xml:space="preserve"> σε δύο ομάδες (κυκλική διάταξη) για το πρώτο δίωρο και </w:t>
      </w:r>
      <w:r w:rsidR="00B21B78" w:rsidRPr="007A54A7">
        <w:rPr>
          <w:rFonts w:ascii="Calibri" w:hAnsi="Calibri" w:cs="Calibri"/>
          <w:sz w:val="28"/>
          <w:szCs w:val="28"/>
        </w:rPr>
        <w:t xml:space="preserve"> ανά τετράδα </w:t>
      </w:r>
      <w:r w:rsidR="000E44BD" w:rsidRPr="007A54A7">
        <w:rPr>
          <w:rFonts w:ascii="Calibri" w:hAnsi="Calibri" w:cs="Calibri"/>
          <w:sz w:val="28"/>
          <w:szCs w:val="28"/>
        </w:rPr>
        <w:t>μαθητών</w:t>
      </w:r>
      <w:r w:rsidR="00994C8D" w:rsidRPr="007A54A7">
        <w:rPr>
          <w:rFonts w:ascii="Calibri" w:hAnsi="Calibri" w:cs="Calibri"/>
          <w:sz w:val="28"/>
          <w:szCs w:val="28"/>
        </w:rPr>
        <w:t xml:space="preserve"> ( ανά δύο θρανία με τέσσερις καρέκλες )</w:t>
      </w:r>
      <w:r w:rsidR="004262A2" w:rsidRPr="007A54A7">
        <w:rPr>
          <w:rFonts w:ascii="Calibri" w:hAnsi="Calibri" w:cs="Calibri"/>
          <w:sz w:val="28"/>
          <w:szCs w:val="28"/>
        </w:rPr>
        <w:t xml:space="preserve"> για το δεύτερο δίωρο</w:t>
      </w:r>
      <w:r w:rsidR="000E44BD" w:rsidRPr="007A54A7">
        <w:rPr>
          <w:rFonts w:ascii="Calibri" w:hAnsi="Calibri" w:cs="Calibri"/>
          <w:sz w:val="28"/>
          <w:szCs w:val="28"/>
        </w:rPr>
        <w:t xml:space="preserve">, ούτως ώστε να διευκολύνεται η </w:t>
      </w:r>
      <w:proofErr w:type="spellStart"/>
      <w:r w:rsidR="000E44BD" w:rsidRPr="007A54A7">
        <w:rPr>
          <w:rFonts w:ascii="Calibri" w:hAnsi="Calibri" w:cs="Calibri"/>
          <w:sz w:val="28"/>
          <w:szCs w:val="28"/>
        </w:rPr>
        <w:t>ομαδοσυνεργατική</w:t>
      </w:r>
      <w:proofErr w:type="spellEnd"/>
      <w:r w:rsidR="000E44BD" w:rsidRPr="007A54A7">
        <w:rPr>
          <w:rFonts w:ascii="Calibri" w:hAnsi="Calibri" w:cs="Calibri"/>
          <w:sz w:val="28"/>
          <w:szCs w:val="28"/>
        </w:rPr>
        <w:t xml:space="preserve"> μέθοδος διδασκαλίας. Δεν</w:t>
      </w:r>
      <w:r w:rsidR="00395A28" w:rsidRPr="007A54A7">
        <w:rPr>
          <w:rFonts w:ascii="Calibri" w:hAnsi="Calibri" w:cs="Calibri"/>
          <w:sz w:val="28"/>
          <w:szCs w:val="28"/>
        </w:rPr>
        <w:t xml:space="preserve"> θα πρέπει η εκπαιδεύτρια να παραλείψει να λάβει υπόψη της την εξοικείωση των μαθητών με την  ψηφιακή τεχνολογία για την πιο ταχεία διεκπεραίωση των εργασιών που αφορούν στη δημιουργία </w:t>
      </w:r>
      <w:proofErr w:type="spellStart"/>
      <w:r w:rsidR="00395A28" w:rsidRPr="007A54A7">
        <w:rPr>
          <w:rFonts w:ascii="Calibri" w:hAnsi="Calibri" w:cs="Calibri"/>
          <w:sz w:val="28"/>
          <w:szCs w:val="28"/>
        </w:rPr>
        <w:t>κωμικογραφήματος</w:t>
      </w:r>
      <w:proofErr w:type="spellEnd"/>
      <w:r w:rsidR="00395A28" w:rsidRPr="007A54A7">
        <w:rPr>
          <w:rFonts w:ascii="Calibri" w:hAnsi="Calibri" w:cs="Calibri"/>
          <w:sz w:val="28"/>
          <w:szCs w:val="28"/>
        </w:rPr>
        <w:t xml:space="preserve"> και εννοιολογικού χάρτη, αλλά και στη σωστή χρήση του  κοινού </w:t>
      </w:r>
      <w:r w:rsidR="00395A28" w:rsidRPr="007A54A7">
        <w:rPr>
          <w:rFonts w:ascii="Calibri" w:hAnsi="Calibri" w:cs="Calibri"/>
          <w:sz w:val="28"/>
          <w:szCs w:val="28"/>
          <w:lang w:val="en-US"/>
        </w:rPr>
        <w:t>wiki</w:t>
      </w:r>
      <w:r w:rsidR="00395A28" w:rsidRPr="007A54A7">
        <w:rPr>
          <w:rFonts w:ascii="Calibri" w:hAnsi="Calibri" w:cs="Calibri"/>
          <w:sz w:val="28"/>
          <w:szCs w:val="28"/>
        </w:rPr>
        <w:t>.</w:t>
      </w:r>
      <w:r w:rsidR="00902EF1" w:rsidRPr="007A54A7">
        <w:rPr>
          <w:rFonts w:ascii="Calibri" w:hAnsi="Calibri" w:cs="Calibri"/>
          <w:sz w:val="28"/>
          <w:szCs w:val="28"/>
        </w:rPr>
        <w:t xml:space="preserve"> Με όλες αυτές τις παραμέτρους  το σενάριο θα μπορούσε να χαρακτηρισθεί υλοποιήσιμο και ως προς τη σωστή διαχείριση του χρόνου των τεσσάρων διδακτικών ωρών, όσο και ως προς την πρακτική εφαρμογή του. </w:t>
      </w:r>
    </w:p>
    <w:p w:rsidR="00FD645F" w:rsidRPr="007A54A7" w:rsidRDefault="00FD645F" w:rsidP="00862A2B">
      <w:pPr>
        <w:autoSpaceDE w:val="0"/>
        <w:autoSpaceDN w:val="0"/>
        <w:adjustRightInd w:val="0"/>
        <w:spacing w:after="0" w:line="240" w:lineRule="auto"/>
        <w:ind w:firstLine="720"/>
        <w:jc w:val="both"/>
        <w:rPr>
          <w:rFonts w:ascii="Calibri" w:hAnsi="Calibri" w:cs="Calibri"/>
          <w:sz w:val="28"/>
          <w:szCs w:val="28"/>
        </w:rPr>
      </w:pPr>
    </w:p>
    <w:p w:rsidR="00FD645F" w:rsidRDefault="00FD645F" w:rsidP="00862A2B">
      <w:pPr>
        <w:autoSpaceDE w:val="0"/>
        <w:autoSpaceDN w:val="0"/>
        <w:adjustRightInd w:val="0"/>
        <w:spacing w:after="0" w:line="240" w:lineRule="auto"/>
        <w:ind w:firstLine="720"/>
        <w:jc w:val="both"/>
        <w:rPr>
          <w:rFonts w:ascii="Calibri" w:hAnsi="Calibri" w:cs="Calibri"/>
        </w:rPr>
      </w:pPr>
    </w:p>
    <w:p w:rsidR="00934713" w:rsidRDefault="00FD645F" w:rsidP="00E56C73">
      <w:pPr>
        <w:autoSpaceDE w:val="0"/>
        <w:autoSpaceDN w:val="0"/>
        <w:adjustRightInd w:val="0"/>
        <w:spacing w:after="0" w:line="240" w:lineRule="auto"/>
        <w:jc w:val="both"/>
        <w:rPr>
          <w:rFonts w:ascii="Calibri" w:hAnsi="Calibri" w:cs="Calibri"/>
          <w:b/>
          <w:sz w:val="28"/>
          <w:szCs w:val="28"/>
        </w:rPr>
      </w:pPr>
      <w:r>
        <w:rPr>
          <w:rFonts w:ascii="Calibri" w:hAnsi="Calibri" w:cs="Calibri"/>
          <w:b/>
          <w:sz w:val="28"/>
          <w:szCs w:val="28"/>
        </w:rPr>
        <w:t>15</w:t>
      </w:r>
      <w:r w:rsidR="00FF61C9" w:rsidRPr="00F16144">
        <w:rPr>
          <w:rFonts w:ascii="Calibri" w:hAnsi="Calibri" w:cs="Calibri"/>
          <w:b/>
          <w:sz w:val="28"/>
          <w:szCs w:val="28"/>
        </w:rPr>
        <w:t>. ΠΕΡΙΓΡΑΦΗ ΚΑΙ ΑΝΑΛΥΣΗ ΤΩΝ ΦΥΛΛΩΝ ΕΡΓΑΣΙΑΣ-ΑΞΙΟΛΟΓΗΣΗ ΤΩΝ ΜΑΘΗΤΩΝ</w:t>
      </w:r>
    </w:p>
    <w:p w:rsidR="008E4A95" w:rsidRPr="008E4A95" w:rsidRDefault="008E4A95" w:rsidP="00E56C73">
      <w:pPr>
        <w:autoSpaceDE w:val="0"/>
        <w:autoSpaceDN w:val="0"/>
        <w:adjustRightInd w:val="0"/>
        <w:spacing w:after="0" w:line="240" w:lineRule="auto"/>
        <w:jc w:val="both"/>
        <w:rPr>
          <w:rFonts w:ascii="Calibri" w:hAnsi="Calibri" w:cs="Calibri"/>
          <w:b/>
          <w:sz w:val="28"/>
          <w:szCs w:val="28"/>
        </w:rPr>
      </w:pPr>
    </w:p>
    <w:p w:rsidR="008E4A95" w:rsidRPr="008E4A95" w:rsidRDefault="008E4A95" w:rsidP="00E56C73">
      <w:pPr>
        <w:autoSpaceDE w:val="0"/>
        <w:autoSpaceDN w:val="0"/>
        <w:adjustRightInd w:val="0"/>
        <w:spacing w:after="0" w:line="240" w:lineRule="auto"/>
        <w:jc w:val="both"/>
        <w:rPr>
          <w:rFonts w:ascii="Calibri" w:hAnsi="Calibri" w:cs="Calibri"/>
          <w:b/>
          <w:sz w:val="28"/>
          <w:szCs w:val="28"/>
        </w:rPr>
      </w:pPr>
      <w:r w:rsidRPr="008E4A95">
        <w:rPr>
          <w:rFonts w:ascii="Calibri" w:hAnsi="Calibri" w:cs="Calibri"/>
          <w:b/>
          <w:sz w:val="28"/>
          <w:szCs w:val="28"/>
        </w:rPr>
        <w:t>ΣΧΟΛΙΑΣΜΟΣ ΤΟΥ ΠΡΩΤΟΥ ΦΥΛΛΟΥ ΕΡΓΑΣΙΑΣ:</w:t>
      </w:r>
    </w:p>
    <w:p w:rsidR="003E4E1A" w:rsidRDefault="003E4E1A" w:rsidP="00B76A14">
      <w:pPr>
        <w:autoSpaceDE w:val="0"/>
        <w:autoSpaceDN w:val="0"/>
        <w:adjustRightInd w:val="0"/>
        <w:spacing w:after="0" w:line="240" w:lineRule="auto"/>
        <w:ind w:firstLine="720"/>
        <w:jc w:val="both"/>
        <w:rPr>
          <w:rFonts w:ascii="Calibri" w:hAnsi="Calibri" w:cs="Calibri"/>
          <w:b/>
        </w:rPr>
      </w:pPr>
    </w:p>
    <w:p w:rsidR="00C313CF" w:rsidRPr="007A54A7" w:rsidRDefault="00DB4433" w:rsidP="00B76A14">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 xml:space="preserve">Το πρώτο φύλλο εργασίας αφορά στις δραστηριότητες διδασκαλίας του γνωστικού αντικειμένου και συγκεκριμένα στην εύρεση των </w:t>
      </w:r>
      <w:r w:rsidR="00767337" w:rsidRPr="007A54A7">
        <w:rPr>
          <w:rFonts w:ascii="Calibri" w:hAnsi="Calibri" w:cs="Calibri"/>
          <w:sz w:val="28"/>
          <w:szCs w:val="28"/>
        </w:rPr>
        <w:t xml:space="preserve"> αντίστοιχων </w:t>
      </w:r>
      <w:r w:rsidRPr="007A54A7">
        <w:rPr>
          <w:rFonts w:ascii="Calibri" w:hAnsi="Calibri" w:cs="Calibri"/>
          <w:sz w:val="28"/>
          <w:szCs w:val="28"/>
        </w:rPr>
        <w:t xml:space="preserve">ελληνικών λέξεων στις </w:t>
      </w:r>
      <w:r w:rsidR="00767337" w:rsidRPr="007A54A7">
        <w:rPr>
          <w:rFonts w:ascii="Calibri" w:hAnsi="Calibri" w:cs="Calibri"/>
          <w:sz w:val="28"/>
          <w:szCs w:val="28"/>
        </w:rPr>
        <w:t>ξενόφερτες λέξεις</w:t>
      </w:r>
      <w:r w:rsidR="00D43589" w:rsidRPr="007A54A7">
        <w:rPr>
          <w:rFonts w:ascii="Calibri" w:hAnsi="Calibri" w:cs="Calibri"/>
          <w:sz w:val="28"/>
          <w:szCs w:val="28"/>
        </w:rPr>
        <w:t>,</w:t>
      </w:r>
      <w:r w:rsidR="00767337" w:rsidRPr="007A54A7">
        <w:rPr>
          <w:rFonts w:ascii="Calibri" w:hAnsi="Calibri" w:cs="Calibri"/>
          <w:sz w:val="28"/>
          <w:szCs w:val="28"/>
        </w:rPr>
        <w:t xml:space="preserve"> όπως αυτές</w:t>
      </w:r>
      <w:r w:rsidRPr="007A54A7">
        <w:rPr>
          <w:rFonts w:ascii="Calibri" w:hAnsi="Calibri" w:cs="Calibri"/>
          <w:sz w:val="28"/>
          <w:szCs w:val="28"/>
        </w:rPr>
        <w:t xml:space="preserve"> ανθολογούνται στο φύλλο εργασίας.</w:t>
      </w:r>
    </w:p>
    <w:p w:rsidR="00E56C73" w:rsidRPr="007A54A7" w:rsidRDefault="00F13CE6" w:rsidP="00420E7A">
      <w:pPr>
        <w:spacing w:line="240" w:lineRule="auto"/>
        <w:jc w:val="both"/>
        <w:rPr>
          <w:sz w:val="28"/>
          <w:szCs w:val="28"/>
        </w:rPr>
      </w:pPr>
      <w:r w:rsidRPr="007A54A7">
        <w:rPr>
          <w:sz w:val="28"/>
          <w:szCs w:val="28"/>
        </w:rPr>
        <w:t>Θέμα του</w:t>
      </w:r>
      <w:r w:rsidR="00A605AD" w:rsidRPr="007A54A7">
        <w:rPr>
          <w:sz w:val="28"/>
          <w:szCs w:val="28"/>
        </w:rPr>
        <w:t xml:space="preserve"> είναι η</w:t>
      </w:r>
      <w:r w:rsidRPr="007A54A7">
        <w:rPr>
          <w:sz w:val="28"/>
          <w:szCs w:val="28"/>
        </w:rPr>
        <w:t xml:space="preserve"> διαχρονικότητα της ελληνικής γλώσσας ως πολύτιμης δεξαμενής λέξεων και όρων των σύγχρονων ευρωπαϊκών γλωσσών. Ένας εννοιολογικός χώρος όπου οι ευρωπαϊκές λέξεις πέρασαν στην ελληνική γλώσσα</w:t>
      </w:r>
      <w:r w:rsidR="00A605AD" w:rsidRPr="007A54A7">
        <w:rPr>
          <w:sz w:val="28"/>
          <w:szCs w:val="28"/>
        </w:rPr>
        <w:t xml:space="preserve"> αλλά και</w:t>
      </w:r>
      <w:r w:rsidRPr="007A54A7">
        <w:rPr>
          <w:sz w:val="28"/>
          <w:szCs w:val="28"/>
        </w:rPr>
        <w:t xml:space="preserve"> </w:t>
      </w:r>
      <w:r w:rsidR="00A605AD" w:rsidRPr="007A54A7">
        <w:rPr>
          <w:sz w:val="28"/>
          <w:szCs w:val="28"/>
        </w:rPr>
        <w:t>έ</w:t>
      </w:r>
      <w:r w:rsidRPr="007A54A7">
        <w:rPr>
          <w:sz w:val="28"/>
          <w:szCs w:val="28"/>
        </w:rPr>
        <w:t xml:space="preserve">νας εννοιολογικός χώρος όπου οι ελληνικές έννοιες </w:t>
      </w:r>
      <w:r w:rsidR="007166E9" w:rsidRPr="007A54A7">
        <w:rPr>
          <w:sz w:val="28"/>
          <w:szCs w:val="28"/>
        </w:rPr>
        <w:t xml:space="preserve">δεν </w:t>
      </w:r>
      <w:r w:rsidRPr="007A54A7">
        <w:rPr>
          <w:sz w:val="28"/>
          <w:szCs w:val="28"/>
        </w:rPr>
        <w:t>πέρασαν με ελληνικές λέξεις …</w:t>
      </w:r>
    </w:p>
    <w:p w:rsidR="00DB4433" w:rsidRPr="007A54A7" w:rsidRDefault="007166E9" w:rsidP="00420E7A">
      <w:pPr>
        <w:spacing w:line="240" w:lineRule="auto"/>
        <w:jc w:val="both"/>
        <w:rPr>
          <w:i/>
          <w:sz w:val="28"/>
          <w:szCs w:val="28"/>
        </w:rPr>
      </w:pPr>
      <w:r w:rsidRPr="007A54A7">
        <w:rPr>
          <w:sz w:val="28"/>
          <w:szCs w:val="28"/>
        </w:rPr>
        <w:tab/>
      </w:r>
      <w:r w:rsidR="00767337" w:rsidRPr="007A54A7">
        <w:rPr>
          <w:rFonts w:ascii="Calibri" w:hAnsi="Calibri" w:cs="Calibri"/>
          <w:sz w:val="28"/>
          <w:szCs w:val="28"/>
        </w:rPr>
        <w:t xml:space="preserve"> Ο λόγος που επέλεξα το συγκεκριμένο φύλλο εργασίας δεν είναι τυχαίος αλλά διδακτικά στρατηγικός  γιατί όχι μόνο τροφοδοτείται γνωστικά ο μαθητής με </w:t>
      </w:r>
      <w:r w:rsidR="00D43589" w:rsidRPr="007A54A7">
        <w:rPr>
          <w:rFonts w:ascii="Calibri" w:hAnsi="Calibri" w:cs="Calibri"/>
          <w:sz w:val="28"/>
          <w:szCs w:val="28"/>
        </w:rPr>
        <w:t xml:space="preserve">πληροφορίες για την μητρική του γλώσσα, που αγνοούνται είτε γιατί έχουν πέσει στη λήθη είτε γιατί έχουν </w:t>
      </w:r>
      <w:r w:rsidR="00D43589" w:rsidRPr="007A54A7">
        <w:rPr>
          <w:rFonts w:ascii="Calibri" w:hAnsi="Calibri" w:cs="Calibri"/>
          <w:sz w:val="28"/>
          <w:szCs w:val="28"/>
        </w:rPr>
        <w:lastRenderedPageBreak/>
        <w:t xml:space="preserve">αντικατασταθεί από ξένους γλωσσικούς τύπους, αλλά κυρίως γιατί </w:t>
      </w:r>
      <w:r w:rsidR="003235EF" w:rsidRPr="007A54A7">
        <w:rPr>
          <w:rFonts w:ascii="Calibri" w:hAnsi="Calibri" w:cs="Calibri"/>
          <w:sz w:val="28"/>
          <w:szCs w:val="28"/>
        </w:rPr>
        <w:t xml:space="preserve">θα αποτελέσει </w:t>
      </w:r>
      <w:r w:rsidR="003235EF" w:rsidRPr="0076205C">
        <w:rPr>
          <w:rFonts w:ascii="Calibri" w:hAnsi="Calibri" w:cs="Calibri"/>
          <w:b/>
          <w:i/>
          <w:sz w:val="28"/>
          <w:szCs w:val="28"/>
        </w:rPr>
        <w:t>αιτία προβληματισμού</w:t>
      </w:r>
      <w:r w:rsidR="003235EF" w:rsidRPr="007A54A7">
        <w:rPr>
          <w:rFonts w:ascii="Calibri" w:hAnsi="Calibri" w:cs="Calibri"/>
          <w:sz w:val="28"/>
          <w:szCs w:val="28"/>
        </w:rPr>
        <w:t xml:space="preserve"> για τον πλούτο της ελληνικής γλώσσας, που ο </w:t>
      </w:r>
      <w:proofErr w:type="spellStart"/>
      <w:r w:rsidR="003235EF" w:rsidRPr="007A54A7">
        <w:rPr>
          <w:rFonts w:ascii="Calibri" w:hAnsi="Calibri" w:cs="Calibri"/>
          <w:sz w:val="28"/>
          <w:szCs w:val="28"/>
        </w:rPr>
        <w:t>Μπίλ</w:t>
      </w:r>
      <w:proofErr w:type="spellEnd"/>
      <w:r w:rsidR="003235EF" w:rsidRPr="007A54A7">
        <w:rPr>
          <w:rFonts w:ascii="Calibri" w:hAnsi="Calibri" w:cs="Calibri"/>
          <w:sz w:val="28"/>
          <w:szCs w:val="28"/>
        </w:rPr>
        <w:t xml:space="preserve"> </w:t>
      </w:r>
      <w:proofErr w:type="spellStart"/>
      <w:r w:rsidR="00BD764F" w:rsidRPr="007A54A7">
        <w:rPr>
          <w:rFonts w:ascii="Calibri" w:hAnsi="Calibri" w:cs="Calibri"/>
          <w:sz w:val="28"/>
          <w:szCs w:val="28"/>
        </w:rPr>
        <w:t>Γκέιτζ</w:t>
      </w:r>
      <w:proofErr w:type="spellEnd"/>
      <w:r w:rsidR="00BD764F" w:rsidRPr="007A54A7">
        <w:rPr>
          <w:rFonts w:ascii="Calibri" w:hAnsi="Calibri" w:cs="Calibri"/>
          <w:sz w:val="28"/>
          <w:szCs w:val="28"/>
        </w:rPr>
        <w:t xml:space="preserve"> , </w:t>
      </w:r>
      <w:r w:rsidR="001A0FE9" w:rsidRPr="007A54A7">
        <w:rPr>
          <w:rFonts w:ascii="Calibri" w:hAnsi="Calibri" w:cs="Calibri"/>
          <w:sz w:val="28"/>
          <w:szCs w:val="28"/>
        </w:rPr>
        <w:t xml:space="preserve">ο </w:t>
      </w:r>
      <w:r w:rsidR="00BD764F" w:rsidRPr="007A54A7">
        <w:rPr>
          <w:rFonts w:ascii="Calibri" w:hAnsi="Calibri" w:cs="Calibri"/>
          <w:sz w:val="28"/>
          <w:szCs w:val="28"/>
        </w:rPr>
        <w:t xml:space="preserve">ιδρυτής της </w:t>
      </w:r>
      <w:r w:rsidR="001A0FE9" w:rsidRPr="007A54A7">
        <w:rPr>
          <w:rFonts w:ascii="Calibri" w:hAnsi="Calibri" w:cs="Calibri"/>
          <w:sz w:val="28"/>
          <w:szCs w:val="28"/>
          <w:lang w:val="en-US"/>
        </w:rPr>
        <w:t>Microsoft</w:t>
      </w:r>
      <w:r w:rsidR="001A0FE9" w:rsidRPr="007A54A7">
        <w:rPr>
          <w:rFonts w:ascii="Calibri" w:hAnsi="Calibri" w:cs="Calibri"/>
          <w:sz w:val="28"/>
          <w:szCs w:val="28"/>
        </w:rPr>
        <w:t>, χαρακτήρισε ως τη γλώσσα των υπολογιστών.</w:t>
      </w:r>
    </w:p>
    <w:p w:rsidR="003E4E1A" w:rsidRPr="008B0B7A" w:rsidRDefault="003E4E1A" w:rsidP="00B76A14">
      <w:pPr>
        <w:autoSpaceDE w:val="0"/>
        <w:autoSpaceDN w:val="0"/>
        <w:adjustRightInd w:val="0"/>
        <w:spacing w:after="0" w:line="240" w:lineRule="auto"/>
        <w:ind w:firstLine="720"/>
        <w:jc w:val="both"/>
        <w:rPr>
          <w:rFonts w:ascii="Calibri" w:hAnsi="Calibri" w:cs="Calibri"/>
          <w:sz w:val="28"/>
          <w:szCs w:val="28"/>
        </w:rPr>
      </w:pPr>
      <w:r w:rsidRPr="007A54A7">
        <w:rPr>
          <w:rFonts w:ascii="Calibri" w:hAnsi="Calibri" w:cs="Calibri"/>
          <w:sz w:val="28"/>
          <w:szCs w:val="28"/>
        </w:rPr>
        <w:t>Ακόμη</w:t>
      </w:r>
      <w:r w:rsidR="000373F0" w:rsidRPr="007A54A7">
        <w:rPr>
          <w:rFonts w:ascii="Calibri" w:hAnsi="Calibri" w:cs="Calibri"/>
          <w:sz w:val="28"/>
          <w:szCs w:val="28"/>
        </w:rPr>
        <w:t>,</w:t>
      </w:r>
      <w:r w:rsidRPr="007A54A7">
        <w:rPr>
          <w:rFonts w:ascii="Calibri" w:hAnsi="Calibri" w:cs="Calibri"/>
          <w:sz w:val="28"/>
          <w:szCs w:val="28"/>
        </w:rPr>
        <w:t xml:space="preserve"> η </w:t>
      </w:r>
      <w:proofErr w:type="spellStart"/>
      <w:r w:rsidRPr="007A54A7">
        <w:rPr>
          <w:rFonts w:ascii="Calibri" w:hAnsi="Calibri" w:cs="Calibri"/>
          <w:sz w:val="28"/>
          <w:szCs w:val="28"/>
        </w:rPr>
        <w:t>ετεροαξιολόγηση</w:t>
      </w:r>
      <w:proofErr w:type="spellEnd"/>
      <w:r w:rsidRPr="007A54A7">
        <w:rPr>
          <w:rFonts w:ascii="Calibri" w:hAnsi="Calibri" w:cs="Calibri"/>
          <w:sz w:val="28"/>
          <w:szCs w:val="28"/>
        </w:rPr>
        <w:t xml:space="preserve"> θα δώσει τη δυνατότητα στους μαθητές να αξιολογήσουν</w:t>
      </w:r>
      <w:r w:rsidR="00C313CF" w:rsidRPr="007A54A7">
        <w:rPr>
          <w:rFonts w:ascii="Calibri" w:hAnsi="Calibri" w:cs="Calibri"/>
          <w:sz w:val="28"/>
          <w:szCs w:val="28"/>
        </w:rPr>
        <w:t xml:space="preserve"> αμφοτέρωθεν</w:t>
      </w:r>
      <w:r w:rsidRPr="007A54A7">
        <w:rPr>
          <w:rFonts w:ascii="Calibri" w:hAnsi="Calibri" w:cs="Calibri"/>
          <w:sz w:val="28"/>
          <w:szCs w:val="28"/>
        </w:rPr>
        <w:t xml:space="preserve"> τις απαντήσεις τους ανακαλύπτοντας λάθη, παραλείψεις</w:t>
      </w:r>
      <w:r w:rsidR="00196270" w:rsidRPr="007A54A7">
        <w:rPr>
          <w:rFonts w:ascii="Calibri" w:hAnsi="Calibri" w:cs="Calibri"/>
          <w:sz w:val="28"/>
          <w:szCs w:val="28"/>
        </w:rPr>
        <w:t xml:space="preserve"> και ενδεχομένως ελληνικές λέξεις που </w:t>
      </w:r>
      <w:r w:rsidR="00C313CF" w:rsidRPr="007A54A7">
        <w:rPr>
          <w:rFonts w:ascii="Calibri" w:hAnsi="Calibri" w:cs="Calibri"/>
          <w:sz w:val="28"/>
          <w:szCs w:val="28"/>
        </w:rPr>
        <w:t>αγνοούσαν</w:t>
      </w:r>
      <w:r w:rsidR="00A221E5" w:rsidRPr="007A54A7">
        <w:rPr>
          <w:rFonts w:ascii="Calibri" w:hAnsi="Calibri" w:cs="Calibri"/>
          <w:sz w:val="28"/>
          <w:szCs w:val="28"/>
        </w:rPr>
        <w:t>.</w:t>
      </w:r>
      <w:r w:rsidR="009B5833" w:rsidRPr="007A54A7">
        <w:rPr>
          <w:rFonts w:ascii="Calibri" w:hAnsi="Calibri" w:cs="Calibri"/>
          <w:sz w:val="28"/>
          <w:szCs w:val="28"/>
        </w:rPr>
        <w:t xml:space="preserve"> Ο ρόλος της εκπαιδεύτριας θα είναι συντονιστικός και καθοδηγητικός στην εύρεση των σωσ</w:t>
      </w:r>
      <w:r w:rsidR="00A605AD" w:rsidRPr="007A54A7">
        <w:rPr>
          <w:rFonts w:ascii="Calibri" w:hAnsi="Calibri" w:cs="Calibri"/>
          <w:sz w:val="28"/>
          <w:szCs w:val="28"/>
        </w:rPr>
        <w:t xml:space="preserve">τών απαντήσεων από τους μαθητές έτσι ώστε τα παιδιά να μυηθούν στην αξιολόγησή τους ομαδικά με τρόπο έμμεσα διορθωτικό μα όχι καθηγητικό. </w:t>
      </w:r>
      <w:r w:rsidR="008B0B7A">
        <w:rPr>
          <w:rFonts w:ascii="Calibri" w:hAnsi="Calibri" w:cs="Calibri"/>
          <w:sz w:val="28"/>
          <w:szCs w:val="28"/>
        </w:rPr>
        <w:t>Στη συνέχεια θα ζητηθεί από τους μαθητές να δημιουργήσουν μία παρουσίαση (</w:t>
      </w:r>
      <w:proofErr w:type="spellStart"/>
      <w:r w:rsidR="008B0B7A">
        <w:rPr>
          <w:rFonts w:ascii="Calibri" w:hAnsi="Calibri" w:cs="Calibri"/>
          <w:sz w:val="28"/>
          <w:szCs w:val="28"/>
          <w:lang w:val="en-US"/>
        </w:rPr>
        <w:t>ppt</w:t>
      </w:r>
      <w:proofErr w:type="spellEnd"/>
      <w:r w:rsidR="008B0B7A" w:rsidRPr="008B0B7A">
        <w:rPr>
          <w:rFonts w:ascii="Calibri" w:hAnsi="Calibri" w:cs="Calibri"/>
          <w:sz w:val="28"/>
          <w:szCs w:val="28"/>
        </w:rPr>
        <w:t>)</w:t>
      </w:r>
      <w:r w:rsidR="0076205C">
        <w:rPr>
          <w:rFonts w:ascii="Calibri" w:hAnsi="Calibri" w:cs="Calibri"/>
          <w:sz w:val="28"/>
          <w:szCs w:val="28"/>
        </w:rPr>
        <w:t xml:space="preserve"> ενός παραμυθιού</w:t>
      </w:r>
      <w:r w:rsidR="008B0B7A">
        <w:rPr>
          <w:rFonts w:ascii="Calibri" w:hAnsi="Calibri" w:cs="Calibri"/>
          <w:sz w:val="28"/>
          <w:szCs w:val="28"/>
        </w:rPr>
        <w:t xml:space="preserve"> με θέμα </w:t>
      </w:r>
      <w:r w:rsidR="0076205C">
        <w:rPr>
          <w:rFonts w:ascii="Calibri" w:hAnsi="Calibri" w:cs="Calibri"/>
          <w:sz w:val="28"/>
          <w:szCs w:val="28"/>
        </w:rPr>
        <w:t>τη συρρίκνωση της ελληνικής γλώσσας, που θα ξεκινάει ως εξής: «Μια φορά κι έναν καιρό οι άνθρωποι αποφάσισαν ότι η γλώσσα τους ήταν περιττή και αποφάσισαν να μιμηθούν τα ζώα…». Θα τους</w:t>
      </w:r>
      <w:r w:rsidR="002244E0">
        <w:rPr>
          <w:rFonts w:ascii="Calibri" w:hAnsi="Calibri" w:cs="Calibri"/>
          <w:sz w:val="28"/>
          <w:szCs w:val="28"/>
        </w:rPr>
        <w:t xml:space="preserve"> ζητηθεί να παρουσιάσουν</w:t>
      </w:r>
      <w:r w:rsidR="0076205C">
        <w:rPr>
          <w:rFonts w:ascii="Calibri" w:hAnsi="Calibri" w:cs="Calibri"/>
          <w:sz w:val="28"/>
          <w:szCs w:val="28"/>
        </w:rPr>
        <w:t xml:space="preserve"> το </w:t>
      </w:r>
      <w:r w:rsidR="002244E0">
        <w:rPr>
          <w:rFonts w:ascii="Calibri" w:hAnsi="Calibri" w:cs="Calibri"/>
          <w:sz w:val="28"/>
          <w:szCs w:val="28"/>
        </w:rPr>
        <w:t xml:space="preserve">δικό τους </w:t>
      </w:r>
      <w:r w:rsidR="0076205C">
        <w:rPr>
          <w:rFonts w:ascii="Calibri" w:hAnsi="Calibri" w:cs="Calibri"/>
          <w:sz w:val="28"/>
          <w:szCs w:val="28"/>
        </w:rPr>
        <w:t xml:space="preserve">παραμύθι με </w:t>
      </w:r>
      <w:proofErr w:type="spellStart"/>
      <w:r w:rsidR="0076205C">
        <w:rPr>
          <w:rFonts w:ascii="Calibri" w:hAnsi="Calibri" w:cs="Calibri"/>
          <w:sz w:val="28"/>
          <w:szCs w:val="28"/>
        </w:rPr>
        <w:t>ηχοποιητικές</w:t>
      </w:r>
      <w:proofErr w:type="spellEnd"/>
      <w:r w:rsidR="0076205C">
        <w:rPr>
          <w:rFonts w:ascii="Calibri" w:hAnsi="Calibri" w:cs="Calibri"/>
          <w:sz w:val="28"/>
          <w:szCs w:val="28"/>
        </w:rPr>
        <w:t xml:space="preserve"> λέξεις και σημεία στίξεως για να εκφράσουν αυτό που οι λέξεις επάξια αντικαθιστούν, τα νοήματα. </w:t>
      </w:r>
      <w:r w:rsidR="002244E0">
        <w:rPr>
          <w:rFonts w:ascii="Calibri" w:hAnsi="Calibri" w:cs="Calibri"/>
          <w:sz w:val="28"/>
          <w:szCs w:val="28"/>
        </w:rPr>
        <w:t>Σε ποια συμπεράσματα θα καταλήξουν οι ομάδες;</w:t>
      </w:r>
    </w:p>
    <w:p w:rsidR="000373F0" w:rsidRDefault="000373F0" w:rsidP="00B76A14">
      <w:pPr>
        <w:autoSpaceDE w:val="0"/>
        <w:autoSpaceDN w:val="0"/>
        <w:adjustRightInd w:val="0"/>
        <w:spacing w:after="0" w:line="240" w:lineRule="auto"/>
        <w:ind w:firstLine="720"/>
        <w:jc w:val="both"/>
        <w:rPr>
          <w:rFonts w:ascii="Calibri" w:hAnsi="Calibri" w:cs="Calibri"/>
        </w:rPr>
      </w:pPr>
    </w:p>
    <w:p w:rsidR="008B0B7A" w:rsidRDefault="00934713" w:rsidP="00934713">
      <w:pPr>
        <w:autoSpaceDE w:val="0"/>
        <w:autoSpaceDN w:val="0"/>
        <w:adjustRightInd w:val="0"/>
        <w:spacing w:after="0" w:line="240" w:lineRule="auto"/>
        <w:ind w:firstLine="720"/>
        <w:jc w:val="both"/>
        <w:rPr>
          <w:rFonts w:ascii="Monotype Corsiva" w:hAnsi="Monotype Corsiva"/>
          <w:sz w:val="28"/>
          <w:szCs w:val="28"/>
        </w:rPr>
      </w:pPr>
      <w:r>
        <w:rPr>
          <w:rFonts w:ascii="Monotype Corsiva" w:hAnsi="Monotype Corsiva"/>
          <w:sz w:val="28"/>
          <w:szCs w:val="28"/>
        </w:rPr>
        <w:lastRenderedPageBreak/>
        <w:t xml:space="preserve">  </w:t>
      </w:r>
      <w:r w:rsidR="008B0B7A" w:rsidRPr="00B76A14">
        <w:rPr>
          <w:rFonts w:ascii="Monotype Corsiva" w:hAnsi="Monotype Corsiva"/>
          <w:sz w:val="28"/>
          <w:szCs w:val="28"/>
        </w:rPr>
        <w:object w:dxaOrig="8306" w:dyaOrig="12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578.25pt" o:ole="">
            <v:imagedata r:id="rId18" o:title=""/>
          </v:shape>
          <o:OLEObject Type="Embed" ProgID="Word.Document.12" ShapeID="_x0000_i1025" DrawAspect="Content" ObjectID="_1556875178" r:id="rId19"/>
        </w:object>
      </w:r>
    </w:p>
    <w:p w:rsidR="00A43353" w:rsidRPr="00C85952" w:rsidRDefault="00934713" w:rsidP="00934713">
      <w:pPr>
        <w:autoSpaceDE w:val="0"/>
        <w:autoSpaceDN w:val="0"/>
        <w:adjustRightInd w:val="0"/>
        <w:spacing w:after="0" w:line="240" w:lineRule="auto"/>
        <w:ind w:firstLine="720"/>
        <w:jc w:val="both"/>
        <w:rPr>
          <w:rFonts w:ascii="Calibri" w:hAnsi="Calibri"/>
          <w:sz w:val="28"/>
          <w:szCs w:val="28"/>
        </w:rPr>
      </w:pPr>
      <w:r w:rsidRPr="00C85952">
        <w:rPr>
          <w:rFonts w:ascii="Monotype Corsiva" w:hAnsi="Monotype Corsiva"/>
          <w:sz w:val="28"/>
          <w:szCs w:val="28"/>
        </w:rPr>
        <w:t xml:space="preserve">   </w:t>
      </w:r>
      <w:r w:rsidR="005F3EB4" w:rsidRPr="00C85952">
        <w:rPr>
          <w:rFonts w:ascii="Monotype Corsiva" w:hAnsi="Monotype Corsiva"/>
          <w:sz w:val="28"/>
          <w:szCs w:val="28"/>
        </w:rPr>
        <w:t xml:space="preserve"> </w:t>
      </w:r>
      <w:r w:rsidR="008B0B7A" w:rsidRPr="00C85952">
        <w:rPr>
          <w:rFonts w:ascii="Calibri" w:hAnsi="Calibri"/>
          <w:sz w:val="28"/>
          <w:szCs w:val="28"/>
        </w:rPr>
        <w:t>Δ) Δημιουργήστε μία παρουσίαση (</w:t>
      </w:r>
      <w:proofErr w:type="spellStart"/>
      <w:r w:rsidR="008B0B7A" w:rsidRPr="00C85952">
        <w:rPr>
          <w:rFonts w:ascii="Calibri" w:hAnsi="Calibri"/>
          <w:sz w:val="28"/>
          <w:szCs w:val="28"/>
          <w:lang w:val="en-US"/>
        </w:rPr>
        <w:t>ppt</w:t>
      </w:r>
      <w:proofErr w:type="spellEnd"/>
      <w:r w:rsidR="008B0B7A" w:rsidRPr="00C85952">
        <w:rPr>
          <w:rFonts w:ascii="Calibri" w:hAnsi="Calibri"/>
          <w:sz w:val="28"/>
          <w:szCs w:val="28"/>
        </w:rPr>
        <w:t xml:space="preserve">) με </w:t>
      </w:r>
      <w:r w:rsidR="0076205C" w:rsidRPr="00C85952">
        <w:rPr>
          <w:rFonts w:ascii="Calibri" w:hAnsi="Calibri"/>
          <w:sz w:val="28"/>
          <w:szCs w:val="28"/>
        </w:rPr>
        <w:t>θέμα ένα παραμύθι που</w:t>
      </w:r>
      <w:r w:rsidR="002244E0" w:rsidRPr="00C85952">
        <w:rPr>
          <w:rFonts w:ascii="Calibri" w:hAnsi="Calibri"/>
          <w:sz w:val="28"/>
          <w:szCs w:val="28"/>
        </w:rPr>
        <w:t xml:space="preserve"> θα αφορά στην αντικατάσταση της γλώσσας με </w:t>
      </w:r>
      <w:proofErr w:type="spellStart"/>
      <w:r w:rsidR="002244E0" w:rsidRPr="00C85952">
        <w:rPr>
          <w:rFonts w:ascii="Calibri" w:hAnsi="Calibri"/>
          <w:sz w:val="28"/>
          <w:szCs w:val="28"/>
        </w:rPr>
        <w:t>ηχοποιητικές</w:t>
      </w:r>
      <w:proofErr w:type="spellEnd"/>
      <w:r w:rsidR="002244E0" w:rsidRPr="00C85952">
        <w:rPr>
          <w:rFonts w:ascii="Calibri" w:hAnsi="Calibri"/>
          <w:sz w:val="28"/>
          <w:szCs w:val="28"/>
        </w:rPr>
        <w:t xml:space="preserve"> λέξεις και επιφωνήματα ή σημεία στίξεως. Τι παρατηρείτε;</w:t>
      </w:r>
    </w:p>
    <w:p w:rsidR="008B0B7A" w:rsidRPr="00C85952" w:rsidRDefault="008B0B7A" w:rsidP="00934713">
      <w:pPr>
        <w:autoSpaceDE w:val="0"/>
        <w:autoSpaceDN w:val="0"/>
        <w:adjustRightInd w:val="0"/>
        <w:spacing w:after="0" w:line="240" w:lineRule="auto"/>
        <w:ind w:firstLine="720"/>
        <w:jc w:val="both"/>
        <w:rPr>
          <w:rFonts w:ascii="Calibri" w:hAnsi="Calibri"/>
          <w:sz w:val="28"/>
          <w:szCs w:val="28"/>
        </w:rPr>
      </w:pPr>
    </w:p>
    <w:p w:rsidR="008B0B7A" w:rsidRPr="008B0B7A" w:rsidRDefault="008B0B7A" w:rsidP="00934713">
      <w:pPr>
        <w:autoSpaceDE w:val="0"/>
        <w:autoSpaceDN w:val="0"/>
        <w:adjustRightInd w:val="0"/>
        <w:spacing w:after="0" w:line="240" w:lineRule="auto"/>
        <w:ind w:firstLine="720"/>
        <w:jc w:val="both"/>
        <w:rPr>
          <w:rFonts w:ascii="Calibri" w:hAnsi="Calibri"/>
          <w:sz w:val="28"/>
          <w:szCs w:val="28"/>
        </w:rPr>
      </w:pPr>
    </w:p>
    <w:p w:rsidR="00A43353" w:rsidRDefault="00A43353" w:rsidP="00934713">
      <w:pPr>
        <w:autoSpaceDE w:val="0"/>
        <w:autoSpaceDN w:val="0"/>
        <w:adjustRightInd w:val="0"/>
        <w:spacing w:after="0" w:line="240" w:lineRule="auto"/>
        <w:ind w:firstLine="720"/>
        <w:jc w:val="both"/>
        <w:rPr>
          <w:sz w:val="28"/>
          <w:szCs w:val="28"/>
        </w:rPr>
      </w:pPr>
    </w:p>
    <w:p w:rsidR="008E4A95" w:rsidRPr="008E4A95" w:rsidRDefault="008E4A95" w:rsidP="00934713">
      <w:pPr>
        <w:autoSpaceDE w:val="0"/>
        <w:autoSpaceDN w:val="0"/>
        <w:adjustRightInd w:val="0"/>
        <w:spacing w:after="0" w:line="240" w:lineRule="auto"/>
        <w:ind w:firstLine="720"/>
        <w:jc w:val="both"/>
        <w:rPr>
          <w:b/>
          <w:sz w:val="28"/>
          <w:szCs w:val="28"/>
        </w:rPr>
      </w:pPr>
      <w:r w:rsidRPr="008E4A95">
        <w:rPr>
          <w:b/>
          <w:sz w:val="28"/>
          <w:szCs w:val="28"/>
        </w:rPr>
        <w:t>ΣΧΟΛΙΑΣΜΟΣ ΤΟΥ ΔΕΥΤΕΡΟΥ ΦΥΛΛΟΥ ΕΡΓΑΣΙΑΣ:</w:t>
      </w:r>
    </w:p>
    <w:p w:rsidR="008E4A95" w:rsidRPr="008E4A95" w:rsidRDefault="008E4A95" w:rsidP="00934713">
      <w:pPr>
        <w:autoSpaceDE w:val="0"/>
        <w:autoSpaceDN w:val="0"/>
        <w:adjustRightInd w:val="0"/>
        <w:spacing w:after="0" w:line="240" w:lineRule="auto"/>
        <w:ind w:firstLine="720"/>
        <w:jc w:val="both"/>
        <w:rPr>
          <w:sz w:val="28"/>
          <w:szCs w:val="28"/>
        </w:rPr>
      </w:pPr>
    </w:p>
    <w:p w:rsidR="00A43353" w:rsidRPr="00600A27" w:rsidRDefault="00D93A19" w:rsidP="00934713">
      <w:pPr>
        <w:autoSpaceDE w:val="0"/>
        <w:autoSpaceDN w:val="0"/>
        <w:adjustRightInd w:val="0"/>
        <w:spacing w:after="0" w:line="240" w:lineRule="auto"/>
        <w:ind w:firstLine="720"/>
        <w:jc w:val="both"/>
        <w:rPr>
          <w:rFonts w:ascii="Calibri" w:hAnsi="Calibri"/>
          <w:sz w:val="28"/>
          <w:szCs w:val="28"/>
        </w:rPr>
      </w:pPr>
      <w:r w:rsidRPr="00600A27">
        <w:rPr>
          <w:rFonts w:ascii="Calibri" w:hAnsi="Calibri"/>
          <w:sz w:val="28"/>
          <w:szCs w:val="28"/>
        </w:rPr>
        <w:t>Το δεύτερο φύλλο εργασίας αφορά στη δημιουργία εν</w:t>
      </w:r>
      <w:r w:rsidR="00E56C73" w:rsidRPr="00600A27">
        <w:rPr>
          <w:rFonts w:ascii="Calibri" w:hAnsi="Calibri"/>
          <w:sz w:val="28"/>
          <w:szCs w:val="28"/>
        </w:rPr>
        <w:t xml:space="preserve">ός </w:t>
      </w:r>
      <w:proofErr w:type="spellStart"/>
      <w:r w:rsidR="00E56C73" w:rsidRPr="00600A27">
        <w:rPr>
          <w:rFonts w:ascii="Calibri" w:hAnsi="Calibri"/>
          <w:sz w:val="28"/>
          <w:szCs w:val="28"/>
        </w:rPr>
        <w:t>κόμικ</w:t>
      </w:r>
      <w:proofErr w:type="spellEnd"/>
      <w:r w:rsidR="00E56C73" w:rsidRPr="00600A27">
        <w:rPr>
          <w:rFonts w:ascii="Calibri" w:hAnsi="Calibri"/>
          <w:sz w:val="28"/>
          <w:szCs w:val="28"/>
        </w:rPr>
        <w:t xml:space="preserve">, έκτασης τριών </w:t>
      </w:r>
      <w:r w:rsidR="00E56C73" w:rsidRPr="00600A27">
        <w:rPr>
          <w:rFonts w:ascii="Calibri" w:hAnsi="Calibri"/>
          <w:sz w:val="28"/>
          <w:szCs w:val="28"/>
          <w:lang w:val="en-US"/>
        </w:rPr>
        <w:t>frames</w:t>
      </w:r>
      <w:r w:rsidRPr="00600A27">
        <w:rPr>
          <w:rFonts w:ascii="Calibri" w:hAnsi="Calibri"/>
          <w:sz w:val="28"/>
          <w:szCs w:val="28"/>
        </w:rPr>
        <w:t xml:space="preserve"> με τη χρήση του </w:t>
      </w:r>
      <w:r w:rsidR="00317229" w:rsidRPr="00600A27">
        <w:rPr>
          <w:rFonts w:ascii="Calibri" w:hAnsi="Calibri"/>
          <w:sz w:val="28"/>
          <w:szCs w:val="28"/>
          <w:lang w:val="en-US"/>
        </w:rPr>
        <w:t>comic</w:t>
      </w:r>
      <w:r w:rsidR="00AF0B7D" w:rsidRPr="00600A27">
        <w:rPr>
          <w:rFonts w:ascii="Calibri" w:hAnsi="Calibri"/>
          <w:sz w:val="28"/>
          <w:szCs w:val="28"/>
        </w:rPr>
        <w:t>-</w:t>
      </w:r>
      <w:r w:rsidR="00317229" w:rsidRPr="00600A27">
        <w:rPr>
          <w:rFonts w:ascii="Calibri" w:hAnsi="Calibri"/>
          <w:sz w:val="28"/>
          <w:szCs w:val="28"/>
          <w:lang w:val="en-US"/>
        </w:rPr>
        <w:t>strip</w:t>
      </w:r>
      <w:r w:rsidR="00AF0B7D" w:rsidRPr="00600A27">
        <w:rPr>
          <w:rFonts w:ascii="Calibri" w:hAnsi="Calibri"/>
          <w:sz w:val="28"/>
          <w:szCs w:val="28"/>
        </w:rPr>
        <w:t xml:space="preserve"> </w:t>
      </w:r>
      <w:r w:rsidR="0051190E" w:rsidRPr="00600A27">
        <w:rPr>
          <w:rFonts w:ascii="Calibri" w:hAnsi="Calibri"/>
          <w:sz w:val="28"/>
          <w:szCs w:val="28"/>
          <w:lang w:val="en-US"/>
        </w:rPr>
        <w:t>cre</w:t>
      </w:r>
      <w:r w:rsidR="00AF0B7D" w:rsidRPr="00600A27">
        <w:rPr>
          <w:rFonts w:ascii="Calibri" w:hAnsi="Calibri"/>
          <w:sz w:val="28"/>
          <w:szCs w:val="28"/>
          <w:lang w:val="en-US"/>
        </w:rPr>
        <w:t>ator</w:t>
      </w:r>
      <w:r w:rsidR="00016C70" w:rsidRPr="00600A27">
        <w:rPr>
          <w:rFonts w:ascii="Calibri" w:hAnsi="Calibri"/>
          <w:sz w:val="28"/>
          <w:szCs w:val="28"/>
        </w:rPr>
        <w:t>.</w:t>
      </w:r>
      <w:r w:rsidRPr="00600A27">
        <w:rPr>
          <w:rFonts w:ascii="Calibri" w:hAnsi="Calibri"/>
          <w:sz w:val="28"/>
          <w:szCs w:val="28"/>
        </w:rPr>
        <w:t xml:space="preserve"> Τα παιδιά καλούνται να χωριστούν σε δυάδες και να ακροβολιστούν στους υπολογιστές της τάξης τους. </w:t>
      </w:r>
      <w:r w:rsidR="008F6F49" w:rsidRPr="00600A27">
        <w:rPr>
          <w:rFonts w:ascii="Calibri" w:hAnsi="Calibri"/>
          <w:sz w:val="28"/>
          <w:szCs w:val="28"/>
        </w:rPr>
        <w:t>Τους ζητείται</w:t>
      </w:r>
      <w:r w:rsidR="00FE36BC" w:rsidRPr="00600A27">
        <w:rPr>
          <w:rFonts w:ascii="Calibri" w:hAnsi="Calibri"/>
          <w:sz w:val="28"/>
          <w:szCs w:val="28"/>
        </w:rPr>
        <w:t xml:space="preserve"> με θέμα τον κοινωνικό γλωσσικό ρατσισμό να παρουσιάσουν τη διαφορετικότητα στο γλωσσικό κώδικα επικοινωνίας μεγαλύτερων ηλικιακά ατόμων και νέων, όπ</w:t>
      </w:r>
      <w:r w:rsidR="008F6F49" w:rsidRPr="00600A27">
        <w:rPr>
          <w:rFonts w:ascii="Calibri" w:hAnsi="Calibri"/>
          <w:sz w:val="28"/>
          <w:szCs w:val="28"/>
        </w:rPr>
        <w:t xml:space="preserve">ως είναι οι ίδιοι. Καλούνται </w:t>
      </w:r>
      <w:r w:rsidR="00FE36BC" w:rsidRPr="00600A27">
        <w:rPr>
          <w:rFonts w:ascii="Calibri" w:hAnsi="Calibri"/>
          <w:sz w:val="28"/>
          <w:szCs w:val="28"/>
        </w:rPr>
        <w:t>μέσα σε 10’ να έχουν ολοκληρώσει την αποστολή τους αυτή. Το στοίχημα είναι δύσ</w:t>
      </w:r>
      <w:r w:rsidR="00AF0B7D" w:rsidRPr="00600A27">
        <w:rPr>
          <w:rFonts w:ascii="Calibri" w:hAnsi="Calibri"/>
          <w:sz w:val="28"/>
          <w:szCs w:val="28"/>
        </w:rPr>
        <w:t xml:space="preserve">κολο γιατί θα πρέπει </w:t>
      </w:r>
      <w:r w:rsidR="00FE36BC" w:rsidRPr="00600A27">
        <w:rPr>
          <w:rFonts w:ascii="Calibri" w:hAnsi="Calibri"/>
          <w:sz w:val="28"/>
          <w:szCs w:val="28"/>
        </w:rPr>
        <w:t xml:space="preserve">να «ντύσουν» λεκτικά τις εικόνες τους με βάση το γλωσσικό </w:t>
      </w:r>
      <w:proofErr w:type="spellStart"/>
      <w:r w:rsidR="00FE36BC" w:rsidRPr="00600A27">
        <w:rPr>
          <w:rFonts w:ascii="Calibri" w:hAnsi="Calibri"/>
          <w:sz w:val="28"/>
          <w:szCs w:val="28"/>
        </w:rPr>
        <w:t>διαφορισμό</w:t>
      </w:r>
      <w:proofErr w:type="spellEnd"/>
      <w:r w:rsidR="00FE36BC" w:rsidRPr="00600A27">
        <w:rPr>
          <w:rFonts w:ascii="Calibri" w:hAnsi="Calibri"/>
          <w:sz w:val="28"/>
          <w:szCs w:val="28"/>
        </w:rPr>
        <w:t>.</w:t>
      </w:r>
    </w:p>
    <w:p w:rsidR="00893BB8" w:rsidRDefault="0063593B" w:rsidP="00934713">
      <w:pPr>
        <w:autoSpaceDE w:val="0"/>
        <w:autoSpaceDN w:val="0"/>
        <w:adjustRightInd w:val="0"/>
        <w:spacing w:after="0" w:line="240" w:lineRule="auto"/>
        <w:ind w:firstLine="720"/>
        <w:jc w:val="both"/>
        <w:rPr>
          <w:rFonts w:ascii="Calibri" w:hAnsi="Calibri"/>
          <w:sz w:val="28"/>
          <w:szCs w:val="28"/>
        </w:rPr>
      </w:pPr>
      <w:r w:rsidRPr="00600A27">
        <w:rPr>
          <w:rFonts w:ascii="Calibri" w:hAnsi="Calibri"/>
          <w:sz w:val="28"/>
          <w:szCs w:val="28"/>
        </w:rPr>
        <w:t>Η σημασία</w:t>
      </w:r>
      <w:r w:rsidR="00893BB8" w:rsidRPr="00600A27">
        <w:rPr>
          <w:rFonts w:ascii="Calibri" w:hAnsi="Calibri"/>
          <w:sz w:val="28"/>
          <w:szCs w:val="28"/>
        </w:rPr>
        <w:t xml:space="preserve"> αυτής της άσκησης είναι το </w:t>
      </w:r>
      <w:r w:rsidR="008F6F49" w:rsidRPr="00600A27">
        <w:rPr>
          <w:rFonts w:ascii="Calibri" w:hAnsi="Calibri"/>
          <w:sz w:val="28"/>
          <w:szCs w:val="28"/>
        </w:rPr>
        <w:t>«</w:t>
      </w:r>
      <w:r w:rsidR="00893BB8" w:rsidRPr="00600A27">
        <w:rPr>
          <w:rFonts w:ascii="Calibri" w:hAnsi="Calibri"/>
          <w:sz w:val="28"/>
          <w:szCs w:val="28"/>
        </w:rPr>
        <w:t>παιχνίδι</w:t>
      </w:r>
      <w:r w:rsidR="008F6F49" w:rsidRPr="00600A27">
        <w:rPr>
          <w:rFonts w:ascii="Calibri" w:hAnsi="Calibri"/>
          <w:sz w:val="28"/>
          <w:szCs w:val="28"/>
        </w:rPr>
        <w:t>»</w:t>
      </w:r>
      <w:r w:rsidR="00893BB8" w:rsidRPr="00600A27">
        <w:rPr>
          <w:rFonts w:ascii="Calibri" w:hAnsi="Calibri"/>
          <w:sz w:val="28"/>
          <w:szCs w:val="28"/>
        </w:rPr>
        <w:t xml:space="preserve">, γιατί κι αυτό με τη σειρά του τροφοδοτεί με γνώση τους μαθητές καλώντας τους να δουλέψουν τόσο ατομικά όσο και </w:t>
      </w:r>
      <w:proofErr w:type="spellStart"/>
      <w:r w:rsidR="00893BB8" w:rsidRPr="00600A27">
        <w:rPr>
          <w:rFonts w:ascii="Calibri" w:hAnsi="Calibri"/>
          <w:sz w:val="28"/>
          <w:szCs w:val="28"/>
        </w:rPr>
        <w:t>διατομικά</w:t>
      </w:r>
      <w:proofErr w:type="spellEnd"/>
      <w:r w:rsidR="00893BB8" w:rsidRPr="00600A27">
        <w:rPr>
          <w:rFonts w:ascii="Calibri" w:hAnsi="Calibri"/>
          <w:sz w:val="28"/>
          <w:szCs w:val="28"/>
        </w:rPr>
        <w:t xml:space="preserve">. Παράλληλα, εκλογικεύουν τις λεκτικές συμπεριφορές των μεγαλυτέρων αλλά και υπερασπίζονται τις δικές τους γλωσσικές προτιμήσεις (χρήση αργκό), πράγμα το οποίο αποτελεί ένα βήμα </w:t>
      </w:r>
      <w:r w:rsidR="008F6F49" w:rsidRPr="00600A27">
        <w:rPr>
          <w:rFonts w:ascii="Calibri" w:hAnsi="Calibri"/>
          <w:sz w:val="28"/>
          <w:szCs w:val="28"/>
        </w:rPr>
        <w:t xml:space="preserve">προς την ωριμότητα και </w:t>
      </w:r>
      <w:r w:rsidR="00893BB8" w:rsidRPr="00600A27">
        <w:rPr>
          <w:rFonts w:ascii="Calibri" w:hAnsi="Calibri"/>
          <w:sz w:val="28"/>
          <w:szCs w:val="28"/>
        </w:rPr>
        <w:t>την αποδοχή του «άλλου» ως διαφορετικού.</w:t>
      </w: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Default="00E7077F" w:rsidP="00934713">
      <w:pPr>
        <w:autoSpaceDE w:val="0"/>
        <w:autoSpaceDN w:val="0"/>
        <w:adjustRightInd w:val="0"/>
        <w:spacing w:after="0" w:line="240" w:lineRule="auto"/>
        <w:ind w:firstLine="720"/>
        <w:jc w:val="both"/>
        <w:rPr>
          <w:rFonts w:ascii="Calibri" w:hAnsi="Calibri"/>
          <w:sz w:val="28"/>
          <w:szCs w:val="28"/>
        </w:rPr>
      </w:pPr>
    </w:p>
    <w:p w:rsidR="00E7077F" w:rsidRPr="00600A27" w:rsidRDefault="00E7077F" w:rsidP="00934713">
      <w:pPr>
        <w:autoSpaceDE w:val="0"/>
        <w:autoSpaceDN w:val="0"/>
        <w:adjustRightInd w:val="0"/>
        <w:spacing w:after="0" w:line="240" w:lineRule="auto"/>
        <w:ind w:firstLine="720"/>
        <w:jc w:val="both"/>
        <w:rPr>
          <w:rFonts w:ascii="Calibri" w:hAnsi="Calibri"/>
          <w:sz w:val="28"/>
          <w:szCs w:val="28"/>
        </w:rPr>
      </w:pPr>
    </w:p>
    <w:p w:rsidR="00893BB8" w:rsidRPr="00600A27" w:rsidRDefault="00893BB8" w:rsidP="00934713">
      <w:pPr>
        <w:autoSpaceDE w:val="0"/>
        <w:autoSpaceDN w:val="0"/>
        <w:adjustRightInd w:val="0"/>
        <w:spacing w:after="0" w:line="240" w:lineRule="auto"/>
        <w:ind w:firstLine="720"/>
        <w:jc w:val="both"/>
        <w:rPr>
          <w:rFonts w:ascii="Calibri" w:hAnsi="Calibri"/>
          <w:sz w:val="28"/>
          <w:szCs w:val="28"/>
        </w:rPr>
      </w:pPr>
    </w:p>
    <w:p w:rsidR="00893BB8" w:rsidRPr="00893BB8" w:rsidRDefault="00893BB8" w:rsidP="00893BB8">
      <w:pPr>
        <w:autoSpaceDE w:val="0"/>
        <w:autoSpaceDN w:val="0"/>
        <w:adjustRightInd w:val="0"/>
        <w:spacing w:after="0" w:line="240" w:lineRule="auto"/>
        <w:ind w:firstLine="720"/>
        <w:jc w:val="center"/>
        <w:rPr>
          <w:rFonts w:ascii="Calibri" w:hAnsi="Calibri"/>
          <w:b/>
          <w:sz w:val="28"/>
          <w:szCs w:val="28"/>
        </w:rPr>
      </w:pPr>
    </w:p>
    <w:p w:rsidR="00893BB8" w:rsidRPr="0063593B" w:rsidRDefault="00893BB8" w:rsidP="00893BB8">
      <w:pPr>
        <w:autoSpaceDE w:val="0"/>
        <w:autoSpaceDN w:val="0"/>
        <w:adjustRightInd w:val="0"/>
        <w:spacing w:after="0" w:line="240" w:lineRule="auto"/>
        <w:ind w:firstLine="720"/>
        <w:jc w:val="center"/>
        <w:rPr>
          <w:rFonts w:ascii="Calibri" w:hAnsi="Calibri"/>
          <w:b/>
          <w:sz w:val="36"/>
          <w:szCs w:val="36"/>
        </w:rPr>
      </w:pPr>
      <w:r w:rsidRPr="0063593B">
        <w:rPr>
          <w:rFonts w:ascii="Calibri" w:hAnsi="Calibri"/>
          <w:b/>
          <w:sz w:val="36"/>
          <w:szCs w:val="36"/>
        </w:rPr>
        <w:t>2</w:t>
      </w:r>
      <w:r w:rsidRPr="0063593B">
        <w:rPr>
          <w:rFonts w:ascii="Calibri" w:hAnsi="Calibri"/>
          <w:b/>
          <w:sz w:val="36"/>
          <w:szCs w:val="36"/>
          <w:vertAlign w:val="superscript"/>
        </w:rPr>
        <w:t>ο</w:t>
      </w:r>
      <w:r w:rsidRPr="0063593B">
        <w:rPr>
          <w:rFonts w:ascii="Calibri" w:hAnsi="Calibri"/>
          <w:b/>
          <w:sz w:val="36"/>
          <w:szCs w:val="36"/>
        </w:rPr>
        <w:t xml:space="preserve"> ΦΥΛΛΟ ΕΡΓΑΣΙΑΣ</w:t>
      </w:r>
    </w:p>
    <w:p w:rsidR="00893BB8" w:rsidRDefault="00893BB8" w:rsidP="00934713">
      <w:pPr>
        <w:autoSpaceDE w:val="0"/>
        <w:autoSpaceDN w:val="0"/>
        <w:adjustRightInd w:val="0"/>
        <w:spacing w:after="0" w:line="240" w:lineRule="auto"/>
        <w:ind w:firstLine="720"/>
        <w:jc w:val="both"/>
        <w:rPr>
          <w:rFonts w:ascii="Calibri" w:hAnsi="Calibri"/>
          <w:sz w:val="24"/>
          <w:szCs w:val="24"/>
        </w:rPr>
      </w:pPr>
    </w:p>
    <w:p w:rsidR="00893BB8" w:rsidRDefault="0063593B" w:rsidP="00934713">
      <w:pPr>
        <w:autoSpaceDE w:val="0"/>
        <w:autoSpaceDN w:val="0"/>
        <w:adjustRightInd w:val="0"/>
        <w:spacing w:after="0" w:line="240" w:lineRule="auto"/>
        <w:ind w:firstLine="720"/>
        <w:jc w:val="both"/>
        <w:rPr>
          <w:rFonts w:ascii="Calibri" w:hAnsi="Calibri"/>
          <w:sz w:val="24"/>
          <w:szCs w:val="24"/>
        </w:rPr>
      </w:pPr>
      <w:r>
        <w:rPr>
          <w:rFonts w:ascii="Calibri" w:hAnsi="Calibri"/>
          <w:sz w:val="24"/>
          <w:szCs w:val="24"/>
        </w:rPr>
        <w:t>Ανά δυάδες χρησιμοποιήστε από έναν υπολογιστή</w:t>
      </w:r>
      <w:r w:rsidR="00E56C73">
        <w:rPr>
          <w:rFonts w:ascii="Calibri" w:hAnsi="Calibri"/>
          <w:sz w:val="24"/>
          <w:szCs w:val="24"/>
        </w:rPr>
        <w:t xml:space="preserve"> και φτιάξ</w:t>
      </w:r>
      <w:r w:rsidR="00AF6B2B">
        <w:rPr>
          <w:rFonts w:ascii="Calibri" w:hAnsi="Calibri"/>
          <w:sz w:val="24"/>
          <w:szCs w:val="24"/>
        </w:rPr>
        <w:t xml:space="preserve">τε ένα </w:t>
      </w:r>
      <w:proofErr w:type="spellStart"/>
      <w:r w:rsidR="00AF6B2B">
        <w:rPr>
          <w:rFonts w:ascii="Calibri" w:hAnsi="Calibri"/>
          <w:sz w:val="24"/>
          <w:szCs w:val="24"/>
        </w:rPr>
        <w:t>κόμικ</w:t>
      </w:r>
      <w:proofErr w:type="spellEnd"/>
      <w:r w:rsidR="00AF6B2B">
        <w:rPr>
          <w:rFonts w:ascii="Calibri" w:hAnsi="Calibri"/>
          <w:sz w:val="24"/>
          <w:szCs w:val="24"/>
        </w:rPr>
        <w:t xml:space="preserve"> ακολουθώντας τα εξής βήματα:</w:t>
      </w:r>
    </w:p>
    <w:p w:rsidR="00E83528" w:rsidRDefault="00E83528" w:rsidP="004F309C">
      <w:pPr>
        <w:autoSpaceDE w:val="0"/>
        <w:autoSpaceDN w:val="0"/>
        <w:adjustRightInd w:val="0"/>
        <w:spacing w:after="0" w:line="240" w:lineRule="auto"/>
        <w:ind w:firstLine="720"/>
        <w:rPr>
          <w:rFonts w:ascii="Calibri" w:hAnsi="Calibri"/>
          <w:sz w:val="24"/>
          <w:szCs w:val="24"/>
        </w:rPr>
      </w:pPr>
      <w:r>
        <w:rPr>
          <w:rFonts w:ascii="Calibri" w:hAnsi="Calibri"/>
          <w:sz w:val="24"/>
          <w:szCs w:val="24"/>
        </w:rPr>
        <w:t xml:space="preserve">Α) Να μπείτε στον </w:t>
      </w:r>
      <w:proofErr w:type="spellStart"/>
      <w:r>
        <w:rPr>
          <w:rFonts w:ascii="Calibri" w:hAnsi="Calibri"/>
          <w:sz w:val="24"/>
          <w:szCs w:val="24"/>
        </w:rPr>
        <w:t>ιστότοπο</w:t>
      </w:r>
      <w:proofErr w:type="spellEnd"/>
      <w:r>
        <w:rPr>
          <w:rFonts w:ascii="Calibri" w:hAnsi="Calibri"/>
          <w:sz w:val="24"/>
          <w:szCs w:val="24"/>
        </w:rPr>
        <w:t xml:space="preserve"> </w:t>
      </w:r>
      <w:r w:rsidR="004F309C">
        <w:rPr>
          <w:rFonts w:ascii="Calibri" w:hAnsi="Calibri"/>
          <w:sz w:val="24"/>
          <w:szCs w:val="24"/>
        </w:rPr>
        <w:t xml:space="preserve">του </w:t>
      </w:r>
      <w:r w:rsidR="00AF0B7D">
        <w:rPr>
          <w:rFonts w:ascii="Calibri" w:hAnsi="Calibri"/>
          <w:sz w:val="24"/>
          <w:szCs w:val="24"/>
          <w:lang w:val="en-US"/>
        </w:rPr>
        <w:t>comic</w:t>
      </w:r>
      <w:r w:rsidR="00AF0B7D" w:rsidRPr="00AF0B7D">
        <w:rPr>
          <w:rFonts w:ascii="Calibri" w:hAnsi="Calibri"/>
          <w:sz w:val="24"/>
          <w:szCs w:val="24"/>
        </w:rPr>
        <w:t>-</w:t>
      </w:r>
      <w:r w:rsidR="00AF0B7D">
        <w:rPr>
          <w:rFonts w:ascii="Calibri" w:hAnsi="Calibri"/>
          <w:sz w:val="24"/>
          <w:szCs w:val="24"/>
          <w:lang w:val="en-US"/>
        </w:rPr>
        <w:t>strip</w:t>
      </w:r>
      <w:r w:rsidR="00AF0B7D" w:rsidRPr="00AF0B7D">
        <w:rPr>
          <w:rFonts w:ascii="Calibri" w:hAnsi="Calibri"/>
          <w:sz w:val="24"/>
          <w:szCs w:val="24"/>
        </w:rPr>
        <w:t xml:space="preserve"> </w:t>
      </w:r>
      <w:r w:rsidR="00AF0B7D">
        <w:rPr>
          <w:rFonts w:ascii="Calibri" w:hAnsi="Calibri"/>
          <w:sz w:val="24"/>
          <w:szCs w:val="24"/>
          <w:lang w:val="en-US"/>
        </w:rPr>
        <w:t>creator</w:t>
      </w:r>
      <w:r w:rsidRPr="00E83528">
        <w:rPr>
          <w:rFonts w:ascii="Calibri" w:hAnsi="Calibri"/>
          <w:sz w:val="24"/>
          <w:szCs w:val="24"/>
        </w:rPr>
        <w:t>.</w:t>
      </w:r>
      <w:r w:rsidR="004F309C">
        <w:rPr>
          <w:rFonts w:ascii="Calibri" w:hAnsi="Calibri"/>
          <w:sz w:val="24"/>
          <w:szCs w:val="24"/>
        </w:rPr>
        <w:t xml:space="preserve"> </w:t>
      </w:r>
      <w:r w:rsidR="009822FB">
        <w:fldChar w:fldCharType="begin"/>
      </w:r>
      <w:r w:rsidR="009822FB">
        <w:instrText>HYPERLINK "(http:/www.comicstripcreator.org)"</w:instrText>
      </w:r>
      <w:r w:rsidR="009822FB">
        <w:fldChar w:fldCharType="separate"/>
      </w:r>
      <w:r w:rsidR="004F309C" w:rsidRPr="004F309C">
        <w:rPr>
          <w:rStyle w:val="-"/>
          <w:rFonts w:ascii="Calibri" w:hAnsi="Calibri"/>
          <w:sz w:val="24"/>
          <w:szCs w:val="24"/>
        </w:rPr>
        <w:t>(http://www.comicstripcreator.org)</w:t>
      </w:r>
      <w:r w:rsidR="009822FB">
        <w:fldChar w:fldCharType="end"/>
      </w:r>
    </w:p>
    <w:p w:rsidR="00E83528" w:rsidRDefault="00E83528" w:rsidP="00934713">
      <w:pPr>
        <w:autoSpaceDE w:val="0"/>
        <w:autoSpaceDN w:val="0"/>
        <w:adjustRightInd w:val="0"/>
        <w:spacing w:after="0" w:line="240" w:lineRule="auto"/>
        <w:ind w:firstLine="720"/>
        <w:jc w:val="both"/>
        <w:rPr>
          <w:rFonts w:ascii="Calibri" w:hAnsi="Calibri"/>
          <w:sz w:val="24"/>
          <w:szCs w:val="24"/>
        </w:rPr>
      </w:pPr>
      <w:r>
        <w:rPr>
          <w:rFonts w:ascii="Calibri" w:hAnsi="Calibri"/>
          <w:sz w:val="24"/>
          <w:szCs w:val="24"/>
        </w:rPr>
        <w:t xml:space="preserve">Β) Φτιάξετε τρία </w:t>
      </w:r>
      <w:r w:rsidR="004F309C">
        <w:rPr>
          <w:rFonts w:ascii="Calibri" w:hAnsi="Calibri"/>
          <w:sz w:val="24"/>
          <w:szCs w:val="24"/>
          <w:lang w:val="en-US"/>
        </w:rPr>
        <w:t>frames</w:t>
      </w:r>
      <w:r w:rsidR="004F309C" w:rsidRPr="004F309C">
        <w:rPr>
          <w:rFonts w:ascii="Calibri" w:hAnsi="Calibri"/>
          <w:sz w:val="24"/>
          <w:szCs w:val="24"/>
        </w:rPr>
        <w:t xml:space="preserve"> </w:t>
      </w:r>
      <w:r w:rsidR="00AF0B7D">
        <w:rPr>
          <w:rFonts w:ascii="Calibri" w:hAnsi="Calibri"/>
          <w:sz w:val="24"/>
          <w:szCs w:val="24"/>
        </w:rPr>
        <w:t xml:space="preserve">με θέμα </w:t>
      </w:r>
      <w:r w:rsidR="00BB5912">
        <w:rPr>
          <w:rFonts w:ascii="Calibri" w:hAnsi="Calibri"/>
          <w:sz w:val="24"/>
          <w:szCs w:val="24"/>
        </w:rPr>
        <w:t>τον κοινωνικό γλωσσικό ρατσισμό, όπως το παράδειγμα</w:t>
      </w:r>
      <w:r w:rsidR="00E56C73" w:rsidRPr="00E56C73">
        <w:rPr>
          <w:rFonts w:ascii="Calibri" w:hAnsi="Calibri"/>
          <w:sz w:val="24"/>
          <w:szCs w:val="24"/>
        </w:rPr>
        <w:t xml:space="preserve"> </w:t>
      </w:r>
      <w:r w:rsidR="00E56C73">
        <w:rPr>
          <w:rFonts w:ascii="Calibri" w:hAnsi="Calibri"/>
          <w:sz w:val="24"/>
          <w:szCs w:val="24"/>
        </w:rPr>
        <w:t>που ακολουθεί</w:t>
      </w:r>
      <w:r w:rsidR="00BB5912">
        <w:rPr>
          <w:rFonts w:ascii="Calibri" w:hAnsi="Calibri"/>
          <w:sz w:val="24"/>
          <w:szCs w:val="24"/>
        </w:rPr>
        <w:t>.</w:t>
      </w:r>
    </w:p>
    <w:p w:rsidR="00AF0B7D" w:rsidRDefault="00AF0B7D" w:rsidP="00934713">
      <w:pPr>
        <w:autoSpaceDE w:val="0"/>
        <w:autoSpaceDN w:val="0"/>
        <w:adjustRightInd w:val="0"/>
        <w:spacing w:after="0" w:line="240" w:lineRule="auto"/>
        <w:ind w:firstLine="720"/>
        <w:jc w:val="both"/>
        <w:rPr>
          <w:rFonts w:ascii="Calibri" w:hAnsi="Calibri"/>
          <w:sz w:val="24"/>
          <w:szCs w:val="24"/>
        </w:rPr>
      </w:pPr>
      <w:r>
        <w:rPr>
          <w:rFonts w:ascii="Calibri" w:hAnsi="Calibri"/>
          <w:sz w:val="24"/>
          <w:szCs w:val="24"/>
        </w:rPr>
        <w:t>Γ) Να «ντύσετε» τις εικόνες σας με σύντομους διαλόγους που να προδίδουν τον λεκτικό κοινωνικό ρατσισμό.</w:t>
      </w:r>
    </w:p>
    <w:p w:rsidR="00AF0B7D" w:rsidRPr="00AF0B7D" w:rsidRDefault="00AF0B7D" w:rsidP="00934713">
      <w:pPr>
        <w:autoSpaceDE w:val="0"/>
        <w:autoSpaceDN w:val="0"/>
        <w:adjustRightInd w:val="0"/>
        <w:spacing w:after="0" w:line="240" w:lineRule="auto"/>
        <w:ind w:firstLine="720"/>
        <w:jc w:val="both"/>
        <w:rPr>
          <w:rFonts w:ascii="Calibri" w:hAnsi="Calibri"/>
          <w:sz w:val="24"/>
          <w:szCs w:val="24"/>
        </w:rPr>
      </w:pPr>
      <w:r>
        <w:rPr>
          <w:rFonts w:ascii="Calibri" w:hAnsi="Calibri"/>
          <w:sz w:val="24"/>
          <w:szCs w:val="24"/>
        </w:rPr>
        <w:t xml:space="preserve">Δ) Να δραματοποιήσετε το </w:t>
      </w:r>
      <w:proofErr w:type="spellStart"/>
      <w:r>
        <w:rPr>
          <w:rFonts w:ascii="Calibri" w:hAnsi="Calibri"/>
          <w:sz w:val="24"/>
          <w:szCs w:val="24"/>
        </w:rPr>
        <w:t>κόμικ</w:t>
      </w:r>
      <w:proofErr w:type="spellEnd"/>
      <w:r>
        <w:rPr>
          <w:rFonts w:ascii="Calibri" w:hAnsi="Calibri"/>
          <w:sz w:val="24"/>
          <w:szCs w:val="24"/>
        </w:rPr>
        <w:t xml:space="preserve"> σας ζωντανά στην τάξη.</w:t>
      </w:r>
    </w:p>
    <w:p w:rsidR="00893BB8" w:rsidRDefault="00893BB8" w:rsidP="00934713">
      <w:pPr>
        <w:autoSpaceDE w:val="0"/>
        <w:autoSpaceDN w:val="0"/>
        <w:adjustRightInd w:val="0"/>
        <w:spacing w:after="0" w:line="240" w:lineRule="auto"/>
        <w:ind w:firstLine="720"/>
        <w:jc w:val="both"/>
        <w:rPr>
          <w:rFonts w:ascii="Calibri" w:hAnsi="Calibri"/>
          <w:sz w:val="24"/>
          <w:szCs w:val="24"/>
        </w:rPr>
      </w:pPr>
    </w:p>
    <w:p w:rsidR="00893BB8" w:rsidRDefault="00893BB8" w:rsidP="00934713">
      <w:pPr>
        <w:autoSpaceDE w:val="0"/>
        <w:autoSpaceDN w:val="0"/>
        <w:adjustRightInd w:val="0"/>
        <w:spacing w:after="0" w:line="240" w:lineRule="auto"/>
        <w:ind w:firstLine="720"/>
        <w:jc w:val="both"/>
        <w:rPr>
          <w:rFonts w:ascii="Calibri" w:hAnsi="Calibri"/>
          <w:sz w:val="24"/>
          <w:szCs w:val="24"/>
        </w:rPr>
      </w:pPr>
    </w:p>
    <w:p w:rsidR="00893BB8" w:rsidRDefault="00BB5912" w:rsidP="00934713">
      <w:pPr>
        <w:autoSpaceDE w:val="0"/>
        <w:autoSpaceDN w:val="0"/>
        <w:adjustRightInd w:val="0"/>
        <w:spacing w:after="0" w:line="240" w:lineRule="auto"/>
        <w:ind w:firstLine="720"/>
        <w:jc w:val="both"/>
        <w:rPr>
          <w:rFonts w:ascii="Calibri" w:hAnsi="Calibri"/>
          <w:sz w:val="24"/>
          <w:szCs w:val="24"/>
        </w:rPr>
      </w:pPr>
      <w:r>
        <w:rPr>
          <w:rFonts w:ascii="Calibri" w:hAnsi="Calibri"/>
          <w:noProof/>
          <w:sz w:val="24"/>
          <w:szCs w:val="24"/>
          <w:lang w:eastAsia="el-GR"/>
        </w:rPr>
        <w:drawing>
          <wp:anchor distT="0" distB="0" distL="114300" distR="114300" simplePos="0" relativeHeight="251660288" behindDoc="0" locked="0" layoutInCell="1" allowOverlap="1">
            <wp:simplePos x="0" y="0"/>
            <wp:positionH relativeFrom="column">
              <wp:posOffset>238125</wp:posOffset>
            </wp:positionH>
            <wp:positionV relativeFrom="paragraph">
              <wp:posOffset>872490</wp:posOffset>
            </wp:positionV>
            <wp:extent cx="4982210" cy="2495550"/>
            <wp:effectExtent l="19050" t="0" r="8890" b="0"/>
            <wp:wrapSquare wrapText="bothSides"/>
            <wp:docPr id="2" name="1 - Εικόνα" descr="MyComic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micStrip.jpg"/>
                    <pic:cNvPicPr/>
                  </pic:nvPicPr>
                  <pic:blipFill>
                    <a:blip r:embed="rId20" cstate="print"/>
                    <a:srcRect l="4443" r="27201"/>
                    <a:stretch>
                      <a:fillRect/>
                    </a:stretch>
                  </pic:blipFill>
                  <pic:spPr>
                    <a:xfrm>
                      <a:off x="0" y="0"/>
                      <a:ext cx="4982210" cy="2495550"/>
                    </a:xfrm>
                    <a:prstGeom prst="rect">
                      <a:avLst/>
                    </a:prstGeom>
                  </pic:spPr>
                </pic:pic>
              </a:graphicData>
            </a:graphic>
          </wp:anchor>
        </w:drawing>
      </w:r>
    </w:p>
    <w:p w:rsidR="00893BB8" w:rsidRDefault="00893BB8" w:rsidP="00934713">
      <w:pPr>
        <w:autoSpaceDE w:val="0"/>
        <w:autoSpaceDN w:val="0"/>
        <w:adjustRightInd w:val="0"/>
        <w:spacing w:after="0" w:line="240" w:lineRule="auto"/>
        <w:ind w:firstLine="720"/>
        <w:jc w:val="both"/>
        <w:rPr>
          <w:rFonts w:ascii="Calibri" w:hAnsi="Calibri"/>
          <w:sz w:val="24"/>
          <w:szCs w:val="24"/>
        </w:rPr>
      </w:pPr>
    </w:p>
    <w:p w:rsidR="00893BB8" w:rsidRDefault="00E56C73" w:rsidP="00934713">
      <w:pPr>
        <w:autoSpaceDE w:val="0"/>
        <w:autoSpaceDN w:val="0"/>
        <w:adjustRightInd w:val="0"/>
        <w:spacing w:after="0" w:line="240" w:lineRule="auto"/>
        <w:ind w:firstLine="720"/>
        <w:jc w:val="both"/>
        <w:rPr>
          <w:rFonts w:ascii="Calibri" w:hAnsi="Calibri"/>
          <w:sz w:val="24"/>
          <w:szCs w:val="24"/>
        </w:rPr>
      </w:pPr>
      <w:r>
        <w:rPr>
          <w:rFonts w:ascii="Calibri" w:hAnsi="Calibri"/>
          <w:sz w:val="24"/>
          <w:szCs w:val="24"/>
        </w:rPr>
        <w:t>π.χ.</w:t>
      </w:r>
    </w:p>
    <w:p w:rsidR="00893BB8" w:rsidRDefault="00893BB8"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E7077F" w:rsidRPr="008E4A95" w:rsidRDefault="008E4A95" w:rsidP="00934713">
      <w:pPr>
        <w:autoSpaceDE w:val="0"/>
        <w:autoSpaceDN w:val="0"/>
        <w:adjustRightInd w:val="0"/>
        <w:spacing w:after="0" w:line="240" w:lineRule="auto"/>
        <w:ind w:firstLine="720"/>
        <w:jc w:val="both"/>
        <w:rPr>
          <w:rFonts w:ascii="Calibri" w:hAnsi="Calibri"/>
          <w:b/>
          <w:sz w:val="32"/>
          <w:szCs w:val="32"/>
        </w:rPr>
      </w:pPr>
      <w:r w:rsidRPr="008E4A95">
        <w:rPr>
          <w:rFonts w:ascii="Calibri" w:hAnsi="Calibri"/>
          <w:b/>
          <w:sz w:val="32"/>
          <w:szCs w:val="32"/>
        </w:rPr>
        <w:t>ΣΧΟΛΙΑΣΜΟΣ ΤΟΥ ΤΡΙΤΟΥ ΦΥΛΛΟΥ ΕΡΓΑΣΙΑΣ:</w:t>
      </w:r>
    </w:p>
    <w:p w:rsidR="00E7077F" w:rsidRDefault="00E7077F" w:rsidP="00934713">
      <w:pPr>
        <w:autoSpaceDE w:val="0"/>
        <w:autoSpaceDN w:val="0"/>
        <w:adjustRightInd w:val="0"/>
        <w:spacing w:after="0" w:line="240" w:lineRule="auto"/>
        <w:ind w:firstLine="720"/>
        <w:jc w:val="both"/>
        <w:rPr>
          <w:rFonts w:ascii="Calibri" w:hAnsi="Calibri"/>
          <w:sz w:val="24"/>
          <w:szCs w:val="24"/>
        </w:rPr>
      </w:pPr>
    </w:p>
    <w:p w:rsidR="009B5833" w:rsidRPr="00E7077F" w:rsidRDefault="00BD58E3" w:rsidP="00600A27">
      <w:pPr>
        <w:autoSpaceDE w:val="0"/>
        <w:autoSpaceDN w:val="0"/>
        <w:adjustRightInd w:val="0"/>
        <w:spacing w:after="0" w:line="240" w:lineRule="auto"/>
        <w:ind w:firstLine="720"/>
        <w:jc w:val="both"/>
        <w:rPr>
          <w:rFonts w:ascii="Calibri" w:hAnsi="Calibri"/>
          <w:sz w:val="28"/>
          <w:szCs w:val="28"/>
        </w:rPr>
      </w:pPr>
      <w:r w:rsidRPr="00E7077F">
        <w:rPr>
          <w:rFonts w:ascii="Calibri" w:hAnsi="Calibri"/>
          <w:sz w:val="28"/>
          <w:szCs w:val="28"/>
        </w:rPr>
        <w:t>Το</w:t>
      </w:r>
      <w:r w:rsidR="00FD645F" w:rsidRPr="00E7077F">
        <w:rPr>
          <w:rFonts w:ascii="Calibri" w:hAnsi="Calibri"/>
          <w:sz w:val="28"/>
          <w:szCs w:val="28"/>
        </w:rPr>
        <w:t xml:space="preserve"> τρίτο</w:t>
      </w:r>
      <w:r w:rsidRPr="00E7077F">
        <w:rPr>
          <w:rFonts w:ascii="Calibri" w:hAnsi="Calibri"/>
          <w:sz w:val="28"/>
          <w:szCs w:val="28"/>
        </w:rPr>
        <w:t xml:space="preserve"> φύλλο εργασίας αφορά στη</w:t>
      </w:r>
      <w:r w:rsidR="00E56C73" w:rsidRPr="00E7077F">
        <w:rPr>
          <w:rFonts w:ascii="Calibri" w:hAnsi="Calibri"/>
          <w:sz w:val="28"/>
          <w:szCs w:val="28"/>
        </w:rPr>
        <w:t xml:space="preserve"> σύνταξη ενός</w:t>
      </w:r>
      <w:r w:rsidR="00B21E2A" w:rsidRPr="00E7077F">
        <w:rPr>
          <w:rFonts w:ascii="Calibri" w:hAnsi="Calibri"/>
          <w:sz w:val="28"/>
          <w:szCs w:val="28"/>
        </w:rPr>
        <w:t xml:space="preserve"> εννοιολογικού χάρτη</w:t>
      </w:r>
      <w:r w:rsidR="00600A27" w:rsidRPr="00E7077F">
        <w:rPr>
          <w:rFonts w:ascii="Calibri" w:hAnsi="Calibri"/>
          <w:sz w:val="28"/>
          <w:szCs w:val="28"/>
        </w:rPr>
        <w:t xml:space="preserve"> (χρήση </w:t>
      </w:r>
      <w:proofErr w:type="spellStart"/>
      <w:r w:rsidR="00600A27" w:rsidRPr="00E7077F">
        <w:rPr>
          <w:rFonts w:ascii="Calibri" w:hAnsi="Calibri"/>
          <w:sz w:val="28"/>
          <w:szCs w:val="28"/>
          <w:lang w:val="en-US"/>
        </w:rPr>
        <w:t>bubbl</w:t>
      </w:r>
      <w:proofErr w:type="spellEnd"/>
      <w:r w:rsidR="00600A27" w:rsidRPr="00E7077F">
        <w:rPr>
          <w:rFonts w:ascii="Calibri" w:hAnsi="Calibri"/>
          <w:sz w:val="28"/>
          <w:szCs w:val="28"/>
        </w:rPr>
        <w:t>.</w:t>
      </w:r>
      <w:r w:rsidR="00600A27" w:rsidRPr="00E7077F">
        <w:rPr>
          <w:rFonts w:ascii="Calibri" w:hAnsi="Calibri"/>
          <w:sz w:val="28"/>
          <w:szCs w:val="28"/>
          <w:lang w:val="en-US"/>
        </w:rPr>
        <w:t>us</w:t>
      </w:r>
      <w:r w:rsidR="00600A27" w:rsidRPr="00E7077F">
        <w:rPr>
          <w:rFonts w:ascii="Calibri" w:hAnsi="Calibri"/>
          <w:sz w:val="28"/>
          <w:szCs w:val="28"/>
        </w:rPr>
        <w:t>)</w:t>
      </w:r>
      <w:r w:rsidR="00B21E2A" w:rsidRPr="00E7077F">
        <w:rPr>
          <w:rFonts w:ascii="Calibri" w:hAnsi="Calibri"/>
          <w:sz w:val="28"/>
          <w:szCs w:val="28"/>
        </w:rPr>
        <w:t xml:space="preserve"> και η συμπλήρωση αυτού από τους μαθητές είναι βοηθητική δραστηριότητα της διδασκαλίας για την εμπέδωση του μαθήματος και την ανακεφαλαίωση αυτού.</w:t>
      </w:r>
    </w:p>
    <w:p w:rsidR="00942652" w:rsidRPr="00E7077F" w:rsidRDefault="00B21E2A" w:rsidP="00934713">
      <w:pPr>
        <w:autoSpaceDE w:val="0"/>
        <w:autoSpaceDN w:val="0"/>
        <w:adjustRightInd w:val="0"/>
        <w:spacing w:after="0" w:line="240" w:lineRule="auto"/>
        <w:ind w:firstLine="720"/>
        <w:jc w:val="both"/>
        <w:rPr>
          <w:rFonts w:ascii="Calibri" w:hAnsi="Calibri"/>
          <w:sz w:val="28"/>
          <w:szCs w:val="28"/>
        </w:rPr>
      </w:pPr>
      <w:r w:rsidRPr="00E7077F">
        <w:rPr>
          <w:rFonts w:ascii="Calibri" w:hAnsi="Calibri"/>
          <w:sz w:val="28"/>
          <w:szCs w:val="28"/>
        </w:rPr>
        <w:t xml:space="preserve"> Οι μαθητές αξιολογούνται εφ’ όλης της ύλης της ενότητας που διδάχθηκαν στο σε</w:t>
      </w:r>
      <w:r w:rsidR="00352509" w:rsidRPr="00E7077F">
        <w:rPr>
          <w:rFonts w:ascii="Calibri" w:hAnsi="Calibri"/>
          <w:sz w:val="28"/>
          <w:szCs w:val="28"/>
        </w:rPr>
        <w:t>νάριο αυτό συγκεντρωτικά, ενώ καλούνται να καταγράψουν στα αντίστοιχα «κουτάκια» του χάρτη  τις ποικίλες μορφές της γλώσσας σχεδόν  μονολεκτικά. Το ψηφιακό περιβάλλον κινητοποιεί όλους τους μαθητές στη μάθηση μετατρέποντάς την από μετωπική σε διερευνητική.</w:t>
      </w:r>
      <w:r w:rsidR="00652466" w:rsidRPr="00E7077F">
        <w:rPr>
          <w:rFonts w:ascii="Calibri" w:hAnsi="Calibri"/>
          <w:sz w:val="28"/>
          <w:szCs w:val="28"/>
        </w:rPr>
        <w:t xml:space="preserve"> </w:t>
      </w:r>
    </w:p>
    <w:p w:rsidR="00FD645F" w:rsidRPr="00C85952" w:rsidRDefault="00652466" w:rsidP="00934713">
      <w:pPr>
        <w:autoSpaceDE w:val="0"/>
        <w:autoSpaceDN w:val="0"/>
        <w:adjustRightInd w:val="0"/>
        <w:spacing w:after="0" w:line="240" w:lineRule="auto"/>
        <w:ind w:firstLine="720"/>
        <w:jc w:val="both"/>
        <w:rPr>
          <w:rFonts w:ascii="Calibri" w:hAnsi="Calibri"/>
          <w:sz w:val="28"/>
          <w:szCs w:val="28"/>
        </w:rPr>
      </w:pPr>
      <w:r w:rsidRPr="00E7077F">
        <w:rPr>
          <w:rFonts w:ascii="Calibri" w:hAnsi="Calibri"/>
          <w:sz w:val="28"/>
          <w:szCs w:val="28"/>
        </w:rPr>
        <w:t>Ο ρόλος της εκπαιδεύτριας είναι καθοδηγητικός. Παρουσιάζονται τα αποτελέσματα του φύλλου εργασίας από τους εκπροσώπους των ομάδων</w:t>
      </w:r>
      <w:r w:rsidR="00942652" w:rsidRPr="00E7077F">
        <w:rPr>
          <w:rFonts w:ascii="Calibri" w:hAnsi="Calibri"/>
          <w:sz w:val="28"/>
          <w:szCs w:val="28"/>
        </w:rPr>
        <w:t xml:space="preserve"> και </w:t>
      </w:r>
      <w:r w:rsidR="00C47B07" w:rsidRPr="00E7077F">
        <w:rPr>
          <w:rFonts w:ascii="Calibri" w:hAnsi="Calibri"/>
          <w:sz w:val="28"/>
          <w:szCs w:val="28"/>
        </w:rPr>
        <w:t>η διδασκαλία αξιολογείται αυτόματα από</w:t>
      </w:r>
      <w:r w:rsidR="00942652" w:rsidRPr="00E7077F">
        <w:rPr>
          <w:rFonts w:ascii="Calibri" w:hAnsi="Calibri"/>
          <w:sz w:val="28"/>
          <w:szCs w:val="28"/>
        </w:rPr>
        <w:t xml:space="preserve"> το βαθμό κατανόησης της </w:t>
      </w:r>
      <w:r w:rsidR="00C47B07" w:rsidRPr="00E7077F">
        <w:rPr>
          <w:rFonts w:ascii="Calibri" w:hAnsi="Calibri"/>
          <w:sz w:val="28"/>
          <w:szCs w:val="28"/>
        </w:rPr>
        <w:t>συγκεκριμένης ενότητας, όπως αυτή διαφαίνεται από το σύνολο των σωστών απαντήσεων των μαθητών.</w:t>
      </w:r>
    </w:p>
    <w:p w:rsidR="005A74A5" w:rsidRPr="00E7077F" w:rsidRDefault="005A74A5" w:rsidP="005A74A5">
      <w:pPr>
        <w:autoSpaceDE w:val="0"/>
        <w:autoSpaceDN w:val="0"/>
        <w:adjustRightInd w:val="0"/>
        <w:spacing w:after="0" w:line="240" w:lineRule="auto"/>
        <w:ind w:firstLine="720"/>
        <w:jc w:val="both"/>
        <w:rPr>
          <w:color w:val="274E13"/>
          <w:sz w:val="28"/>
          <w:szCs w:val="28"/>
        </w:rPr>
      </w:pPr>
      <w:r w:rsidRPr="00E7077F">
        <w:rPr>
          <w:rFonts w:ascii="Calibri" w:hAnsi="Calibri"/>
          <w:sz w:val="28"/>
          <w:szCs w:val="28"/>
        </w:rPr>
        <w:t xml:space="preserve">Στη συνέχεια καλούνται να επισκεφθούν </w:t>
      </w:r>
      <w:r w:rsidR="00863892" w:rsidRPr="00E7077F">
        <w:rPr>
          <w:sz w:val="28"/>
          <w:szCs w:val="28"/>
        </w:rPr>
        <w:t xml:space="preserve">τις ηλεκτρονικές διευθύνσεις: </w:t>
      </w:r>
      <w:hyperlink r:id="rId21" w:history="1">
        <w:r w:rsidR="00863892" w:rsidRPr="00E7077F">
          <w:rPr>
            <w:rStyle w:val="-"/>
            <w:sz w:val="28"/>
            <w:szCs w:val="28"/>
            <w:lang w:eastAsia="ar-SA"/>
          </w:rPr>
          <w:t>http://www.youtube.com/watch?v=BhIO27nQ96g</w:t>
        </w:r>
      </w:hyperlink>
      <w:r w:rsidR="00863892" w:rsidRPr="00E7077F">
        <w:rPr>
          <w:sz w:val="28"/>
          <w:szCs w:val="28"/>
        </w:rPr>
        <w:t xml:space="preserve"> </w:t>
      </w:r>
      <w:hyperlink r:id="rId22" w:history="1">
        <w:r w:rsidR="00863892" w:rsidRPr="00E7077F">
          <w:rPr>
            <w:rStyle w:val="-"/>
            <w:sz w:val="28"/>
            <w:szCs w:val="28"/>
            <w:lang w:eastAsia="ar-SA"/>
          </w:rPr>
          <w:t>http://www.edutv.gr/</w:t>
        </w:r>
      </w:hyperlink>
      <w:r w:rsidR="00863892" w:rsidRPr="00E7077F">
        <w:rPr>
          <w:sz w:val="28"/>
          <w:szCs w:val="28"/>
        </w:rPr>
        <w:t xml:space="preserve">, </w:t>
      </w:r>
      <w:hyperlink r:id="rId23" w:history="1">
        <w:r w:rsidR="00863892" w:rsidRPr="00E7077F">
          <w:rPr>
            <w:rStyle w:val="-"/>
            <w:sz w:val="28"/>
            <w:szCs w:val="28"/>
          </w:rPr>
          <w:t>http://www.ime.gr/chronos/06/gr/politics/index101.html</w:t>
        </w:r>
      </w:hyperlink>
      <w:r w:rsidR="007668F9" w:rsidRPr="00E7077F">
        <w:rPr>
          <w:sz w:val="28"/>
          <w:szCs w:val="28"/>
        </w:rPr>
        <w:t xml:space="preserve"> </w:t>
      </w:r>
      <w:r w:rsidR="00863892" w:rsidRPr="00E7077F">
        <w:rPr>
          <w:sz w:val="28"/>
          <w:szCs w:val="28"/>
        </w:rPr>
        <w:t xml:space="preserve">και  </w:t>
      </w:r>
      <w:hyperlink r:id="rId24" w:history="1">
        <w:r w:rsidR="00863892" w:rsidRPr="00E7077F">
          <w:rPr>
            <w:rStyle w:val="-"/>
            <w:color w:val="1155CC"/>
            <w:sz w:val="28"/>
            <w:szCs w:val="28"/>
          </w:rPr>
          <w:t>http://el.wikipedia.org/</w:t>
        </w:r>
      </w:hyperlink>
      <w:r w:rsidR="00863892" w:rsidRPr="00E7077F">
        <w:rPr>
          <w:sz w:val="28"/>
          <w:szCs w:val="28"/>
        </w:rPr>
        <w:t xml:space="preserve"> αναζ</w:t>
      </w:r>
      <w:r w:rsidRPr="00E7077F">
        <w:rPr>
          <w:sz w:val="28"/>
          <w:szCs w:val="28"/>
        </w:rPr>
        <w:t>ητώντας τον όρο Πρωτέας</w:t>
      </w:r>
      <w:r w:rsidR="0076143F">
        <w:rPr>
          <w:sz w:val="28"/>
          <w:szCs w:val="28"/>
        </w:rPr>
        <w:t>. Τους ζητείτε</w:t>
      </w:r>
      <w:r w:rsidRPr="00E7077F">
        <w:rPr>
          <w:sz w:val="28"/>
          <w:szCs w:val="28"/>
        </w:rPr>
        <w:t xml:space="preserve"> να δημιουργήσουν</w:t>
      </w:r>
      <w:r w:rsidR="00863892" w:rsidRPr="00E7077F">
        <w:rPr>
          <w:sz w:val="28"/>
          <w:szCs w:val="28"/>
        </w:rPr>
        <w:t xml:space="preserve"> μια παρουσίαση (</w:t>
      </w:r>
      <w:proofErr w:type="spellStart"/>
      <w:r w:rsidR="00863892" w:rsidRPr="00E7077F">
        <w:rPr>
          <w:sz w:val="28"/>
          <w:szCs w:val="28"/>
        </w:rPr>
        <w:t>ppt</w:t>
      </w:r>
      <w:proofErr w:type="spellEnd"/>
      <w:r w:rsidR="00863892" w:rsidRPr="00E7077F">
        <w:rPr>
          <w:sz w:val="28"/>
          <w:szCs w:val="28"/>
        </w:rPr>
        <w:t xml:space="preserve">) με θέμα </w:t>
      </w:r>
      <w:r w:rsidRPr="00E7077F">
        <w:rPr>
          <w:color w:val="274E13"/>
          <w:sz w:val="28"/>
          <w:szCs w:val="28"/>
        </w:rPr>
        <w:t xml:space="preserve">τον αρχαίο ελληνικό μύθο που πλέκεται γύρω από το όνομα αυτού και τη σύνδεσή του με τη </w:t>
      </w:r>
      <w:proofErr w:type="spellStart"/>
      <w:r w:rsidRPr="00E7077F">
        <w:rPr>
          <w:color w:val="274E13"/>
          <w:sz w:val="28"/>
          <w:szCs w:val="28"/>
        </w:rPr>
        <w:t>συνυποδηλωτική</w:t>
      </w:r>
      <w:proofErr w:type="spellEnd"/>
      <w:r w:rsidRPr="00E7077F">
        <w:rPr>
          <w:color w:val="274E13"/>
          <w:sz w:val="28"/>
          <w:szCs w:val="28"/>
        </w:rPr>
        <w:t xml:space="preserve"> έννοια της φράσης του τίτλου του σεναρίου διδασκαλίας: «Η πρωτεϊκή μορφή της γλώσσας».</w:t>
      </w:r>
    </w:p>
    <w:p w:rsidR="00863892" w:rsidRPr="00E7077F" w:rsidRDefault="005A74A5" w:rsidP="005A74A5">
      <w:pPr>
        <w:autoSpaceDE w:val="0"/>
        <w:autoSpaceDN w:val="0"/>
        <w:adjustRightInd w:val="0"/>
        <w:spacing w:after="0" w:line="240" w:lineRule="auto"/>
        <w:ind w:firstLine="720"/>
        <w:jc w:val="both"/>
        <w:rPr>
          <w:sz w:val="28"/>
          <w:szCs w:val="28"/>
        </w:rPr>
      </w:pPr>
      <w:r w:rsidRPr="00E7077F">
        <w:rPr>
          <w:sz w:val="28"/>
          <w:szCs w:val="28"/>
        </w:rPr>
        <w:t xml:space="preserve">Θα </w:t>
      </w:r>
      <w:r w:rsidR="0076143F">
        <w:rPr>
          <w:sz w:val="28"/>
          <w:szCs w:val="28"/>
        </w:rPr>
        <w:t xml:space="preserve">παροτρυνθούν </w:t>
      </w:r>
      <w:r w:rsidRPr="00E7077F">
        <w:rPr>
          <w:sz w:val="28"/>
          <w:szCs w:val="28"/>
        </w:rPr>
        <w:t>να εμπλουτίσουν</w:t>
      </w:r>
      <w:r w:rsidR="00863892" w:rsidRPr="00E7077F">
        <w:rPr>
          <w:sz w:val="28"/>
          <w:szCs w:val="28"/>
        </w:rPr>
        <w:t xml:space="preserve"> τις διαφάνειες μ</w:t>
      </w:r>
      <w:r w:rsidRPr="00E7077F">
        <w:rPr>
          <w:sz w:val="28"/>
          <w:szCs w:val="28"/>
        </w:rPr>
        <w:t>ε εικόνες</w:t>
      </w:r>
      <w:r w:rsidR="00863892" w:rsidRPr="00E7077F">
        <w:rPr>
          <w:sz w:val="28"/>
          <w:szCs w:val="28"/>
        </w:rPr>
        <w:t xml:space="preserve"> από τη </w:t>
      </w:r>
      <w:r w:rsidRPr="00E7077F">
        <w:rPr>
          <w:sz w:val="28"/>
          <w:szCs w:val="28"/>
        </w:rPr>
        <w:t xml:space="preserve">μυθολογία που αφορά στη πολυμορφική υπόσταση του Πρωτέα. </w:t>
      </w:r>
    </w:p>
    <w:p w:rsidR="00863892" w:rsidRPr="00E7077F" w:rsidRDefault="0076143F" w:rsidP="005A74A5">
      <w:pPr>
        <w:autoSpaceDE w:val="0"/>
        <w:autoSpaceDN w:val="0"/>
        <w:adjustRightInd w:val="0"/>
        <w:spacing w:after="0" w:line="240" w:lineRule="auto"/>
        <w:ind w:firstLine="720"/>
        <w:jc w:val="both"/>
        <w:rPr>
          <w:rFonts w:ascii="Calibri" w:hAnsi="Calibri"/>
          <w:sz w:val="28"/>
          <w:szCs w:val="28"/>
        </w:rPr>
      </w:pPr>
      <w:r>
        <w:rPr>
          <w:sz w:val="28"/>
          <w:szCs w:val="28"/>
        </w:rPr>
        <w:t xml:space="preserve">Τέλος, </w:t>
      </w:r>
      <w:r w:rsidR="005A74A5" w:rsidRPr="00E7077F">
        <w:rPr>
          <w:sz w:val="28"/>
          <w:szCs w:val="28"/>
        </w:rPr>
        <w:t>θα κληθούν να δημιουργήσουν σε έγγραφο ΠΕΚ ένα κείμενο 100 περίπου λέξεων ( μιας παραγράφου), στο οποίο θα καταγράψουν εξατομικευμένα τον τελικό προβληματισμό τους γύρω από την έννοια της πολυμορφίας της γλώσσας. Προαιρετικός κρίνεται ο εμπλουτισμός του κειμένου αυτού με εικόνες</w:t>
      </w:r>
      <w:r w:rsidR="005A74A5" w:rsidRPr="00E7077F">
        <w:rPr>
          <w:rFonts w:ascii="Calibri" w:hAnsi="Calibri"/>
          <w:sz w:val="28"/>
          <w:szCs w:val="28"/>
        </w:rPr>
        <w:t xml:space="preserve"> </w:t>
      </w:r>
      <w:r w:rsidR="005A74A5" w:rsidRPr="00E7077F">
        <w:rPr>
          <w:sz w:val="28"/>
          <w:szCs w:val="28"/>
        </w:rPr>
        <w:t>που θα αναζητήσουν</w:t>
      </w:r>
      <w:r w:rsidR="00863892" w:rsidRPr="00E7077F">
        <w:rPr>
          <w:sz w:val="28"/>
          <w:szCs w:val="28"/>
        </w:rPr>
        <w:t xml:space="preserve"> στη μηχανή αναζήτησης </w:t>
      </w:r>
      <w:r w:rsidR="00863892" w:rsidRPr="00E7077F">
        <w:rPr>
          <w:sz w:val="28"/>
          <w:szCs w:val="28"/>
          <w:lang w:val="en-US"/>
        </w:rPr>
        <w:t>Google</w:t>
      </w:r>
      <w:r w:rsidR="00863892" w:rsidRPr="00E7077F">
        <w:rPr>
          <w:sz w:val="28"/>
          <w:szCs w:val="28"/>
        </w:rPr>
        <w:t xml:space="preserve">./Εικόνες. </w:t>
      </w:r>
    </w:p>
    <w:p w:rsidR="00863892" w:rsidRPr="00E7077F" w:rsidRDefault="00863892" w:rsidP="00863892">
      <w:pPr>
        <w:pStyle w:val="normal"/>
        <w:spacing w:after="200"/>
        <w:rPr>
          <w:sz w:val="28"/>
          <w:szCs w:val="28"/>
          <w:u w:val="single"/>
        </w:rPr>
      </w:pPr>
    </w:p>
    <w:p w:rsidR="004156A2" w:rsidRPr="00E7077F" w:rsidRDefault="004156A2" w:rsidP="000A43E2">
      <w:pPr>
        <w:autoSpaceDE w:val="0"/>
        <w:autoSpaceDN w:val="0"/>
        <w:adjustRightInd w:val="0"/>
        <w:spacing w:after="0" w:line="240" w:lineRule="auto"/>
        <w:ind w:firstLine="720"/>
        <w:jc w:val="center"/>
        <w:rPr>
          <w:rFonts w:ascii="Calibri" w:hAnsi="Calibri"/>
          <w:b/>
          <w:sz w:val="28"/>
          <w:szCs w:val="28"/>
        </w:rPr>
      </w:pPr>
    </w:p>
    <w:p w:rsidR="004156A2" w:rsidRPr="00E7077F" w:rsidRDefault="004156A2" w:rsidP="000A43E2">
      <w:pPr>
        <w:autoSpaceDE w:val="0"/>
        <w:autoSpaceDN w:val="0"/>
        <w:adjustRightInd w:val="0"/>
        <w:spacing w:after="0" w:line="240" w:lineRule="auto"/>
        <w:ind w:firstLine="720"/>
        <w:jc w:val="center"/>
        <w:rPr>
          <w:rFonts w:ascii="Calibri" w:hAnsi="Calibri"/>
          <w:b/>
          <w:sz w:val="28"/>
          <w:szCs w:val="28"/>
        </w:rPr>
      </w:pPr>
    </w:p>
    <w:p w:rsidR="004156A2" w:rsidRPr="00E7077F" w:rsidRDefault="004156A2" w:rsidP="000A43E2">
      <w:pPr>
        <w:autoSpaceDE w:val="0"/>
        <w:autoSpaceDN w:val="0"/>
        <w:adjustRightInd w:val="0"/>
        <w:spacing w:after="0" w:line="240" w:lineRule="auto"/>
        <w:ind w:firstLine="720"/>
        <w:jc w:val="center"/>
        <w:rPr>
          <w:rFonts w:ascii="Calibri" w:hAnsi="Calibri"/>
          <w:b/>
          <w:sz w:val="28"/>
          <w:szCs w:val="28"/>
        </w:rPr>
      </w:pPr>
    </w:p>
    <w:p w:rsidR="000A43E2" w:rsidRDefault="00FD645F" w:rsidP="008E4A95">
      <w:pPr>
        <w:autoSpaceDE w:val="0"/>
        <w:autoSpaceDN w:val="0"/>
        <w:adjustRightInd w:val="0"/>
        <w:spacing w:after="0" w:line="240" w:lineRule="auto"/>
        <w:jc w:val="center"/>
        <w:rPr>
          <w:rFonts w:ascii="Calibri" w:hAnsi="Calibri"/>
          <w:b/>
          <w:sz w:val="36"/>
          <w:szCs w:val="36"/>
        </w:rPr>
      </w:pPr>
      <w:r>
        <w:rPr>
          <w:rFonts w:ascii="Calibri" w:hAnsi="Calibri"/>
          <w:b/>
          <w:sz w:val="36"/>
          <w:szCs w:val="36"/>
        </w:rPr>
        <w:lastRenderedPageBreak/>
        <w:t>3</w:t>
      </w:r>
      <w:r w:rsidR="000A43E2" w:rsidRPr="000A43E2">
        <w:rPr>
          <w:rFonts w:ascii="Calibri" w:hAnsi="Calibri"/>
          <w:b/>
          <w:sz w:val="36"/>
          <w:szCs w:val="36"/>
          <w:vertAlign w:val="superscript"/>
        </w:rPr>
        <w:t>Ο</w:t>
      </w:r>
      <w:r w:rsidR="000A43E2" w:rsidRPr="000A43E2">
        <w:rPr>
          <w:rFonts w:ascii="Calibri" w:hAnsi="Calibri"/>
          <w:b/>
          <w:sz w:val="36"/>
          <w:szCs w:val="36"/>
        </w:rPr>
        <w:t xml:space="preserve"> ΦΥΛΛΟ ΕΡΓΑΣΙΑΣ</w:t>
      </w:r>
    </w:p>
    <w:p w:rsidR="000A43E2" w:rsidRDefault="000A43E2" w:rsidP="000A43E2">
      <w:pPr>
        <w:autoSpaceDE w:val="0"/>
        <w:autoSpaceDN w:val="0"/>
        <w:adjustRightInd w:val="0"/>
        <w:spacing w:after="0" w:line="240" w:lineRule="auto"/>
        <w:ind w:firstLine="720"/>
        <w:jc w:val="center"/>
        <w:rPr>
          <w:rFonts w:ascii="Calibri" w:hAnsi="Calibri"/>
          <w:b/>
          <w:sz w:val="36"/>
          <w:szCs w:val="36"/>
        </w:rPr>
      </w:pPr>
    </w:p>
    <w:p w:rsidR="000A43E2" w:rsidRPr="00456270" w:rsidRDefault="000A43E2" w:rsidP="00B83B06">
      <w:pPr>
        <w:autoSpaceDE w:val="0"/>
        <w:autoSpaceDN w:val="0"/>
        <w:adjustRightInd w:val="0"/>
        <w:spacing w:after="0" w:line="240" w:lineRule="auto"/>
        <w:ind w:firstLine="720"/>
        <w:jc w:val="both"/>
        <w:rPr>
          <w:rFonts w:ascii="Calibri" w:hAnsi="Calibri"/>
          <w:sz w:val="24"/>
          <w:szCs w:val="24"/>
        </w:rPr>
      </w:pPr>
      <w:r w:rsidRPr="00456270">
        <w:rPr>
          <w:rFonts w:ascii="Calibri" w:hAnsi="Calibri"/>
          <w:sz w:val="24"/>
          <w:szCs w:val="24"/>
        </w:rPr>
        <w:t xml:space="preserve">Ανά δυάδες χρησιμοποιήστε από έναν υπολογιστή της τάξης μας για να φτιάξτε τον εννοιολογικό χάρτη του μαθήματος </w:t>
      </w:r>
      <w:r w:rsidR="006F08FD" w:rsidRPr="00456270">
        <w:rPr>
          <w:rFonts w:ascii="Calibri" w:hAnsi="Calibri"/>
          <w:sz w:val="24"/>
          <w:szCs w:val="24"/>
        </w:rPr>
        <w:t xml:space="preserve">στο </w:t>
      </w:r>
      <w:r w:rsidR="004B492F" w:rsidRPr="00456270">
        <w:rPr>
          <w:rFonts w:ascii="Calibri" w:hAnsi="Calibri"/>
          <w:sz w:val="24"/>
          <w:szCs w:val="24"/>
          <w:lang w:val="en-US"/>
        </w:rPr>
        <w:t>bubble</w:t>
      </w:r>
      <w:r w:rsidR="006F08FD" w:rsidRPr="00456270">
        <w:rPr>
          <w:rFonts w:ascii="Calibri" w:hAnsi="Calibri"/>
          <w:sz w:val="24"/>
          <w:szCs w:val="24"/>
        </w:rPr>
        <w:t>.</w:t>
      </w:r>
      <w:r w:rsidR="006F08FD" w:rsidRPr="00456270">
        <w:rPr>
          <w:rFonts w:ascii="Calibri" w:hAnsi="Calibri"/>
          <w:sz w:val="24"/>
          <w:szCs w:val="24"/>
          <w:lang w:val="en-US"/>
        </w:rPr>
        <w:t>us</w:t>
      </w:r>
      <w:r w:rsidR="006F08FD" w:rsidRPr="00456270">
        <w:rPr>
          <w:rFonts w:ascii="Calibri" w:hAnsi="Calibri"/>
          <w:sz w:val="24"/>
          <w:szCs w:val="24"/>
        </w:rPr>
        <w:t xml:space="preserve">. </w:t>
      </w:r>
      <w:r w:rsidRPr="00456270">
        <w:rPr>
          <w:rFonts w:ascii="Calibri" w:hAnsi="Calibri"/>
          <w:sz w:val="24"/>
          <w:szCs w:val="24"/>
        </w:rPr>
        <w:t>με θέμα</w:t>
      </w:r>
      <w:r w:rsidR="006F08FD" w:rsidRPr="00456270">
        <w:rPr>
          <w:rFonts w:ascii="Calibri" w:hAnsi="Calibri"/>
          <w:sz w:val="24"/>
          <w:szCs w:val="24"/>
        </w:rPr>
        <w:t>:</w:t>
      </w:r>
      <w:r w:rsidR="00B83B06" w:rsidRPr="00456270">
        <w:rPr>
          <w:rFonts w:ascii="Calibri" w:hAnsi="Calibri"/>
          <w:sz w:val="24"/>
          <w:szCs w:val="24"/>
        </w:rPr>
        <w:t xml:space="preserve"> </w:t>
      </w:r>
      <w:r w:rsidRPr="00456270">
        <w:rPr>
          <w:rFonts w:ascii="Calibri" w:hAnsi="Calibri"/>
          <w:sz w:val="24"/>
          <w:szCs w:val="24"/>
        </w:rPr>
        <w:t>«Οι ποικίλες μορφές της γλώσσας»</w:t>
      </w:r>
    </w:p>
    <w:p w:rsidR="006F08FD" w:rsidRPr="00456270" w:rsidRDefault="006F08FD" w:rsidP="00B83B06">
      <w:pPr>
        <w:autoSpaceDE w:val="0"/>
        <w:autoSpaceDN w:val="0"/>
        <w:adjustRightInd w:val="0"/>
        <w:spacing w:after="0" w:line="240" w:lineRule="auto"/>
        <w:ind w:firstLine="720"/>
        <w:jc w:val="both"/>
        <w:rPr>
          <w:rFonts w:ascii="Calibri" w:hAnsi="Calibri"/>
          <w:sz w:val="24"/>
          <w:szCs w:val="24"/>
        </w:rPr>
      </w:pPr>
    </w:p>
    <w:p w:rsidR="000A43E2" w:rsidRPr="00456270" w:rsidRDefault="000A43E2" w:rsidP="00B83B06">
      <w:pPr>
        <w:autoSpaceDE w:val="0"/>
        <w:autoSpaceDN w:val="0"/>
        <w:adjustRightInd w:val="0"/>
        <w:spacing w:after="0" w:line="240" w:lineRule="auto"/>
        <w:ind w:firstLine="720"/>
        <w:jc w:val="both"/>
        <w:rPr>
          <w:rFonts w:ascii="Calibri" w:hAnsi="Calibri"/>
          <w:sz w:val="24"/>
          <w:szCs w:val="24"/>
        </w:rPr>
      </w:pPr>
      <w:r w:rsidRPr="00456270">
        <w:rPr>
          <w:rFonts w:ascii="Calibri" w:hAnsi="Calibri"/>
          <w:sz w:val="24"/>
          <w:szCs w:val="24"/>
        </w:rPr>
        <w:t>Ακολουθήστε τα εξής βήματα:</w:t>
      </w:r>
    </w:p>
    <w:p w:rsidR="000A43E2" w:rsidRPr="00456270" w:rsidRDefault="000A43E2" w:rsidP="00B83B06">
      <w:pPr>
        <w:autoSpaceDE w:val="0"/>
        <w:autoSpaceDN w:val="0"/>
        <w:adjustRightInd w:val="0"/>
        <w:spacing w:after="0" w:line="240" w:lineRule="auto"/>
        <w:ind w:firstLine="720"/>
        <w:jc w:val="both"/>
        <w:rPr>
          <w:rFonts w:ascii="Calibri" w:hAnsi="Calibri"/>
          <w:sz w:val="24"/>
          <w:szCs w:val="24"/>
        </w:rPr>
      </w:pPr>
      <w:r w:rsidRPr="00456270">
        <w:rPr>
          <w:rFonts w:ascii="Calibri" w:hAnsi="Calibri"/>
          <w:sz w:val="24"/>
          <w:szCs w:val="24"/>
        </w:rPr>
        <w:t xml:space="preserve">Α) Για την εγγραφή σας χρησιμοποιήστε το </w:t>
      </w:r>
      <w:proofErr w:type="spellStart"/>
      <w:r w:rsidRPr="00456270">
        <w:rPr>
          <w:rFonts w:ascii="Calibri" w:hAnsi="Calibri"/>
          <w:sz w:val="24"/>
          <w:szCs w:val="24"/>
          <w:lang w:val="en-US"/>
        </w:rPr>
        <w:t>gmail</w:t>
      </w:r>
      <w:proofErr w:type="spellEnd"/>
      <w:r w:rsidRPr="00456270">
        <w:rPr>
          <w:rFonts w:ascii="Calibri" w:hAnsi="Calibri"/>
          <w:sz w:val="24"/>
          <w:szCs w:val="24"/>
        </w:rPr>
        <w:t xml:space="preserve"> σας.</w:t>
      </w:r>
    </w:p>
    <w:p w:rsidR="000A43E2" w:rsidRPr="00456270" w:rsidRDefault="00036CFE" w:rsidP="00B83B06">
      <w:pPr>
        <w:autoSpaceDE w:val="0"/>
        <w:autoSpaceDN w:val="0"/>
        <w:adjustRightInd w:val="0"/>
        <w:spacing w:after="0" w:line="240" w:lineRule="auto"/>
        <w:ind w:firstLine="720"/>
        <w:jc w:val="both"/>
        <w:rPr>
          <w:rFonts w:ascii="Calibri" w:hAnsi="Calibri"/>
          <w:sz w:val="24"/>
          <w:szCs w:val="24"/>
        </w:rPr>
      </w:pPr>
      <w:r w:rsidRPr="00456270">
        <w:rPr>
          <w:rFonts w:ascii="Calibri" w:hAnsi="Calibri"/>
          <w:sz w:val="24"/>
          <w:szCs w:val="24"/>
        </w:rPr>
        <w:t>Β)</w:t>
      </w:r>
      <w:r w:rsidR="000A43E2" w:rsidRPr="00456270">
        <w:rPr>
          <w:rFonts w:ascii="Calibri" w:hAnsi="Calibri"/>
          <w:sz w:val="24"/>
          <w:szCs w:val="24"/>
        </w:rPr>
        <w:t>Ακολουθώντας το παρακάτω παράδειγμα μπορείτε να σ</w:t>
      </w:r>
      <w:r w:rsidR="004156A2" w:rsidRPr="00456270">
        <w:rPr>
          <w:rFonts w:ascii="Calibri" w:hAnsi="Calibri"/>
          <w:sz w:val="24"/>
          <w:szCs w:val="24"/>
        </w:rPr>
        <w:t xml:space="preserve">υμπληρώστε όσα </w:t>
      </w:r>
      <w:r w:rsidR="006F08FD" w:rsidRPr="00456270">
        <w:rPr>
          <w:rFonts w:ascii="Calibri" w:hAnsi="Calibri"/>
          <w:sz w:val="24"/>
          <w:szCs w:val="24"/>
        </w:rPr>
        <w:t xml:space="preserve"> </w:t>
      </w:r>
      <w:r w:rsidR="004156A2" w:rsidRPr="00456270">
        <w:rPr>
          <w:rFonts w:ascii="Calibri" w:hAnsi="Calibri"/>
          <w:sz w:val="24"/>
          <w:szCs w:val="24"/>
        </w:rPr>
        <w:t>περισσότερα «κουτάκια» μπορείτε να σκεφτε</w:t>
      </w:r>
      <w:r w:rsidR="006F08FD" w:rsidRPr="00456270">
        <w:rPr>
          <w:rFonts w:ascii="Calibri" w:hAnsi="Calibri"/>
          <w:sz w:val="24"/>
          <w:szCs w:val="24"/>
        </w:rPr>
        <w:t>ίτε για την πρωτεϊκή μορφή της γλώσσας.</w:t>
      </w:r>
    </w:p>
    <w:p w:rsidR="00036CFE" w:rsidRPr="00456270" w:rsidRDefault="00456270" w:rsidP="00B83B06">
      <w:pPr>
        <w:autoSpaceDE w:val="0"/>
        <w:autoSpaceDN w:val="0"/>
        <w:adjustRightInd w:val="0"/>
        <w:spacing w:after="0" w:line="240" w:lineRule="auto"/>
        <w:ind w:firstLine="720"/>
        <w:jc w:val="both"/>
        <w:rPr>
          <w:rFonts w:ascii="Calibri" w:hAnsi="Calibri"/>
          <w:sz w:val="24"/>
          <w:szCs w:val="24"/>
        </w:rPr>
      </w:pPr>
      <w:r>
        <w:rPr>
          <w:rFonts w:ascii="Calibri" w:hAnsi="Calibri"/>
          <w:noProof/>
          <w:sz w:val="24"/>
          <w:szCs w:val="24"/>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481965</wp:posOffset>
            </wp:positionV>
            <wp:extent cx="5554345" cy="3267075"/>
            <wp:effectExtent l="19050" t="0" r="8255" b="0"/>
            <wp:wrapSquare wrapText="bothSides"/>
            <wp:docPr id="1" name="Εικόνα 4" descr="C:\Users\maria\Downloads\U51312796771526_3gcm59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ownloads\U51312796771526_3gcm59gl.jpg"/>
                    <pic:cNvPicPr>
                      <a:picLocks noChangeAspect="1" noChangeArrowheads="1"/>
                    </pic:cNvPicPr>
                  </pic:nvPicPr>
                  <pic:blipFill>
                    <a:blip r:embed="rId25" cstate="print"/>
                    <a:srcRect/>
                    <a:stretch>
                      <a:fillRect/>
                    </a:stretch>
                  </pic:blipFill>
                  <pic:spPr bwMode="auto">
                    <a:xfrm>
                      <a:off x="0" y="0"/>
                      <a:ext cx="5554345" cy="3267075"/>
                    </a:xfrm>
                    <a:prstGeom prst="rect">
                      <a:avLst/>
                    </a:prstGeom>
                    <a:noFill/>
                    <a:ln w="9525">
                      <a:noFill/>
                      <a:miter lim="800000"/>
                      <a:headEnd/>
                      <a:tailEnd/>
                    </a:ln>
                  </pic:spPr>
                </pic:pic>
              </a:graphicData>
            </a:graphic>
          </wp:anchor>
        </w:drawing>
      </w:r>
      <w:r w:rsidR="00036CFE" w:rsidRPr="00456270">
        <w:rPr>
          <w:rFonts w:ascii="Calibri" w:hAnsi="Calibri"/>
          <w:sz w:val="24"/>
          <w:szCs w:val="24"/>
        </w:rPr>
        <w:t xml:space="preserve">Γ) Παρουσιάστε τα αποτελέσματα της εργασίας </w:t>
      </w:r>
      <w:r w:rsidR="0098075E" w:rsidRPr="00456270">
        <w:rPr>
          <w:rFonts w:ascii="Calibri" w:hAnsi="Calibri"/>
          <w:sz w:val="24"/>
          <w:szCs w:val="24"/>
        </w:rPr>
        <w:t xml:space="preserve">σας </w:t>
      </w:r>
      <w:r w:rsidR="00036CFE" w:rsidRPr="00456270">
        <w:rPr>
          <w:rFonts w:ascii="Calibri" w:hAnsi="Calibri"/>
          <w:sz w:val="24"/>
          <w:szCs w:val="24"/>
        </w:rPr>
        <w:t>στην ολομέλεια της τάξης.</w:t>
      </w:r>
    </w:p>
    <w:p w:rsidR="000A43E2" w:rsidRPr="00456270" w:rsidRDefault="000A43E2" w:rsidP="00B83B06">
      <w:pPr>
        <w:autoSpaceDE w:val="0"/>
        <w:autoSpaceDN w:val="0"/>
        <w:adjustRightInd w:val="0"/>
        <w:spacing w:after="0" w:line="240" w:lineRule="auto"/>
        <w:jc w:val="both"/>
        <w:rPr>
          <w:rFonts w:ascii="Calibri" w:hAnsi="Calibri"/>
          <w:sz w:val="24"/>
          <w:szCs w:val="24"/>
        </w:rPr>
      </w:pPr>
    </w:p>
    <w:p w:rsidR="000A43E2" w:rsidRPr="00456270" w:rsidRDefault="000A43E2" w:rsidP="00B83B06">
      <w:pPr>
        <w:autoSpaceDE w:val="0"/>
        <w:autoSpaceDN w:val="0"/>
        <w:adjustRightInd w:val="0"/>
        <w:spacing w:after="0" w:line="240" w:lineRule="auto"/>
        <w:jc w:val="both"/>
        <w:rPr>
          <w:rFonts w:ascii="Calibri" w:hAnsi="Calibri"/>
          <w:sz w:val="24"/>
          <w:szCs w:val="24"/>
        </w:rPr>
      </w:pPr>
    </w:p>
    <w:p w:rsidR="000A43E2" w:rsidRDefault="000A43E2" w:rsidP="000A43E2">
      <w:pPr>
        <w:autoSpaceDE w:val="0"/>
        <w:autoSpaceDN w:val="0"/>
        <w:adjustRightInd w:val="0"/>
        <w:spacing w:after="0" w:line="240" w:lineRule="auto"/>
        <w:rPr>
          <w:rFonts w:ascii="Calibri" w:hAnsi="Calibri"/>
          <w:sz w:val="24"/>
          <w:szCs w:val="24"/>
        </w:rPr>
      </w:pPr>
    </w:p>
    <w:p w:rsidR="000A43E2" w:rsidRDefault="000A43E2" w:rsidP="000A43E2">
      <w:pPr>
        <w:autoSpaceDE w:val="0"/>
        <w:autoSpaceDN w:val="0"/>
        <w:adjustRightInd w:val="0"/>
        <w:spacing w:after="0" w:line="240" w:lineRule="auto"/>
        <w:rPr>
          <w:rFonts w:ascii="Calibri" w:hAnsi="Calibri"/>
          <w:sz w:val="24"/>
          <w:szCs w:val="24"/>
        </w:rPr>
      </w:pPr>
    </w:p>
    <w:p w:rsidR="000A43E2" w:rsidRDefault="006D77D1" w:rsidP="000A43E2">
      <w:pPr>
        <w:autoSpaceDE w:val="0"/>
        <w:autoSpaceDN w:val="0"/>
        <w:adjustRightInd w:val="0"/>
        <w:spacing w:after="0" w:line="240" w:lineRule="auto"/>
        <w:rPr>
          <w:rFonts w:ascii="Calibri" w:hAnsi="Calibri"/>
          <w:sz w:val="24"/>
          <w:szCs w:val="24"/>
        </w:rPr>
      </w:pPr>
      <w:r>
        <w:rPr>
          <w:rFonts w:ascii="Calibri" w:hAnsi="Calibri"/>
          <w:sz w:val="24"/>
          <w:szCs w:val="24"/>
        </w:rPr>
        <w:t>Δ) Επισκεφθείτε τις ηλεκτρονικές διευθύνσεις</w:t>
      </w:r>
    </w:p>
    <w:p w:rsidR="000A43E2" w:rsidRDefault="009822FB" w:rsidP="000A43E2">
      <w:pPr>
        <w:autoSpaceDE w:val="0"/>
        <w:autoSpaceDN w:val="0"/>
        <w:adjustRightInd w:val="0"/>
        <w:spacing w:after="0" w:line="240" w:lineRule="auto"/>
      </w:pPr>
      <w:hyperlink r:id="rId26" w:history="1">
        <w:r w:rsidR="007668F9" w:rsidRPr="00E202D6">
          <w:rPr>
            <w:rStyle w:val="-"/>
            <w:sz w:val="24"/>
            <w:szCs w:val="24"/>
            <w:lang w:eastAsia="ar-SA"/>
          </w:rPr>
          <w:t>http://www.youtube.com/watch?v=BhIO27nQ96g</w:t>
        </w:r>
      </w:hyperlink>
      <w:r w:rsidR="007668F9" w:rsidRPr="00E202D6">
        <w:t xml:space="preserve"> </w:t>
      </w:r>
      <w:hyperlink r:id="rId27" w:history="1">
        <w:r w:rsidR="007668F9" w:rsidRPr="00E202D6">
          <w:rPr>
            <w:rStyle w:val="-"/>
            <w:sz w:val="24"/>
            <w:szCs w:val="24"/>
            <w:lang w:eastAsia="ar-SA"/>
          </w:rPr>
          <w:t>http://www.edutv.gr/</w:t>
        </w:r>
      </w:hyperlink>
      <w:r w:rsidR="007668F9" w:rsidRPr="00EE5931">
        <w:t>,</w:t>
      </w:r>
      <w:r w:rsidR="007668F9">
        <w:t xml:space="preserve"> </w:t>
      </w:r>
      <w:hyperlink r:id="rId28" w:history="1">
        <w:r w:rsidR="007668F9" w:rsidRPr="00E202D6">
          <w:rPr>
            <w:rStyle w:val="-"/>
            <w:sz w:val="24"/>
            <w:szCs w:val="24"/>
          </w:rPr>
          <w:t>http://www.ime.gr/chronos/06/gr/politics/index101.html</w:t>
        </w:r>
      </w:hyperlink>
      <w:r w:rsidR="007668F9" w:rsidRPr="00E202D6">
        <w:rPr>
          <w:sz w:val="24"/>
          <w:szCs w:val="24"/>
        </w:rPr>
        <w:t xml:space="preserve"> </w:t>
      </w:r>
      <w:r w:rsidR="007668F9">
        <w:rPr>
          <w:sz w:val="24"/>
          <w:szCs w:val="24"/>
        </w:rPr>
        <w:t xml:space="preserve">και  </w:t>
      </w:r>
      <w:hyperlink r:id="rId29" w:history="1">
        <w:r w:rsidR="007668F9">
          <w:rPr>
            <w:rStyle w:val="-"/>
            <w:color w:val="1155CC"/>
            <w:sz w:val="24"/>
          </w:rPr>
          <w:t>http://el.wikipedia.org/</w:t>
        </w:r>
      </w:hyperlink>
      <w:r w:rsidR="007668F9">
        <w:t xml:space="preserve"> και αναζητήστε τον όρο Πρωτέας. Δημιουργήστε μία παρουσίαση  </w:t>
      </w:r>
      <w:r w:rsidR="007668F9" w:rsidRPr="007668F9">
        <w:t>(</w:t>
      </w:r>
      <w:proofErr w:type="spellStart"/>
      <w:r w:rsidR="007668F9">
        <w:rPr>
          <w:lang w:val="en-US"/>
        </w:rPr>
        <w:t>ppt</w:t>
      </w:r>
      <w:proofErr w:type="spellEnd"/>
      <w:r w:rsidR="007668F9" w:rsidRPr="007668F9">
        <w:t>)</w:t>
      </w:r>
      <w:r w:rsidR="007668F9">
        <w:t xml:space="preserve"> για τον αρχαίο ελληνικό μύθο που πλέκεται γύρω από  αυτόν.</w:t>
      </w:r>
    </w:p>
    <w:p w:rsidR="00E7077F" w:rsidRDefault="00E7077F" w:rsidP="000A43E2">
      <w:pPr>
        <w:autoSpaceDE w:val="0"/>
        <w:autoSpaceDN w:val="0"/>
        <w:adjustRightInd w:val="0"/>
        <w:spacing w:after="0" w:line="240" w:lineRule="auto"/>
      </w:pPr>
      <w:r>
        <w:t xml:space="preserve">Ε) Δημιουργήστε σε ένα έγγραφο ΠΕΚ το δικό σας κείμενο (100 λέξεων) γύρω από την έννοια της πολυμορφίας της γλώσσας. Εμπλουτίστε τις διαφάνειες και το κείμενο με εικόνες που θα αναζητήσετε στη μηχανή αναζήτησης </w:t>
      </w:r>
      <w:r w:rsidRPr="00E7077F">
        <w:t xml:space="preserve"> </w:t>
      </w:r>
      <w:r>
        <w:rPr>
          <w:lang w:val="en-US"/>
        </w:rPr>
        <w:t>Google</w:t>
      </w:r>
      <w:r>
        <w:t>.</w:t>
      </w:r>
      <w:r w:rsidRPr="00E7077F">
        <w:t xml:space="preserve">/ </w:t>
      </w:r>
      <w:r>
        <w:t>εικόνες.</w:t>
      </w:r>
    </w:p>
    <w:p w:rsidR="00222B4B" w:rsidRDefault="00222B4B">
      <w:r>
        <w:br w:type="page"/>
      </w:r>
    </w:p>
    <w:p w:rsidR="00D77EC1" w:rsidRDefault="00D77EC1" w:rsidP="000A43E2">
      <w:pPr>
        <w:autoSpaceDE w:val="0"/>
        <w:autoSpaceDN w:val="0"/>
        <w:adjustRightInd w:val="0"/>
        <w:spacing w:after="0" w:line="240" w:lineRule="auto"/>
      </w:pPr>
    </w:p>
    <w:p w:rsidR="00D77EC1" w:rsidRDefault="00222B4B" w:rsidP="000A43E2">
      <w:pPr>
        <w:autoSpaceDE w:val="0"/>
        <w:autoSpaceDN w:val="0"/>
        <w:adjustRightInd w:val="0"/>
        <w:spacing w:after="0" w:line="240" w:lineRule="auto"/>
        <w:rPr>
          <w:b/>
          <w:sz w:val="32"/>
          <w:szCs w:val="32"/>
        </w:rPr>
      </w:pPr>
      <w:r>
        <w:rPr>
          <w:b/>
          <w:sz w:val="32"/>
          <w:szCs w:val="32"/>
        </w:rPr>
        <w:t xml:space="preserve">16. </w:t>
      </w:r>
      <w:r w:rsidR="00D77EC1" w:rsidRPr="0076143F">
        <w:rPr>
          <w:b/>
          <w:sz w:val="32"/>
          <w:szCs w:val="32"/>
        </w:rPr>
        <w:t>ΑΝΑΤΡΟΦΟΔΟΤΗΣΗ</w:t>
      </w:r>
      <w:r w:rsidR="0076143F">
        <w:rPr>
          <w:b/>
          <w:sz w:val="32"/>
          <w:szCs w:val="32"/>
        </w:rPr>
        <w:t>-ΑΝΑΣΤΟΧΑΣΜΟΣ</w:t>
      </w:r>
    </w:p>
    <w:p w:rsidR="0076143F" w:rsidRDefault="0076143F" w:rsidP="000A43E2">
      <w:pPr>
        <w:autoSpaceDE w:val="0"/>
        <w:autoSpaceDN w:val="0"/>
        <w:adjustRightInd w:val="0"/>
        <w:spacing w:after="0" w:line="240" w:lineRule="auto"/>
        <w:rPr>
          <w:sz w:val="28"/>
          <w:szCs w:val="28"/>
        </w:rPr>
      </w:pPr>
    </w:p>
    <w:p w:rsidR="0076143F" w:rsidRDefault="008E0C9C" w:rsidP="008E0C9C">
      <w:pPr>
        <w:autoSpaceDE w:val="0"/>
        <w:autoSpaceDN w:val="0"/>
        <w:adjustRightInd w:val="0"/>
        <w:spacing w:after="0" w:line="240" w:lineRule="auto"/>
        <w:ind w:firstLine="720"/>
        <w:jc w:val="both"/>
        <w:rPr>
          <w:sz w:val="28"/>
          <w:szCs w:val="28"/>
        </w:rPr>
      </w:pPr>
      <w:r>
        <w:rPr>
          <w:sz w:val="28"/>
          <w:szCs w:val="28"/>
        </w:rPr>
        <w:t xml:space="preserve">Το συγκεκριμένο σενάριο διδασκαλίας τεσσάρων διδακτικών ωρών θα μπορούσε να επεκταθεί σε </w:t>
      </w:r>
      <w:r>
        <w:rPr>
          <w:sz w:val="28"/>
          <w:szCs w:val="28"/>
          <w:lang w:val="en-US"/>
        </w:rPr>
        <w:t>project</w:t>
      </w:r>
      <w:r>
        <w:rPr>
          <w:sz w:val="28"/>
          <w:szCs w:val="28"/>
        </w:rPr>
        <w:t xml:space="preserve">, μια και το θέμα του </w:t>
      </w:r>
      <w:r w:rsidR="000C0ACB">
        <w:rPr>
          <w:sz w:val="28"/>
          <w:szCs w:val="28"/>
        </w:rPr>
        <w:t xml:space="preserve">είναι ενδιαφέρον γιατί </w:t>
      </w:r>
      <w:r>
        <w:rPr>
          <w:sz w:val="28"/>
          <w:szCs w:val="28"/>
        </w:rPr>
        <w:t>αφορά άμεσα τους ίδιους τους νέους και τις διαπροσωπικές και κοινωνικές τους σχέσεις με τους μεγαλύτερους</w:t>
      </w:r>
      <w:r w:rsidR="005670D1">
        <w:rPr>
          <w:sz w:val="28"/>
          <w:szCs w:val="28"/>
        </w:rPr>
        <w:t xml:space="preserve"> ηλικιακά</w:t>
      </w:r>
      <w:r>
        <w:rPr>
          <w:sz w:val="28"/>
          <w:szCs w:val="28"/>
        </w:rPr>
        <w:t xml:space="preserve"> ανθρώπους γύρω τους. Οι μαθητές μεταξύ του αστείου και του προβληματισμού συμμετείχαν ενεργά και </w:t>
      </w:r>
      <w:proofErr w:type="spellStart"/>
      <w:r>
        <w:rPr>
          <w:sz w:val="28"/>
          <w:szCs w:val="28"/>
        </w:rPr>
        <w:t>ομαδοσυνεργατικά</w:t>
      </w:r>
      <w:proofErr w:type="spellEnd"/>
      <w:r>
        <w:rPr>
          <w:sz w:val="28"/>
          <w:szCs w:val="28"/>
        </w:rPr>
        <w:t xml:space="preserve"> μέσα στην τάξη με στραμμένο το ενδιαφέρον τους στη δύναμη του λόγου (λογικής) ως αμφίδρομης σχέσης σκέψης και γλώσσας. </w:t>
      </w:r>
    </w:p>
    <w:p w:rsidR="004A4358" w:rsidRDefault="008E0C9C" w:rsidP="008E0C9C">
      <w:pPr>
        <w:autoSpaceDE w:val="0"/>
        <w:autoSpaceDN w:val="0"/>
        <w:adjustRightInd w:val="0"/>
        <w:spacing w:after="0" w:line="240" w:lineRule="auto"/>
        <w:ind w:firstLine="720"/>
        <w:jc w:val="both"/>
        <w:rPr>
          <w:sz w:val="28"/>
          <w:szCs w:val="28"/>
        </w:rPr>
      </w:pPr>
      <w:r>
        <w:rPr>
          <w:sz w:val="28"/>
          <w:szCs w:val="28"/>
        </w:rPr>
        <w:t xml:space="preserve">Η χρήση των ΤΠΕ στάθηκε πολύτιμη για την </w:t>
      </w:r>
      <w:proofErr w:type="spellStart"/>
      <w:r w:rsidR="004A4358">
        <w:rPr>
          <w:sz w:val="28"/>
          <w:szCs w:val="28"/>
        </w:rPr>
        <w:t>διαδραστική</w:t>
      </w:r>
      <w:proofErr w:type="spellEnd"/>
      <w:r w:rsidR="004A4358">
        <w:rPr>
          <w:sz w:val="28"/>
          <w:szCs w:val="28"/>
        </w:rPr>
        <w:t xml:space="preserve"> αναζήτηση έγκυρων και έγκαιρων πληροφοριών καθιστώντας το μάθημα ζωντανό και τους μαθητές συμμετοχικούς στη διεξαγωγή του. Η αμεσότητα στο ερέθισμα-αντίδραση διαφάνηκε μέσα από την κινητοποίηση ακόμη και των μαθητών – ακροατών ή αδιάφορων μαθητών. Οι </w:t>
      </w:r>
      <w:proofErr w:type="spellStart"/>
      <w:r w:rsidR="004A4358">
        <w:rPr>
          <w:sz w:val="28"/>
          <w:szCs w:val="28"/>
        </w:rPr>
        <w:t>κειμενικές</w:t>
      </w:r>
      <w:proofErr w:type="spellEnd"/>
      <w:r w:rsidR="004A4358">
        <w:rPr>
          <w:sz w:val="28"/>
          <w:szCs w:val="28"/>
        </w:rPr>
        <w:t xml:space="preserve"> </w:t>
      </w:r>
      <w:proofErr w:type="spellStart"/>
      <w:r w:rsidR="004A4358">
        <w:rPr>
          <w:sz w:val="28"/>
          <w:szCs w:val="28"/>
        </w:rPr>
        <w:t>πολυτροπικές</w:t>
      </w:r>
      <w:proofErr w:type="spellEnd"/>
      <w:r w:rsidR="004A4358">
        <w:rPr>
          <w:sz w:val="28"/>
          <w:szCs w:val="28"/>
        </w:rPr>
        <w:t xml:space="preserve"> πραγματώσεις διάνθισαν τη διδασκαλία καταρρίπτοντας το μοντέλο του παραδοσιακού από καθ’ έδρας διδασκάλου</w:t>
      </w:r>
      <w:r w:rsidR="00AF43EB">
        <w:rPr>
          <w:sz w:val="28"/>
          <w:szCs w:val="28"/>
        </w:rPr>
        <w:t xml:space="preserve"> και του πληκτικού έως δύσπεπτου μαθήματος.</w:t>
      </w:r>
    </w:p>
    <w:p w:rsidR="008E0C9C" w:rsidRPr="008E0C9C" w:rsidRDefault="004A4358" w:rsidP="008E0C9C">
      <w:pPr>
        <w:autoSpaceDE w:val="0"/>
        <w:autoSpaceDN w:val="0"/>
        <w:adjustRightInd w:val="0"/>
        <w:spacing w:after="0" w:line="240" w:lineRule="auto"/>
        <w:ind w:firstLine="720"/>
        <w:jc w:val="both"/>
        <w:rPr>
          <w:sz w:val="28"/>
          <w:szCs w:val="28"/>
        </w:rPr>
      </w:pPr>
      <w:r>
        <w:rPr>
          <w:sz w:val="28"/>
          <w:szCs w:val="28"/>
        </w:rPr>
        <w:t xml:space="preserve">Από την άλλη πλευρά, θα μπορούσε να υπογραμμισθεί η ιδιαίτερη βαρύτητα  </w:t>
      </w:r>
      <w:r w:rsidR="00AF43EB">
        <w:rPr>
          <w:sz w:val="28"/>
          <w:szCs w:val="28"/>
        </w:rPr>
        <w:t>που έχει για τη διεξαγωγή του η τεχνογνωσία δασκάλου και μαθητών προκειμένου να αποφευχθεί ο ψηφιακός και αντίστοιχα ο διδακτικός θόρυβος. Το εν λόγω σενάριο δεν απέφυγε τον κίνδυνο αυτό, γι’ αυτό το λόγ</w:t>
      </w:r>
      <w:r w:rsidR="000C0ACB">
        <w:rPr>
          <w:sz w:val="28"/>
          <w:szCs w:val="28"/>
        </w:rPr>
        <w:t>ο θεωρώ που θα μπορούσε να επεκ</w:t>
      </w:r>
      <w:r w:rsidR="00AF43EB">
        <w:rPr>
          <w:sz w:val="28"/>
          <w:szCs w:val="28"/>
        </w:rPr>
        <w:t>ταθεί χρονικά ή να χαρακτηρισθεί ως</w:t>
      </w:r>
      <w:r w:rsidR="000C0ACB" w:rsidRPr="000C0ACB">
        <w:rPr>
          <w:sz w:val="28"/>
          <w:szCs w:val="28"/>
        </w:rPr>
        <w:t xml:space="preserve"> </w:t>
      </w:r>
      <w:r w:rsidR="000C0ACB">
        <w:rPr>
          <w:sz w:val="28"/>
          <w:szCs w:val="28"/>
          <w:lang w:val="en-US"/>
        </w:rPr>
        <w:t>project</w:t>
      </w:r>
      <w:r w:rsidR="005670D1">
        <w:rPr>
          <w:sz w:val="28"/>
          <w:szCs w:val="28"/>
        </w:rPr>
        <w:t xml:space="preserve"> </w:t>
      </w:r>
      <w:proofErr w:type="spellStart"/>
      <w:r w:rsidR="005670D1">
        <w:rPr>
          <w:sz w:val="28"/>
          <w:szCs w:val="28"/>
        </w:rPr>
        <w:t>α΄</w:t>
      </w:r>
      <w:proofErr w:type="spellEnd"/>
      <w:r w:rsidR="005670D1">
        <w:rPr>
          <w:sz w:val="28"/>
          <w:szCs w:val="28"/>
        </w:rPr>
        <w:t xml:space="preserve"> τετρα</w:t>
      </w:r>
      <w:r w:rsidR="000C0ACB">
        <w:rPr>
          <w:sz w:val="28"/>
          <w:szCs w:val="28"/>
        </w:rPr>
        <w:t>μήνου.</w:t>
      </w:r>
      <w:r w:rsidR="00AF43EB">
        <w:rPr>
          <w:sz w:val="28"/>
          <w:szCs w:val="28"/>
        </w:rPr>
        <w:t xml:space="preserve"> </w:t>
      </w:r>
    </w:p>
    <w:p w:rsidR="00D77EC1" w:rsidRPr="0076143F" w:rsidRDefault="00D77EC1" w:rsidP="000A43E2">
      <w:pPr>
        <w:autoSpaceDE w:val="0"/>
        <w:autoSpaceDN w:val="0"/>
        <w:adjustRightInd w:val="0"/>
        <w:spacing w:after="0" w:line="240" w:lineRule="auto"/>
        <w:rPr>
          <w:b/>
          <w:sz w:val="32"/>
          <w:szCs w:val="32"/>
        </w:rPr>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E7077F" w:rsidRDefault="00E7077F" w:rsidP="000A43E2">
      <w:pPr>
        <w:autoSpaceDE w:val="0"/>
        <w:autoSpaceDN w:val="0"/>
        <w:adjustRightInd w:val="0"/>
        <w:spacing w:after="0" w:line="240" w:lineRule="auto"/>
      </w:pPr>
    </w:p>
    <w:p w:rsidR="00FE733F" w:rsidRPr="0076143F" w:rsidRDefault="00222B4B" w:rsidP="000A43E2">
      <w:pPr>
        <w:autoSpaceDE w:val="0"/>
        <w:autoSpaceDN w:val="0"/>
        <w:adjustRightInd w:val="0"/>
        <w:spacing w:after="0" w:line="240" w:lineRule="auto"/>
        <w:rPr>
          <w:rFonts w:ascii="Calibri" w:hAnsi="Calibri"/>
          <w:b/>
          <w:sz w:val="32"/>
          <w:szCs w:val="32"/>
        </w:rPr>
      </w:pPr>
      <w:r>
        <w:rPr>
          <w:rFonts w:ascii="Calibri" w:hAnsi="Calibri"/>
          <w:b/>
          <w:sz w:val="32"/>
          <w:szCs w:val="32"/>
        </w:rPr>
        <w:lastRenderedPageBreak/>
        <w:t>17</w:t>
      </w:r>
      <w:r w:rsidR="0097360D" w:rsidRPr="0076143F">
        <w:rPr>
          <w:rFonts w:ascii="Calibri" w:hAnsi="Calibri"/>
          <w:b/>
          <w:sz w:val="32"/>
          <w:szCs w:val="32"/>
        </w:rPr>
        <w:t>. ΧΡΗΣΗ ΕΞΩΤΕΡΙΚΩΝ ΠΗΓΩΝ</w:t>
      </w:r>
    </w:p>
    <w:p w:rsidR="00022FC5" w:rsidRPr="0076143F" w:rsidRDefault="00022FC5" w:rsidP="000A43E2">
      <w:pPr>
        <w:autoSpaceDE w:val="0"/>
        <w:autoSpaceDN w:val="0"/>
        <w:adjustRightInd w:val="0"/>
        <w:spacing w:after="0" w:line="240" w:lineRule="auto"/>
        <w:rPr>
          <w:rFonts w:ascii="Calibri" w:hAnsi="Calibri"/>
          <w:sz w:val="32"/>
          <w:szCs w:val="32"/>
        </w:rPr>
      </w:pPr>
    </w:p>
    <w:p w:rsidR="00DA4B62" w:rsidRPr="0076143F" w:rsidRDefault="00E60D5E" w:rsidP="00FE733F">
      <w:pPr>
        <w:autoSpaceDE w:val="0"/>
        <w:autoSpaceDN w:val="0"/>
        <w:adjustRightInd w:val="0"/>
        <w:spacing w:after="0" w:line="240" w:lineRule="auto"/>
        <w:rPr>
          <w:rFonts w:cs="Calibri"/>
          <w:color w:val="0000FF"/>
          <w:sz w:val="28"/>
          <w:szCs w:val="28"/>
          <w:lang w:val="en-US"/>
        </w:rPr>
      </w:pPr>
      <w:r w:rsidRPr="0076143F">
        <w:rPr>
          <w:rFonts w:cs="Calibri"/>
          <w:color w:val="000000"/>
          <w:sz w:val="28"/>
          <w:szCs w:val="28"/>
        </w:rPr>
        <w:t>α</w:t>
      </w:r>
      <w:r w:rsidR="00FE733F" w:rsidRPr="0076143F">
        <w:rPr>
          <w:rFonts w:cs="Calibri"/>
          <w:color w:val="000000"/>
          <w:sz w:val="28"/>
          <w:szCs w:val="28"/>
        </w:rPr>
        <w:t xml:space="preserve">) </w:t>
      </w:r>
      <w:proofErr w:type="spellStart"/>
      <w:r w:rsidR="00DA4B62" w:rsidRPr="0076143F">
        <w:rPr>
          <w:rFonts w:cs="Calibri"/>
          <w:color w:val="000000"/>
          <w:sz w:val="28"/>
          <w:szCs w:val="28"/>
          <w:lang w:val="en-US"/>
        </w:rPr>
        <w:t>Mishra</w:t>
      </w:r>
      <w:proofErr w:type="spellEnd"/>
      <w:r w:rsidR="00DA4B62" w:rsidRPr="0076143F">
        <w:rPr>
          <w:rFonts w:cs="Calibri"/>
          <w:color w:val="000000"/>
          <w:sz w:val="28"/>
          <w:szCs w:val="28"/>
        </w:rPr>
        <w:t xml:space="preserve">, </w:t>
      </w:r>
      <w:r w:rsidR="00DA4B62" w:rsidRPr="0076143F">
        <w:rPr>
          <w:rFonts w:cs="Calibri"/>
          <w:color w:val="000000"/>
          <w:sz w:val="28"/>
          <w:szCs w:val="28"/>
          <w:lang w:val="en-US"/>
        </w:rPr>
        <w:t>P</w:t>
      </w:r>
      <w:r w:rsidR="00DA4B62" w:rsidRPr="0076143F">
        <w:rPr>
          <w:rFonts w:cs="Calibri"/>
          <w:color w:val="000000"/>
          <w:sz w:val="28"/>
          <w:szCs w:val="28"/>
        </w:rPr>
        <w:t xml:space="preserve">., &amp; </w:t>
      </w:r>
      <w:r w:rsidR="00DA4B62" w:rsidRPr="0076143F">
        <w:rPr>
          <w:rFonts w:cs="Calibri"/>
          <w:color w:val="000000"/>
          <w:sz w:val="28"/>
          <w:szCs w:val="28"/>
          <w:lang w:val="en-US"/>
        </w:rPr>
        <w:t>Koehler</w:t>
      </w:r>
      <w:r w:rsidR="00DA4B62" w:rsidRPr="0076143F">
        <w:rPr>
          <w:rFonts w:cs="Calibri"/>
          <w:color w:val="000000"/>
          <w:sz w:val="28"/>
          <w:szCs w:val="28"/>
        </w:rPr>
        <w:t xml:space="preserve">, </w:t>
      </w:r>
      <w:r w:rsidR="00DA4B62" w:rsidRPr="0076143F">
        <w:rPr>
          <w:rFonts w:cs="Calibri"/>
          <w:color w:val="000000"/>
          <w:sz w:val="28"/>
          <w:szCs w:val="28"/>
          <w:lang w:val="en-US"/>
        </w:rPr>
        <w:t>M</w:t>
      </w:r>
      <w:r w:rsidR="00DA4B62" w:rsidRPr="0076143F">
        <w:rPr>
          <w:rFonts w:cs="Calibri"/>
          <w:color w:val="000000"/>
          <w:sz w:val="28"/>
          <w:szCs w:val="28"/>
        </w:rPr>
        <w:t xml:space="preserve">. </w:t>
      </w:r>
      <w:proofErr w:type="gramStart"/>
      <w:r w:rsidR="00DA4B62" w:rsidRPr="0076143F">
        <w:rPr>
          <w:rFonts w:cs="Calibri"/>
          <w:color w:val="000000"/>
          <w:sz w:val="28"/>
          <w:szCs w:val="28"/>
          <w:lang w:val="en-US"/>
        </w:rPr>
        <w:t>J</w:t>
      </w:r>
      <w:r w:rsidR="00DA4B62" w:rsidRPr="0076143F">
        <w:rPr>
          <w:rFonts w:cs="Calibri"/>
          <w:color w:val="000000"/>
          <w:sz w:val="28"/>
          <w:szCs w:val="28"/>
        </w:rPr>
        <w:t>. (2006).</w:t>
      </w:r>
      <w:proofErr w:type="gramEnd"/>
      <w:r w:rsidR="00DA4B62" w:rsidRPr="0076143F">
        <w:rPr>
          <w:rFonts w:cs="Calibri"/>
          <w:color w:val="000000"/>
          <w:sz w:val="28"/>
          <w:szCs w:val="28"/>
        </w:rPr>
        <w:t xml:space="preserve"> </w:t>
      </w:r>
      <w:r w:rsidR="00DA4B62" w:rsidRPr="0076143F">
        <w:rPr>
          <w:rFonts w:cs="Calibri"/>
          <w:color w:val="0000FF"/>
          <w:sz w:val="28"/>
          <w:szCs w:val="28"/>
          <w:lang w:val="en-US"/>
        </w:rPr>
        <w:t>Technological Pedagogical Content Knowledge: A new</w:t>
      </w:r>
      <w:r w:rsidR="00FE733F" w:rsidRPr="0076143F">
        <w:rPr>
          <w:rFonts w:cs="Calibri"/>
          <w:color w:val="0000FF"/>
          <w:sz w:val="28"/>
          <w:szCs w:val="28"/>
          <w:lang w:val="en-US"/>
        </w:rPr>
        <w:t xml:space="preserve"> </w:t>
      </w:r>
      <w:r w:rsidR="00DA4B62" w:rsidRPr="0076143F">
        <w:rPr>
          <w:rFonts w:cs="Calibri"/>
          <w:color w:val="0000FF"/>
          <w:sz w:val="28"/>
          <w:szCs w:val="28"/>
          <w:lang w:val="en-US"/>
        </w:rPr>
        <w:t xml:space="preserve">framework for teacher </w:t>
      </w:r>
      <w:proofErr w:type="gramStart"/>
      <w:r w:rsidR="00DA4B62" w:rsidRPr="0076143F">
        <w:rPr>
          <w:rFonts w:cs="Calibri"/>
          <w:color w:val="0000FF"/>
          <w:sz w:val="28"/>
          <w:szCs w:val="28"/>
          <w:lang w:val="en-US"/>
        </w:rPr>
        <w:t xml:space="preserve">knowledge </w:t>
      </w:r>
      <w:r w:rsidR="00DA4B62" w:rsidRPr="0076143F">
        <w:rPr>
          <w:rFonts w:cs="Calibri"/>
          <w:color w:val="000000"/>
          <w:sz w:val="28"/>
          <w:szCs w:val="28"/>
          <w:lang w:val="en-US"/>
        </w:rPr>
        <w:t>.</w:t>
      </w:r>
      <w:proofErr w:type="gramEnd"/>
      <w:r w:rsidR="00DA4B62" w:rsidRPr="0076143F">
        <w:rPr>
          <w:rFonts w:cs="Calibri"/>
          <w:color w:val="000000"/>
          <w:sz w:val="28"/>
          <w:szCs w:val="28"/>
          <w:lang w:val="en-US"/>
        </w:rPr>
        <w:t xml:space="preserve"> </w:t>
      </w:r>
      <w:r w:rsidR="00DA4B62" w:rsidRPr="0076143F">
        <w:rPr>
          <w:rFonts w:cs="Calibri,Italic"/>
          <w:i/>
          <w:iCs/>
          <w:color w:val="000000"/>
          <w:sz w:val="28"/>
          <w:szCs w:val="28"/>
          <w:lang w:val="en-US"/>
        </w:rPr>
        <w:t xml:space="preserve">Teachers College Record </w:t>
      </w:r>
      <w:r w:rsidR="00DA4B62" w:rsidRPr="0076143F">
        <w:rPr>
          <w:rFonts w:cs="Calibri"/>
          <w:color w:val="000000"/>
          <w:sz w:val="28"/>
          <w:szCs w:val="28"/>
          <w:lang w:val="en-US"/>
        </w:rPr>
        <w:t>108 (6), 1017-1054).</w:t>
      </w:r>
    </w:p>
    <w:p w:rsidR="0076143F" w:rsidRPr="0076143F" w:rsidRDefault="00E60D5E" w:rsidP="0076143F">
      <w:pPr>
        <w:autoSpaceDE w:val="0"/>
        <w:autoSpaceDN w:val="0"/>
        <w:adjustRightInd w:val="0"/>
        <w:spacing w:after="0" w:line="240" w:lineRule="auto"/>
        <w:rPr>
          <w:sz w:val="28"/>
          <w:szCs w:val="28"/>
          <w:lang w:val="en-US"/>
        </w:rPr>
      </w:pPr>
      <w:r w:rsidRPr="0076143F">
        <w:rPr>
          <w:sz w:val="28"/>
          <w:szCs w:val="28"/>
        </w:rPr>
        <w:t>β</w:t>
      </w:r>
      <w:r w:rsidR="00FE733F" w:rsidRPr="0076143F">
        <w:rPr>
          <w:sz w:val="28"/>
          <w:szCs w:val="28"/>
          <w:lang w:val="en-US"/>
        </w:rPr>
        <w:t>)</w:t>
      </w:r>
      <w:hyperlink r:id="rId30" w:history="1">
        <w:r w:rsidR="00FF1E36" w:rsidRPr="0076143F">
          <w:rPr>
            <w:rStyle w:val="-"/>
            <w:rFonts w:cs="Calibri"/>
            <w:sz w:val="28"/>
            <w:szCs w:val="28"/>
            <w:lang w:val="en-US"/>
          </w:rPr>
          <w:t xml:space="preserve">http://www.greeklanguage.gr/sites/default/files/digital_school/3.1.3ancient_greek_polkas </w:t>
        </w:r>
        <w:proofErr w:type="spellStart"/>
        <w:r w:rsidR="00FF1E36" w:rsidRPr="0076143F">
          <w:rPr>
            <w:rStyle w:val="-"/>
            <w:rFonts w:cs="Calibri"/>
            <w:sz w:val="28"/>
            <w:szCs w:val="28"/>
            <w:lang w:val="en-US"/>
          </w:rPr>
          <w:t>touloumis</w:t>
        </w:r>
        <w:proofErr w:type="spellEnd"/>
        <w:r w:rsidR="00FF1E36" w:rsidRPr="0076143F">
          <w:rPr>
            <w:rStyle w:val="-"/>
            <w:rFonts w:cs="Calibri"/>
            <w:sz w:val="28"/>
            <w:szCs w:val="28"/>
            <w:lang w:val="en-US"/>
          </w:rPr>
          <w:t xml:space="preserve"> 0.pdf</w:t>
        </w:r>
      </w:hyperlink>
    </w:p>
    <w:p w:rsidR="00E60D5E" w:rsidRPr="00C85952" w:rsidRDefault="00E60D5E" w:rsidP="0076143F">
      <w:pPr>
        <w:autoSpaceDE w:val="0"/>
        <w:autoSpaceDN w:val="0"/>
        <w:adjustRightInd w:val="0"/>
        <w:spacing w:after="0" w:line="240" w:lineRule="auto"/>
        <w:rPr>
          <w:rFonts w:cs="Calibri"/>
          <w:color w:val="0000FF"/>
          <w:sz w:val="28"/>
          <w:szCs w:val="28"/>
        </w:rPr>
      </w:pPr>
      <w:r w:rsidRPr="0076143F">
        <w:rPr>
          <w:rStyle w:val="a5"/>
          <w:color w:val="800080"/>
          <w:sz w:val="28"/>
          <w:szCs w:val="28"/>
        </w:rPr>
        <w:t>γ) Ψηφιακό Σχολείο</w:t>
      </w:r>
      <w:r w:rsidRPr="0076143F">
        <w:rPr>
          <w:color w:val="800080"/>
          <w:sz w:val="28"/>
          <w:szCs w:val="28"/>
        </w:rPr>
        <w:t>  </w:t>
      </w:r>
    </w:p>
    <w:p w:rsidR="00E60D5E" w:rsidRPr="0076143F" w:rsidRDefault="00E60D5E" w:rsidP="00E60D5E">
      <w:pPr>
        <w:pStyle w:val="Web"/>
        <w:rPr>
          <w:rFonts w:asciiTheme="minorHAnsi" w:hAnsiTheme="minorHAnsi"/>
          <w:sz w:val="28"/>
          <w:szCs w:val="28"/>
        </w:rPr>
      </w:pPr>
      <w:r w:rsidRPr="0076143F">
        <w:rPr>
          <w:rFonts w:asciiTheme="minorHAnsi" w:hAnsiTheme="minorHAnsi"/>
          <w:sz w:val="28"/>
          <w:szCs w:val="28"/>
        </w:rPr>
        <w:t> </w:t>
      </w:r>
      <w:hyperlink r:id="rId31" w:tgtFrame="_blank" w:history="1">
        <w:r w:rsidRPr="0076143F">
          <w:rPr>
            <w:rStyle w:val="-"/>
            <w:rFonts w:asciiTheme="minorHAnsi" w:hAnsiTheme="minorHAnsi"/>
            <w:sz w:val="28"/>
            <w:szCs w:val="28"/>
          </w:rPr>
          <w:t>http://digitalschool.minedu.gov.gr/</w:t>
        </w:r>
      </w:hyperlink>
    </w:p>
    <w:p w:rsidR="00E60D5E" w:rsidRPr="0076143F" w:rsidRDefault="00E60D5E" w:rsidP="00E60D5E">
      <w:pPr>
        <w:pStyle w:val="Web"/>
        <w:rPr>
          <w:rFonts w:asciiTheme="minorHAnsi" w:hAnsiTheme="minorHAnsi"/>
          <w:sz w:val="28"/>
          <w:szCs w:val="28"/>
        </w:rPr>
      </w:pPr>
      <w:r w:rsidRPr="0076143F">
        <w:rPr>
          <w:rFonts w:asciiTheme="minorHAnsi" w:hAnsiTheme="minorHAnsi"/>
          <w:sz w:val="28"/>
          <w:szCs w:val="28"/>
        </w:rPr>
        <w:t>δ) </w:t>
      </w:r>
      <w:r w:rsidRPr="0076143F">
        <w:rPr>
          <w:rStyle w:val="a5"/>
          <w:rFonts w:asciiTheme="minorHAnsi" w:hAnsiTheme="minorHAnsi"/>
          <w:color w:val="800080"/>
          <w:sz w:val="28"/>
          <w:szCs w:val="28"/>
        </w:rPr>
        <w:t> Πύλη για την Ελληνική γλώσσα  </w:t>
      </w:r>
    </w:p>
    <w:p w:rsidR="00E60D5E" w:rsidRPr="0076143F" w:rsidRDefault="00E60D5E" w:rsidP="00E60D5E">
      <w:pPr>
        <w:pStyle w:val="Web"/>
        <w:rPr>
          <w:rFonts w:asciiTheme="minorHAnsi" w:hAnsiTheme="minorHAnsi"/>
          <w:sz w:val="28"/>
          <w:szCs w:val="28"/>
        </w:rPr>
      </w:pPr>
      <w:r w:rsidRPr="0076143F">
        <w:rPr>
          <w:rFonts w:asciiTheme="minorHAnsi" w:hAnsiTheme="minorHAnsi"/>
          <w:sz w:val="28"/>
          <w:szCs w:val="28"/>
        </w:rPr>
        <w:t> </w:t>
      </w:r>
      <w:hyperlink r:id="rId32" w:tgtFrame="_blank" w:history="1">
        <w:r w:rsidRPr="0076143F">
          <w:rPr>
            <w:rStyle w:val="-"/>
            <w:rFonts w:asciiTheme="minorHAnsi" w:hAnsiTheme="minorHAnsi"/>
            <w:sz w:val="28"/>
            <w:szCs w:val="28"/>
          </w:rPr>
          <w:t>http://www.greek-language.gr/greekLang/index.html</w:t>
        </w:r>
      </w:hyperlink>
    </w:p>
    <w:p w:rsidR="00E60D5E" w:rsidRPr="0076143F" w:rsidRDefault="00E60D5E" w:rsidP="00E60D5E">
      <w:pPr>
        <w:pStyle w:val="Web"/>
        <w:rPr>
          <w:rFonts w:asciiTheme="minorHAnsi" w:hAnsiTheme="minorHAnsi"/>
          <w:sz w:val="28"/>
          <w:szCs w:val="28"/>
        </w:rPr>
      </w:pPr>
      <w:r w:rsidRPr="0076143F">
        <w:rPr>
          <w:rStyle w:val="a5"/>
          <w:rFonts w:asciiTheme="minorHAnsi" w:hAnsiTheme="minorHAnsi"/>
          <w:color w:val="800080"/>
          <w:sz w:val="28"/>
          <w:szCs w:val="28"/>
        </w:rPr>
        <w:t>ε) Κόμβος για την υποστήριξη των διδασκόντων την ελληνική γλώσσα</w:t>
      </w:r>
    </w:p>
    <w:p w:rsidR="00E60D5E" w:rsidRPr="0076143F" w:rsidRDefault="009822FB" w:rsidP="00E60D5E">
      <w:pPr>
        <w:pStyle w:val="Web"/>
        <w:rPr>
          <w:rFonts w:asciiTheme="minorHAnsi" w:hAnsiTheme="minorHAnsi"/>
          <w:sz w:val="28"/>
          <w:szCs w:val="28"/>
        </w:rPr>
      </w:pPr>
      <w:hyperlink r:id="rId33" w:history="1">
        <w:r w:rsidR="00E60D5E" w:rsidRPr="0076143F">
          <w:rPr>
            <w:rStyle w:val="-"/>
            <w:rFonts w:asciiTheme="minorHAnsi" w:hAnsiTheme="minorHAnsi"/>
            <w:b/>
            <w:bCs/>
            <w:sz w:val="28"/>
            <w:szCs w:val="28"/>
          </w:rPr>
          <w:t>http://www.komvos.edu.gr/</w:t>
        </w:r>
      </w:hyperlink>
    </w:p>
    <w:p w:rsidR="00E60D5E" w:rsidRPr="0076143F" w:rsidRDefault="00E60D5E" w:rsidP="00E60D5E">
      <w:pPr>
        <w:pStyle w:val="Web"/>
        <w:rPr>
          <w:rFonts w:asciiTheme="minorHAnsi" w:hAnsiTheme="minorHAnsi"/>
          <w:sz w:val="28"/>
          <w:szCs w:val="28"/>
        </w:rPr>
      </w:pPr>
      <w:r w:rsidRPr="0076143F">
        <w:rPr>
          <w:rStyle w:val="a5"/>
          <w:rFonts w:asciiTheme="minorHAnsi" w:hAnsiTheme="minorHAnsi"/>
          <w:color w:val="800080"/>
          <w:sz w:val="28"/>
          <w:szCs w:val="28"/>
        </w:rPr>
        <w:t>στ) Ίδρυμα Μείζονος Ελληνισμού</w:t>
      </w:r>
    </w:p>
    <w:p w:rsidR="00E60D5E" w:rsidRPr="0076143F" w:rsidRDefault="009822FB" w:rsidP="00E60D5E">
      <w:pPr>
        <w:pStyle w:val="Web"/>
        <w:rPr>
          <w:rFonts w:asciiTheme="minorHAnsi" w:hAnsiTheme="minorHAnsi"/>
          <w:sz w:val="28"/>
          <w:szCs w:val="28"/>
        </w:rPr>
      </w:pPr>
      <w:hyperlink r:id="rId34" w:tgtFrame="_blank" w:history="1">
        <w:r w:rsidR="00E60D5E" w:rsidRPr="0076143F">
          <w:rPr>
            <w:rStyle w:val="-"/>
            <w:rFonts w:asciiTheme="minorHAnsi" w:hAnsiTheme="minorHAnsi"/>
            <w:sz w:val="28"/>
            <w:szCs w:val="28"/>
          </w:rPr>
          <w:t>http://www.ime.gr/fhw/</w:t>
        </w:r>
      </w:hyperlink>
    </w:p>
    <w:p w:rsidR="00E60D5E" w:rsidRPr="0076143F" w:rsidRDefault="009822FB" w:rsidP="00E60D5E">
      <w:pPr>
        <w:pStyle w:val="Web"/>
        <w:rPr>
          <w:rFonts w:asciiTheme="minorHAnsi" w:hAnsiTheme="minorHAnsi"/>
          <w:sz w:val="28"/>
          <w:szCs w:val="28"/>
        </w:rPr>
      </w:pPr>
      <w:hyperlink r:id="rId35" w:tgtFrame="_blank" w:history="1">
        <w:r w:rsidR="00E60D5E" w:rsidRPr="0076143F">
          <w:rPr>
            <w:rStyle w:val="-"/>
            <w:rFonts w:asciiTheme="minorHAnsi" w:hAnsiTheme="minorHAnsi"/>
            <w:sz w:val="28"/>
            <w:szCs w:val="28"/>
          </w:rPr>
          <w:t>http://www.ime.gr/chronos/</w:t>
        </w:r>
      </w:hyperlink>
    </w:p>
    <w:p w:rsidR="0076143F" w:rsidRPr="00781D81" w:rsidRDefault="009822FB" w:rsidP="0076143F">
      <w:pPr>
        <w:pStyle w:val="normal"/>
        <w:rPr>
          <w:rFonts w:asciiTheme="minorHAnsi" w:hAnsiTheme="minorHAnsi"/>
          <w:color w:val="1155CC"/>
          <w:sz w:val="28"/>
          <w:szCs w:val="28"/>
        </w:rPr>
      </w:pPr>
      <w:hyperlink r:id="rId36" w:history="1">
        <w:r w:rsidR="0076143F" w:rsidRPr="0076143F">
          <w:rPr>
            <w:rStyle w:val="-"/>
            <w:rFonts w:asciiTheme="minorHAnsi" w:hAnsiTheme="minorHAnsi"/>
            <w:sz w:val="28"/>
            <w:szCs w:val="28"/>
          </w:rPr>
          <w:t>http://www.youtube.com/watch?v=BhIO27nQ96g</w:t>
        </w:r>
      </w:hyperlink>
      <w:r w:rsidR="0076143F" w:rsidRPr="0076143F">
        <w:rPr>
          <w:rFonts w:asciiTheme="minorHAnsi" w:hAnsiTheme="minorHAnsi"/>
          <w:sz w:val="28"/>
          <w:szCs w:val="28"/>
        </w:rPr>
        <w:t xml:space="preserve">, </w:t>
      </w:r>
      <w:hyperlink r:id="rId37" w:history="1">
        <w:r w:rsidR="0076143F" w:rsidRPr="0076143F">
          <w:rPr>
            <w:rStyle w:val="-"/>
            <w:rFonts w:asciiTheme="minorHAnsi" w:hAnsiTheme="minorHAnsi"/>
            <w:color w:val="1155CC"/>
            <w:sz w:val="28"/>
            <w:szCs w:val="28"/>
          </w:rPr>
          <w:t>http://el.wikipedia.org/</w:t>
        </w:r>
      </w:hyperlink>
    </w:p>
    <w:p w:rsidR="00A16EBF" w:rsidRDefault="009822FB" w:rsidP="0076143F">
      <w:pPr>
        <w:pStyle w:val="normal"/>
      </w:pPr>
      <w:hyperlink r:id="rId38" w:history="1">
        <w:r w:rsidR="0076143F" w:rsidRPr="0076143F">
          <w:rPr>
            <w:rStyle w:val="-"/>
            <w:rFonts w:asciiTheme="minorHAnsi" w:hAnsiTheme="minorHAnsi"/>
            <w:sz w:val="28"/>
            <w:szCs w:val="28"/>
          </w:rPr>
          <w:t>http://www.edutv.gr/</w:t>
        </w:r>
      </w:hyperlink>
    </w:p>
    <w:p w:rsidR="00781D81" w:rsidRDefault="009822FB" w:rsidP="0076143F">
      <w:pPr>
        <w:pStyle w:val="normal"/>
        <w:rPr>
          <w:sz w:val="28"/>
          <w:szCs w:val="28"/>
        </w:rPr>
      </w:pPr>
      <w:hyperlink r:id="rId39" w:history="1">
        <w:r w:rsidR="00781D81" w:rsidRPr="009A42EB">
          <w:rPr>
            <w:rStyle w:val="-"/>
            <w:sz w:val="28"/>
            <w:szCs w:val="28"/>
          </w:rPr>
          <w:t>http://olympia.gr</w:t>
        </w:r>
      </w:hyperlink>
    </w:p>
    <w:p w:rsidR="00781D81" w:rsidRDefault="00781D81" w:rsidP="0076143F">
      <w:pPr>
        <w:pStyle w:val="normal"/>
        <w:rPr>
          <w:rFonts w:asciiTheme="minorHAnsi" w:hAnsiTheme="minorHAnsi"/>
          <w:sz w:val="28"/>
          <w:szCs w:val="28"/>
        </w:rPr>
      </w:pPr>
      <w:r w:rsidRPr="00E10CF4">
        <w:rPr>
          <w:sz w:val="28"/>
          <w:szCs w:val="28"/>
        </w:rPr>
        <w:t xml:space="preserve"> </w:t>
      </w:r>
    </w:p>
    <w:p w:rsidR="00222B4B" w:rsidRDefault="00222B4B" w:rsidP="0076143F">
      <w:pPr>
        <w:pStyle w:val="normal"/>
        <w:rPr>
          <w:rFonts w:asciiTheme="minorHAnsi" w:hAnsiTheme="minorHAnsi"/>
          <w:sz w:val="28"/>
          <w:szCs w:val="28"/>
        </w:rPr>
      </w:pPr>
    </w:p>
    <w:p w:rsidR="00222B4B" w:rsidRDefault="00222B4B" w:rsidP="0076143F">
      <w:pPr>
        <w:pStyle w:val="normal"/>
        <w:rPr>
          <w:rFonts w:asciiTheme="minorHAnsi" w:hAnsiTheme="minorHAnsi"/>
          <w:sz w:val="28"/>
          <w:szCs w:val="28"/>
        </w:rPr>
      </w:pPr>
    </w:p>
    <w:p w:rsidR="00222B4B" w:rsidRDefault="00222B4B" w:rsidP="0076143F">
      <w:pPr>
        <w:pStyle w:val="normal"/>
        <w:rPr>
          <w:rFonts w:asciiTheme="minorHAnsi" w:hAnsiTheme="minorHAnsi"/>
          <w:sz w:val="28"/>
          <w:szCs w:val="28"/>
        </w:rPr>
      </w:pPr>
    </w:p>
    <w:p w:rsidR="00222B4B" w:rsidRDefault="00222B4B" w:rsidP="0076143F">
      <w:pPr>
        <w:pStyle w:val="normal"/>
        <w:rPr>
          <w:rFonts w:asciiTheme="minorHAnsi" w:hAnsiTheme="minorHAnsi"/>
          <w:sz w:val="28"/>
          <w:szCs w:val="28"/>
        </w:rPr>
      </w:pPr>
    </w:p>
    <w:p w:rsidR="00222B4B" w:rsidRDefault="00222B4B" w:rsidP="0076143F">
      <w:pPr>
        <w:pStyle w:val="normal"/>
        <w:rPr>
          <w:rFonts w:asciiTheme="minorHAnsi" w:hAnsiTheme="minorHAnsi"/>
          <w:sz w:val="28"/>
          <w:szCs w:val="28"/>
        </w:rPr>
      </w:pPr>
    </w:p>
    <w:p w:rsidR="00222B4B" w:rsidRDefault="00222B4B" w:rsidP="0076143F">
      <w:pPr>
        <w:pStyle w:val="normal"/>
        <w:rPr>
          <w:rFonts w:asciiTheme="minorHAnsi" w:hAnsiTheme="minorHAnsi"/>
          <w:sz w:val="28"/>
          <w:szCs w:val="28"/>
        </w:rPr>
      </w:pPr>
    </w:p>
    <w:p w:rsidR="00222B4B" w:rsidRDefault="00222B4B" w:rsidP="0076143F">
      <w:pPr>
        <w:pStyle w:val="normal"/>
        <w:rPr>
          <w:rFonts w:asciiTheme="minorHAnsi" w:hAnsiTheme="minorHAnsi"/>
          <w:sz w:val="28"/>
          <w:szCs w:val="28"/>
        </w:rPr>
      </w:pPr>
    </w:p>
    <w:p w:rsidR="00222B4B" w:rsidRDefault="00222B4B" w:rsidP="0076143F">
      <w:pPr>
        <w:pStyle w:val="normal"/>
        <w:rPr>
          <w:rFonts w:asciiTheme="minorHAnsi" w:hAnsiTheme="minorHAnsi"/>
          <w:sz w:val="28"/>
          <w:szCs w:val="28"/>
        </w:rPr>
      </w:pPr>
    </w:p>
    <w:p w:rsidR="00222B4B" w:rsidRDefault="00222B4B" w:rsidP="0076143F">
      <w:pPr>
        <w:pStyle w:val="normal"/>
        <w:rPr>
          <w:rFonts w:asciiTheme="minorHAnsi" w:hAnsiTheme="minorHAnsi"/>
          <w:sz w:val="28"/>
          <w:szCs w:val="28"/>
        </w:rPr>
      </w:pPr>
    </w:p>
    <w:p w:rsidR="00222B4B" w:rsidRPr="0076143F" w:rsidRDefault="00222B4B" w:rsidP="0076143F">
      <w:pPr>
        <w:pStyle w:val="normal"/>
        <w:rPr>
          <w:rFonts w:asciiTheme="minorHAnsi" w:hAnsiTheme="minorHAnsi"/>
          <w:sz w:val="28"/>
          <w:szCs w:val="28"/>
        </w:rPr>
      </w:pPr>
    </w:p>
    <w:p w:rsidR="0076143F" w:rsidRPr="0076143F" w:rsidRDefault="0076143F" w:rsidP="0076143F">
      <w:pPr>
        <w:pStyle w:val="normal"/>
        <w:rPr>
          <w:rFonts w:asciiTheme="minorHAnsi" w:hAnsiTheme="minorHAnsi"/>
          <w:sz w:val="28"/>
          <w:szCs w:val="28"/>
        </w:rPr>
      </w:pPr>
    </w:p>
    <w:p w:rsidR="00E60D5E" w:rsidRPr="0076143F" w:rsidRDefault="00222B4B" w:rsidP="00E60D5E">
      <w:pPr>
        <w:autoSpaceDE w:val="0"/>
        <w:autoSpaceDN w:val="0"/>
        <w:adjustRightInd w:val="0"/>
        <w:spacing w:after="0" w:line="240" w:lineRule="auto"/>
        <w:rPr>
          <w:rFonts w:cs="Calibri"/>
          <w:b/>
          <w:sz w:val="32"/>
          <w:szCs w:val="32"/>
        </w:rPr>
      </w:pPr>
      <w:r>
        <w:rPr>
          <w:rFonts w:cs="Calibri"/>
          <w:b/>
          <w:sz w:val="32"/>
          <w:szCs w:val="32"/>
        </w:rPr>
        <w:t>18</w:t>
      </w:r>
      <w:r w:rsidR="00E60D5E" w:rsidRPr="0076143F">
        <w:rPr>
          <w:rFonts w:cs="Calibri"/>
          <w:b/>
          <w:sz w:val="32"/>
          <w:szCs w:val="32"/>
        </w:rPr>
        <w:t>. ΒΙΒΛΙΟΓΡΑΦΙΑ</w:t>
      </w:r>
    </w:p>
    <w:p w:rsidR="00FF1E36" w:rsidRPr="0076143F" w:rsidRDefault="00FF1E36" w:rsidP="00E60D5E">
      <w:pPr>
        <w:autoSpaceDE w:val="0"/>
        <w:autoSpaceDN w:val="0"/>
        <w:adjustRightInd w:val="0"/>
        <w:spacing w:after="0" w:line="240" w:lineRule="auto"/>
        <w:rPr>
          <w:rFonts w:cs="Calibri"/>
          <w:sz w:val="32"/>
          <w:szCs w:val="32"/>
        </w:rPr>
      </w:pPr>
    </w:p>
    <w:p w:rsidR="00FF1E36" w:rsidRPr="0076143F" w:rsidRDefault="0060769D" w:rsidP="00E60D5E">
      <w:pPr>
        <w:autoSpaceDE w:val="0"/>
        <w:autoSpaceDN w:val="0"/>
        <w:adjustRightInd w:val="0"/>
        <w:spacing w:after="0" w:line="240" w:lineRule="auto"/>
        <w:rPr>
          <w:rFonts w:cs="Calibri"/>
          <w:sz w:val="28"/>
          <w:szCs w:val="28"/>
        </w:rPr>
      </w:pPr>
      <w:r w:rsidRPr="0076143F">
        <w:rPr>
          <w:rFonts w:cs="Calibri"/>
          <w:sz w:val="28"/>
          <w:szCs w:val="28"/>
        </w:rPr>
        <w:t>α</w:t>
      </w:r>
      <w:r w:rsidR="00FF1E36" w:rsidRPr="0076143F">
        <w:rPr>
          <w:rFonts w:cs="Calibri"/>
          <w:sz w:val="28"/>
          <w:szCs w:val="28"/>
        </w:rPr>
        <w:t xml:space="preserve">) </w:t>
      </w:r>
      <w:proofErr w:type="spellStart"/>
      <w:r w:rsidR="00FF1E36" w:rsidRPr="0076143F">
        <w:rPr>
          <w:rFonts w:cs="Calibri"/>
          <w:sz w:val="28"/>
          <w:szCs w:val="28"/>
        </w:rPr>
        <w:t>Τσολάκης</w:t>
      </w:r>
      <w:proofErr w:type="spellEnd"/>
      <w:r w:rsidR="00FF1E36" w:rsidRPr="0076143F">
        <w:rPr>
          <w:rFonts w:cs="Calibri"/>
          <w:sz w:val="28"/>
          <w:szCs w:val="28"/>
        </w:rPr>
        <w:t xml:space="preserve"> Χ., </w:t>
      </w:r>
      <w:proofErr w:type="spellStart"/>
      <w:r w:rsidR="00FF1E36" w:rsidRPr="0076143F">
        <w:rPr>
          <w:rFonts w:cs="Calibri"/>
          <w:sz w:val="28"/>
          <w:szCs w:val="28"/>
        </w:rPr>
        <w:t>Αδαλόγλου</w:t>
      </w:r>
      <w:proofErr w:type="spellEnd"/>
      <w:r w:rsidR="00FF1E36" w:rsidRPr="0076143F">
        <w:rPr>
          <w:rFonts w:cs="Calibri"/>
          <w:sz w:val="28"/>
          <w:szCs w:val="28"/>
        </w:rPr>
        <w:t xml:space="preserve"> Κ., </w:t>
      </w:r>
      <w:proofErr w:type="spellStart"/>
      <w:r w:rsidR="00FF1E36" w:rsidRPr="0076143F">
        <w:rPr>
          <w:rFonts w:cs="Calibri"/>
          <w:sz w:val="28"/>
          <w:szCs w:val="28"/>
        </w:rPr>
        <w:t>Αυδή</w:t>
      </w:r>
      <w:proofErr w:type="spellEnd"/>
      <w:r w:rsidR="00FF1E36" w:rsidRPr="0076143F">
        <w:rPr>
          <w:rFonts w:cs="Calibri"/>
          <w:sz w:val="28"/>
          <w:szCs w:val="28"/>
        </w:rPr>
        <w:t xml:space="preserve"> Α., </w:t>
      </w:r>
      <w:proofErr w:type="spellStart"/>
      <w:r w:rsidR="00FF1E36" w:rsidRPr="0076143F">
        <w:rPr>
          <w:rFonts w:cs="Calibri"/>
          <w:sz w:val="28"/>
          <w:szCs w:val="28"/>
        </w:rPr>
        <w:t>Λόππα</w:t>
      </w:r>
      <w:proofErr w:type="spellEnd"/>
      <w:r w:rsidR="00FF1E36" w:rsidRPr="0076143F">
        <w:rPr>
          <w:rFonts w:cs="Calibri"/>
          <w:sz w:val="28"/>
          <w:szCs w:val="28"/>
        </w:rPr>
        <w:t xml:space="preserve"> Ε., </w:t>
      </w:r>
      <w:proofErr w:type="spellStart"/>
      <w:r w:rsidR="00FF1E36" w:rsidRPr="0076143F">
        <w:rPr>
          <w:rFonts w:cs="Calibri"/>
          <w:sz w:val="28"/>
          <w:szCs w:val="28"/>
        </w:rPr>
        <w:t>Τάνης</w:t>
      </w:r>
      <w:proofErr w:type="spellEnd"/>
      <w:r w:rsidR="00FF1E36" w:rsidRPr="0076143F">
        <w:rPr>
          <w:rFonts w:cs="Calibri"/>
          <w:sz w:val="28"/>
          <w:szCs w:val="28"/>
        </w:rPr>
        <w:t xml:space="preserve"> Δ. Έκφραση-Έκθεση για το Ενιαίο Λύκειο, Α΄ τεύχος</w:t>
      </w:r>
      <w:r w:rsidR="00DD3813" w:rsidRPr="0076143F">
        <w:rPr>
          <w:rFonts w:cs="Calibri"/>
          <w:sz w:val="28"/>
          <w:szCs w:val="28"/>
        </w:rPr>
        <w:t>, Αθήνα, 2005.</w:t>
      </w:r>
    </w:p>
    <w:p w:rsidR="00A16EBF" w:rsidRPr="0076143F" w:rsidRDefault="00A16EBF" w:rsidP="00E60D5E">
      <w:pPr>
        <w:autoSpaceDE w:val="0"/>
        <w:autoSpaceDN w:val="0"/>
        <w:adjustRightInd w:val="0"/>
        <w:spacing w:after="0" w:line="240" w:lineRule="auto"/>
        <w:rPr>
          <w:rFonts w:cs="Calibri"/>
          <w:sz w:val="28"/>
          <w:szCs w:val="28"/>
        </w:rPr>
      </w:pPr>
    </w:p>
    <w:p w:rsidR="00E60D5E" w:rsidRPr="0076143F" w:rsidRDefault="0060769D" w:rsidP="00264ED5">
      <w:pPr>
        <w:autoSpaceDE w:val="0"/>
        <w:autoSpaceDN w:val="0"/>
        <w:adjustRightInd w:val="0"/>
        <w:spacing w:after="0" w:line="240" w:lineRule="auto"/>
        <w:rPr>
          <w:rFonts w:cs="Calibri"/>
          <w:sz w:val="28"/>
          <w:szCs w:val="28"/>
        </w:rPr>
      </w:pPr>
      <w:r w:rsidRPr="0076143F">
        <w:rPr>
          <w:rFonts w:cs="Calibri"/>
          <w:sz w:val="28"/>
          <w:szCs w:val="28"/>
        </w:rPr>
        <w:t>β</w:t>
      </w:r>
      <w:r w:rsidR="00DD3813" w:rsidRPr="0076143F">
        <w:rPr>
          <w:rFonts w:cs="Calibri"/>
          <w:sz w:val="28"/>
          <w:szCs w:val="28"/>
        </w:rPr>
        <w:t>) Μπαμπινιώτης Γ., Ελληνική Γλώσσα: Η Συμβολή της σε Βασικές Έννοιες του Ευρωπαϊκού Πολιτισμού.</w:t>
      </w:r>
      <w:r w:rsidR="00DD3813" w:rsidRPr="0076143F">
        <w:rPr>
          <w:rFonts w:cs="Calibri"/>
          <w:b/>
          <w:sz w:val="28"/>
          <w:szCs w:val="28"/>
        </w:rPr>
        <w:t xml:space="preserve"> Στο </w:t>
      </w:r>
      <w:r w:rsidR="00DD3813" w:rsidRPr="0076143F">
        <w:rPr>
          <w:rFonts w:cs="Calibri"/>
          <w:sz w:val="28"/>
          <w:szCs w:val="28"/>
        </w:rPr>
        <w:t xml:space="preserve">Ανιχνεύοντας το Σήμερα, Προετοιμάζουμε το  Αύριο. </w:t>
      </w:r>
      <w:proofErr w:type="spellStart"/>
      <w:r w:rsidR="00DD3813" w:rsidRPr="0076143F">
        <w:rPr>
          <w:rFonts w:cs="Calibri"/>
          <w:sz w:val="28"/>
          <w:szCs w:val="28"/>
        </w:rPr>
        <w:t>Πολυθεματικό</w:t>
      </w:r>
      <w:proofErr w:type="spellEnd"/>
      <w:r w:rsidR="00DD3813" w:rsidRPr="0076143F">
        <w:rPr>
          <w:rFonts w:cs="Calibri"/>
          <w:sz w:val="28"/>
          <w:szCs w:val="28"/>
        </w:rPr>
        <w:t xml:space="preserve"> Βιβλίο για την Ευέλικτη Ζώνη Καινοτόμων Δράσεων. Αθήνα, 2004.</w:t>
      </w:r>
    </w:p>
    <w:p w:rsidR="00A16EBF" w:rsidRPr="0076143F" w:rsidRDefault="00A16EBF" w:rsidP="00264ED5">
      <w:pPr>
        <w:autoSpaceDE w:val="0"/>
        <w:autoSpaceDN w:val="0"/>
        <w:adjustRightInd w:val="0"/>
        <w:spacing w:after="0" w:line="240" w:lineRule="auto"/>
        <w:rPr>
          <w:rFonts w:cs="Calibri"/>
          <w:sz w:val="28"/>
          <w:szCs w:val="28"/>
        </w:rPr>
      </w:pPr>
    </w:p>
    <w:p w:rsidR="00264ED5" w:rsidRPr="0076143F" w:rsidRDefault="0060769D" w:rsidP="00264ED5">
      <w:pPr>
        <w:autoSpaceDE w:val="0"/>
        <w:autoSpaceDN w:val="0"/>
        <w:adjustRightInd w:val="0"/>
        <w:spacing w:after="0" w:line="240" w:lineRule="auto"/>
        <w:rPr>
          <w:rFonts w:cs="Calibri"/>
          <w:sz w:val="28"/>
          <w:szCs w:val="28"/>
        </w:rPr>
      </w:pPr>
      <w:r w:rsidRPr="0076143F">
        <w:rPr>
          <w:rFonts w:cs="Calibri"/>
          <w:sz w:val="28"/>
          <w:szCs w:val="28"/>
        </w:rPr>
        <w:t>γ</w:t>
      </w:r>
      <w:r w:rsidR="00264ED5" w:rsidRPr="0076143F">
        <w:rPr>
          <w:rFonts w:cs="Calibri"/>
          <w:sz w:val="28"/>
          <w:szCs w:val="28"/>
        </w:rPr>
        <w:t>) Μπαμπινιώτης Γ., Η έννοια της κακοποίησης της Γλώσσας. ΤΟ ΒΗΜΑ, 29/07/2001.</w:t>
      </w:r>
    </w:p>
    <w:p w:rsidR="00A16EBF" w:rsidRPr="0076143F" w:rsidRDefault="00A16EBF" w:rsidP="00264ED5">
      <w:pPr>
        <w:autoSpaceDE w:val="0"/>
        <w:autoSpaceDN w:val="0"/>
        <w:adjustRightInd w:val="0"/>
        <w:spacing w:after="0" w:line="240" w:lineRule="auto"/>
        <w:rPr>
          <w:rFonts w:cs="Calibri"/>
          <w:sz w:val="28"/>
          <w:szCs w:val="28"/>
        </w:rPr>
      </w:pPr>
    </w:p>
    <w:p w:rsidR="0060769D" w:rsidRPr="0076143F" w:rsidRDefault="00DF7431" w:rsidP="00264ED5">
      <w:pPr>
        <w:autoSpaceDE w:val="0"/>
        <w:autoSpaceDN w:val="0"/>
        <w:adjustRightInd w:val="0"/>
        <w:spacing w:after="0" w:line="240" w:lineRule="auto"/>
        <w:rPr>
          <w:rFonts w:cs="Calibri"/>
          <w:sz w:val="28"/>
          <w:szCs w:val="28"/>
        </w:rPr>
      </w:pPr>
      <w:r w:rsidRPr="0076143F">
        <w:rPr>
          <w:rFonts w:cs="Calibri"/>
          <w:sz w:val="28"/>
          <w:szCs w:val="28"/>
        </w:rPr>
        <w:t xml:space="preserve">δ) </w:t>
      </w:r>
      <w:proofErr w:type="spellStart"/>
      <w:r w:rsidRPr="0076143F">
        <w:rPr>
          <w:rFonts w:cs="Calibri"/>
          <w:sz w:val="28"/>
          <w:szCs w:val="28"/>
        </w:rPr>
        <w:t>Καργάκος</w:t>
      </w:r>
      <w:proofErr w:type="spellEnd"/>
      <w:r w:rsidRPr="0076143F">
        <w:rPr>
          <w:rFonts w:cs="Calibri"/>
          <w:sz w:val="28"/>
          <w:szCs w:val="28"/>
        </w:rPr>
        <w:t xml:space="preserve"> Σ., Αλαλία, </w:t>
      </w:r>
      <w:r w:rsidRPr="0076143F">
        <w:rPr>
          <w:rFonts w:cs="Calibri"/>
          <w:sz w:val="28"/>
          <w:szCs w:val="28"/>
          <w:lang w:val="en-US"/>
        </w:rPr>
        <w:t>Gutenberg</w:t>
      </w:r>
      <w:r w:rsidRPr="0076143F">
        <w:rPr>
          <w:rFonts w:cs="Calibri"/>
          <w:sz w:val="28"/>
          <w:szCs w:val="28"/>
        </w:rPr>
        <w:t>, Αθήνα, 2005.</w:t>
      </w:r>
    </w:p>
    <w:p w:rsidR="00E7077F" w:rsidRPr="0076143F" w:rsidRDefault="00E7077F" w:rsidP="00264ED5">
      <w:pPr>
        <w:autoSpaceDE w:val="0"/>
        <w:autoSpaceDN w:val="0"/>
        <w:adjustRightInd w:val="0"/>
        <w:spacing w:after="0" w:line="240" w:lineRule="auto"/>
        <w:rPr>
          <w:rFonts w:cs="Calibri"/>
          <w:sz w:val="28"/>
          <w:szCs w:val="28"/>
        </w:rPr>
      </w:pPr>
    </w:p>
    <w:p w:rsidR="00A53AC4" w:rsidRPr="0076143F" w:rsidRDefault="00A53AC4" w:rsidP="00FE733F">
      <w:pPr>
        <w:autoSpaceDE w:val="0"/>
        <w:autoSpaceDN w:val="0"/>
        <w:adjustRightInd w:val="0"/>
        <w:spacing w:after="0" w:line="240" w:lineRule="auto"/>
        <w:rPr>
          <w:rFonts w:cs="Calibri"/>
          <w:b/>
          <w:sz w:val="28"/>
          <w:szCs w:val="28"/>
        </w:rPr>
      </w:pPr>
    </w:p>
    <w:p w:rsidR="00A53AC4" w:rsidRPr="0076143F" w:rsidRDefault="00A53AC4" w:rsidP="00FE733F">
      <w:pPr>
        <w:autoSpaceDE w:val="0"/>
        <w:autoSpaceDN w:val="0"/>
        <w:adjustRightInd w:val="0"/>
        <w:spacing w:after="0" w:line="240" w:lineRule="auto"/>
        <w:rPr>
          <w:rFonts w:cs="Calibri"/>
          <w:b/>
          <w:sz w:val="28"/>
          <w:szCs w:val="28"/>
        </w:rPr>
      </w:pPr>
    </w:p>
    <w:p w:rsidR="000A43E2" w:rsidRPr="0076143F" w:rsidRDefault="000A43E2" w:rsidP="000A43E2">
      <w:pPr>
        <w:autoSpaceDE w:val="0"/>
        <w:autoSpaceDN w:val="0"/>
        <w:adjustRightInd w:val="0"/>
        <w:spacing w:after="0" w:line="240" w:lineRule="auto"/>
        <w:ind w:firstLine="720"/>
        <w:jc w:val="center"/>
        <w:rPr>
          <w:sz w:val="28"/>
          <w:szCs w:val="28"/>
        </w:rPr>
      </w:pPr>
    </w:p>
    <w:p w:rsidR="000A43E2" w:rsidRPr="0076143F" w:rsidRDefault="000A43E2" w:rsidP="000A43E2">
      <w:pPr>
        <w:autoSpaceDE w:val="0"/>
        <w:autoSpaceDN w:val="0"/>
        <w:adjustRightInd w:val="0"/>
        <w:spacing w:after="0" w:line="240" w:lineRule="auto"/>
        <w:ind w:firstLine="720"/>
        <w:jc w:val="center"/>
        <w:rPr>
          <w:b/>
          <w:sz w:val="28"/>
          <w:szCs w:val="28"/>
        </w:rPr>
      </w:pPr>
    </w:p>
    <w:p w:rsidR="000A43E2" w:rsidRPr="0076143F" w:rsidRDefault="000A43E2" w:rsidP="000A43E2">
      <w:pPr>
        <w:autoSpaceDE w:val="0"/>
        <w:autoSpaceDN w:val="0"/>
        <w:adjustRightInd w:val="0"/>
        <w:spacing w:after="0" w:line="240" w:lineRule="auto"/>
        <w:ind w:firstLine="720"/>
        <w:jc w:val="center"/>
        <w:rPr>
          <w:b/>
          <w:sz w:val="28"/>
          <w:szCs w:val="28"/>
        </w:rPr>
      </w:pPr>
    </w:p>
    <w:sectPr w:rsidR="000A43E2" w:rsidRPr="0076143F" w:rsidSect="00D45227">
      <w:footerReference w:type="default" r:id="rId4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7F" w:rsidRDefault="00B1047F" w:rsidP="007102FF">
      <w:pPr>
        <w:spacing w:after="0" w:line="240" w:lineRule="auto"/>
      </w:pPr>
      <w:r>
        <w:separator/>
      </w:r>
    </w:p>
  </w:endnote>
  <w:endnote w:type="continuationSeparator" w:id="0">
    <w:p w:rsidR="00B1047F" w:rsidRDefault="00B1047F" w:rsidP="00710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libri,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681"/>
      <w:docPartObj>
        <w:docPartGallery w:val="Page Numbers (Bottom of Page)"/>
        <w:docPartUnique/>
      </w:docPartObj>
    </w:sdtPr>
    <w:sdtContent>
      <w:p w:rsidR="00C8030E" w:rsidRDefault="009822FB">
        <w:pPr>
          <w:pStyle w:val="a8"/>
        </w:pPr>
        <w:fldSimple w:instr=" PAGE   \* MERGEFORMAT ">
          <w:r w:rsidR="004B492F">
            <w:rPr>
              <w:noProof/>
            </w:rPr>
            <w:t>22</w:t>
          </w:r>
        </w:fldSimple>
      </w:p>
    </w:sdtContent>
  </w:sdt>
  <w:p w:rsidR="00C8030E" w:rsidRDefault="00C803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7F" w:rsidRDefault="00B1047F" w:rsidP="007102FF">
      <w:pPr>
        <w:spacing w:after="0" w:line="240" w:lineRule="auto"/>
      </w:pPr>
      <w:r>
        <w:separator/>
      </w:r>
    </w:p>
  </w:footnote>
  <w:footnote w:type="continuationSeparator" w:id="0">
    <w:p w:rsidR="00B1047F" w:rsidRDefault="00B1047F" w:rsidP="00710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88"/>
    <w:multiLevelType w:val="hybridMultilevel"/>
    <w:tmpl w:val="E6DC3AB8"/>
    <w:lvl w:ilvl="0" w:tplc="D59C577E">
      <w:start w:val="1"/>
      <w:numFmt w:val="bullet"/>
      <w:lvlText w:val="•"/>
      <w:lvlJc w:val="left"/>
      <w:pPr>
        <w:tabs>
          <w:tab w:val="num" w:pos="720"/>
        </w:tabs>
        <w:ind w:left="720" w:hanging="360"/>
      </w:pPr>
      <w:rPr>
        <w:rFonts w:ascii="Arial" w:hAnsi="Arial" w:hint="default"/>
      </w:rPr>
    </w:lvl>
    <w:lvl w:ilvl="1" w:tplc="F39C64F6" w:tentative="1">
      <w:start w:val="1"/>
      <w:numFmt w:val="bullet"/>
      <w:lvlText w:val="•"/>
      <w:lvlJc w:val="left"/>
      <w:pPr>
        <w:tabs>
          <w:tab w:val="num" w:pos="1440"/>
        </w:tabs>
        <w:ind w:left="1440" w:hanging="360"/>
      </w:pPr>
      <w:rPr>
        <w:rFonts w:ascii="Arial" w:hAnsi="Arial" w:hint="default"/>
      </w:rPr>
    </w:lvl>
    <w:lvl w:ilvl="2" w:tplc="B23AD8CC" w:tentative="1">
      <w:start w:val="1"/>
      <w:numFmt w:val="bullet"/>
      <w:lvlText w:val="•"/>
      <w:lvlJc w:val="left"/>
      <w:pPr>
        <w:tabs>
          <w:tab w:val="num" w:pos="2160"/>
        </w:tabs>
        <w:ind w:left="2160" w:hanging="360"/>
      </w:pPr>
      <w:rPr>
        <w:rFonts w:ascii="Arial" w:hAnsi="Arial" w:hint="default"/>
      </w:rPr>
    </w:lvl>
    <w:lvl w:ilvl="3" w:tplc="AFA02774" w:tentative="1">
      <w:start w:val="1"/>
      <w:numFmt w:val="bullet"/>
      <w:lvlText w:val="•"/>
      <w:lvlJc w:val="left"/>
      <w:pPr>
        <w:tabs>
          <w:tab w:val="num" w:pos="2880"/>
        </w:tabs>
        <w:ind w:left="2880" w:hanging="360"/>
      </w:pPr>
      <w:rPr>
        <w:rFonts w:ascii="Arial" w:hAnsi="Arial" w:hint="default"/>
      </w:rPr>
    </w:lvl>
    <w:lvl w:ilvl="4" w:tplc="D1C294E2" w:tentative="1">
      <w:start w:val="1"/>
      <w:numFmt w:val="bullet"/>
      <w:lvlText w:val="•"/>
      <w:lvlJc w:val="left"/>
      <w:pPr>
        <w:tabs>
          <w:tab w:val="num" w:pos="3600"/>
        </w:tabs>
        <w:ind w:left="3600" w:hanging="360"/>
      </w:pPr>
      <w:rPr>
        <w:rFonts w:ascii="Arial" w:hAnsi="Arial" w:hint="default"/>
      </w:rPr>
    </w:lvl>
    <w:lvl w:ilvl="5" w:tplc="20AAA1A0" w:tentative="1">
      <w:start w:val="1"/>
      <w:numFmt w:val="bullet"/>
      <w:lvlText w:val="•"/>
      <w:lvlJc w:val="left"/>
      <w:pPr>
        <w:tabs>
          <w:tab w:val="num" w:pos="4320"/>
        </w:tabs>
        <w:ind w:left="4320" w:hanging="360"/>
      </w:pPr>
      <w:rPr>
        <w:rFonts w:ascii="Arial" w:hAnsi="Arial" w:hint="default"/>
      </w:rPr>
    </w:lvl>
    <w:lvl w:ilvl="6" w:tplc="10560572" w:tentative="1">
      <w:start w:val="1"/>
      <w:numFmt w:val="bullet"/>
      <w:lvlText w:val="•"/>
      <w:lvlJc w:val="left"/>
      <w:pPr>
        <w:tabs>
          <w:tab w:val="num" w:pos="5040"/>
        </w:tabs>
        <w:ind w:left="5040" w:hanging="360"/>
      </w:pPr>
      <w:rPr>
        <w:rFonts w:ascii="Arial" w:hAnsi="Arial" w:hint="default"/>
      </w:rPr>
    </w:lvl>
    <w:lvl w:ilvl="7" w:tplc="5FF47EB8" w:tentative="1">
      <w:start w:val="1"/>
      <w:numFmt w:val="bullet"/>
      <w:lvlText w:val="•"/>
      <w:lvlJc w:val="left"/>
      <w:pPr>
        <w:tabs>
          <w:tab w:val="num" w:pos="5760"/>
        </w:tabs>
        <w:ind w:left="5760" w:hanging="360"/>
      </w:pPr>
      <w:rPr>
        <w:rFonts w:ascii="Arial" w:hAnsi="Arial" w:hint="default"/>
      </w:rPr>
    </w:lvl>
    <w:lvl w:ilvl="8" w:tplc="EF2E5296" w:tentative="1">
      <w:start w:val="1"/>
      <w:numFmt w:val="bullet"/>
      <w:lvlText w:val="•"/>
      <w:lvlJc w:val="left"/>
      <w:pPr>
        <w:tabs>
          <w:tab w:val="num" w:pos="6480"/>
        </w:tabs>
        <w:ind w:left="6480" w:hanging="360"/>
      </w:pPr>
      <w:rPr>
        <w:rFonts w:ascii="Arial" w:hAnsi="Arial" w:hint="default"/>
      </w:rPr>
    </w:lvl>
  </w:abstractNum>
  <w:abstractNum w:abstractNumId="1">
    <w:nsid w:val="0CA36DB6"/>
    <w:multiLevelType w:val="hybridMultilevel"/>
    <w:tmpl w:val="466A9E5E"/>
    <w:lvl w:ilvl="0" w:tplc="1D6E83F0">
      <w:start w:val="1"/>
      <w:numFmt w:val="bullet"/>
      <w:lvlText w:val="●"/>
      <w:lvlJc w:val="left"/>
      <w:pPr>
        <w:tabs>
          <w:tab w:val="num" w:pos="720"/>
        </w:tabs>
        <w:ind w:left="720" w:hanging="360"/>
      </w:pPr>
      <w:rPr>
        <w:rFonts w:ascii="Arial" w:hAnsi="Arial" w:hint="default"/>
      </w:rPr>
    </w:lvl>
    <w:lvl w:ilvl="1" w:tplc="1DF23D72" w:tentative="1">
      <w:start w:val="1"/>
      <w:numFmt w:val="bullet"/>
      <w:lvlText w:val="●"/>
      <w:lvlJc w:val="left"/>
      <w:pPr>
        <w:tabs>
          <w:tab w:val="num" w:pos="1440"/>
        </w:tabs>
        <w:ind w:left="1440" w:hanging="360"/>
      </w:pPr>
      <w:rPr>
        <w:rFonts w:ascii="Arial" w:hAnsi="Arial" w:hint="default"/>
      </w:rPr>
    </w:lvl>
    <w:lvl w:ilvl="2" w:tplc="A678BAC6" w:tentative="1">
      <w:start w:val="1"/>
      <w:numFmt w:val="bullet"/>
      <w:lvlText w:val="●"/>
      <w:lvlJc w:val="left"/>
      <w:pPr>
        <w:tabs>
          <w:tab w:val="num" w:pos="2160"/>
        </w:tabs>
        <w:ind w:left="2160" w:hanging="360"/>
      </w:pPr>
      <w:rPr>
        <w:rFonts w:ascii="Arial" w:hAnsi="Arial" w:hint="default"/>
      </w:rPr>
    </w:lvl>
    <w:lvl w:ilvl="3" w:tplc="B8AC1530" w:tentative="1">
      <w:start w:val="1"/>
      <w:numFmt w:val="bullet"/>
      <w:lvlText w:val="●"/>
      <w:lvlJc w:val="left"/>
      <w:pPr>
        <w:tabs>
          <w:tab w:val="num" w:pos="2880"/>
        </w:tabs>
        <w:ind w:left="2880" w:hanging="360"/>
      </w:pPr>
      <w:rPr>
        <w:rFonts w:ascii="Arial" w:hAnsi="Arial" w:hint="default"/>
      </w:rPr>
    </w:lvl>
    <w:lvl w:ilvl="4" w:tplc="50A09F0A" w:tentative="1">
      <w:start w:val="1"/>
      <w:numFmt w:val="bullet"/>
      <w:lvlText w:val="●"/>
      <w:lvlJc w:val="left"/>
      <w:pPr>
        <w:tabs>
          <w:tab w:val="num" w:pos="3600"/>
        </w:tabs>
        <w:ind w:left="3600" w:hanging="360"/>
      </w:pPr>
      <w:rPr>
        <w:rFonts w:ascii="Arial" w:hAnsi="Arial" w:hint="default"/>
      </w:rPr>
    </w:lvl>
    <w:lvl w:ilvl="5" w:tplc="B9A482E6" w:tentative="1">
      <w:start w:val="1"/>
      <w:numFmt w:val="bullet"/>
      <w:lvlText w:val="●"/>
      <w:lvlJc w:val="left"/>
      <w:pPr>
        <w:tabs>
          <w:tab w:val="num" w:pos="4320"/>
        </w:tabs>
        <w:ind w:left="4320" w:hanging="360"/>
      </w:pPr>
      <w:rPr>
        <w:rFonts w:ascii="Arial" w:hAnsi="Arial" w:hint="default"/>
      </w:rPr>
    </w:lvl>
    <w:lvl w:ilvl="6" w:tplc="301CEA8C" w:tentative="1">
      <w:start w:val="1"/>
      <w:numFmt w:val="bullet"/>
      <w:lvlText w:val="●"/>
      <w:lvlJc w:val="left"/>
      <w:pPr>
        <w:tabs>
          <w:tab w:val="num" w:pos="5040"/>
        </w:tabs>
        <w:ind w:left="5040" w:hanging="360"/>
      </w:pPr>
      <w:rPr>
        <w:rFonts w:ascii="Arial" w:hAnsi="Arial" w:hint="default"/>
      </w:rPr>
    </w:lvl>
    <w:lvl w:ilvl="7" w:tplc="7B8C100E" w:tentative="1">
      <w:start w:val="1"/>
      <w:numFmt w:val="bullet"/>
      <w:lvlText w:val="●"/>
      <w:lvlJc w:val="left"/>
      <w:pPr>
        <w:tabs>
          <w:tab w:val="num" w:pos="5760"/>
        </w:tabs>
        <w:ind w:left="5760" w:hanging="360"/>
      </w:pPr>
      <w:rPr>
        <w:rFonts w:ascii="Arial" w:hAnsi="Arial" w:hint="default"/>
      </w:rPr>
    </w:lvl>
    <w:lvl w:ilvl="8" w:tplc="539E40AE" w:tentative="1">
      <w:start w:val="1"/>
      <w:numFmt w:val="bullet"/>
      <w:lvlText w:val="●"/>
      <w:lvlJc w:val="left"/>
      <w:pPr>
        <w:tabs>
          <w:tab w:val="num" w:pos="6480"/>
        </w:tabs>
        <w:ind w:left="6480" w:hanging="360"/>
      </w:pPr>
      <w:rPr>
        <w:rFonts w:ascii="Arial" w:hAnsi="Arial" w:hint="default"/>
      </w:rPr>
    </w:lvl>
  </w:abstractNum>
  <w:abstractNum w:abstractNumId="2">
    <w:nsid w:val="0E453011"/>
    <w:multiLevelType w:val="hybridMultilevel"/>
    <w:tmpl w:val="F2F43ABC"/>
    <w:lvl w:ilvl="0" w:tplc="A46EBEAA">
      <w:start w:val="1"/>
      <w:numFmt w:val="lowerLetter"/>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5B7EF4"/>
    <w:multiLevelType w:val="hybridMultilevel"/>
    <w:tmpl w:val="4314B712"/>
    <w:lvl w:ilvl="0" w:tplc="C82CEDD4">
      <w:start w:val="1"/>
      <w:numFmt w:val="bullet"/>
      <w:lvlText w:val="●"/>
      <w:lvlJc w:val="left"/>
      <w:pPr>
        <w:tabs>
          <w:tab w:val="num" w:pos="720"/>
        </w:tabs>
        <w:ind w:left="720" w:hanging="360"/>
      </w:pPr>
      <w:rPr>
        <w:rFonts w:ascii="Arial" w:hAnsi="Arial" w:hint="default"/>
      </w:rPr>
    </w:lvl>
    <w:lvl w:ilvl="1" w:tplc="5BF41C10" w:tentative="1">
      <w:start w:val="1"/>
      <w:numFmt w:val="bullet"/>
      <w:lvlText w:val="●"/>
      <w:lvlJc w:val="left"/>
      <w:pPr>
        <w:tabs>
          <w:tab w:val="num" w:pos="1440"/>
        </w:tabs>
        <w:ind w:left="1440" w:hanging="360"/>
      </w:pPr>
      <w:rPr>
        <w:rFonts w:ascii="Arial" w:hAnsi="Arial" w:hint="default"/>
      </w:rPr>
    </w:lvl>
    <w:lvl w:ilvl="2" w:tplc="E4FC2F76" w:tentative="1">
      <w:start w:val="1"/>
      <w:numFmt w:val="bullet"/>
      <w:lvlText w:val="●"/>
      <w:lvlJc w:val="left"/>
      <w:pPr>
        <w:tabs>
          <w:tab w:val="num" w:pos="2160"/>
        </w:tabs>
        <w:ind w:left="2160" w:hanging="360"/>
      </w:pPr>
      <w:rPr>
        <w:rFonts w:ascii="Arial" w:hAnsi="Arial" w:hint="default"/>
      </w:rPr>
    </w:lvl>
    <w:lvl w:ilvl="3" w:tplc="26AE5898" w:tentative="1">
      <w:start w:val="1"/>
      <w:numFmt w:val="bullet"/>
      <w:lvlText w:val="●"/>
      <w:lvlJc w:val="left"/>
      <w:pPr>
        <w:tabs>
          <w:tab w:val="num" w:pos="2880"/>
        </w:tabs>
        <w:ind w:left="2880" w:hanging="360"/>
      </w:pPr>
      <w:rPr>
        <w:rFonts w:ascii="Arial" w:hAnsi="Arial" w:hint="default"/>
      </w:rPr>
    </w:lvl>
    <w:lvl w:ilvl="4" w:tplc="28967EFE" w:tentative="1">
      <w:start w:val="1"/>
      <w:numFmt w:val="bullet"/>
      <w:lvlText w:val="●"/>
      <w:lvlJc w:val="left"/>
      <w:pPr>
        <w:tabs>
          <w:tab w:val="num" w:pos="3600"/>
        </w:tabs>
        <w:ind w:left="3600" w:hanging="360"/>
      </w:pPr>
      <w:rPr>
        <w:rFonts w:ascii="Arial" w:hAnsi="Arial" w:hint="default"/>
      </w:rPr>
    </w:lvl>
    <w:lvl w:ilvl="5" w:tplc="5CC4268E" w:tentative="1">
      <w:start w:val="1"/>
      <w:numFmt w:val="bullet"/>
      <w:lvlText w:val="●"/>
      <w:lvlJc w:val="left"/>
      <w:pPr>
        <w:tabs>
          <w:tab w:val="num" w:pos="4320"/>
        </w:tabs>
        <w:ind w:left="4320" w:hanging="360"/>
      </w:pPr>
      <w:rPr>
        <w:rFonts w:ascii="Arial" w:hAnsi="Arial" w:hint="default"/>
      </w:rPr>
    </w:lvl>
    <w:lvl w:ilvl="6" w:tplc="9AF051E0" w:tentative="1">
      <w:start w:val="1"/>
      <w:numFmt w:val="bullet"/>
      <w:lvlText w:val="●"/>
      <w:lvlJc w:val="left"/>
      <w:pPr>
        <w:tabs>
          <w:tab w:val="num" w:pos="5040"/>
        </w:tabs>
        <w:ind w:left="5040" w:hanging="360"/>
      </w:pPr>
      <w:rPr>
        <w:rFonts w:ascii="Arial" w:hAnsi="Arial" w:hint="default"/>
      </w:rPr>
    </w:lvl>
    <w:lvl w:ilvl="7" w:tplc="592C76E8" w:tentative="1">
      <w:start w:val="1"/>
      <w:numFmt w:val="bullet"/>
      <w:lvlText w:val="●"/>
      <w:lvlJc w:val="left"/>
      <w:pPr>
        <w:tabs>
          <w:tab w:val="num" w:pos="5760"/>
        </w:tabs>
        <w:ind w:left="5760" w:hanging="360"/>
      </w:pPr>
      <w:rPr>
        <w:rFonts w:ascii="Arial" w:hAnsi="Arial" w:hint="default"/>
      </w:rPr>
    </w:lvl>
    <w:lvl w:ilvl="8" w:tplc="235A97A4" w:tentative="1">
      <w:start w:val="1"/>
      <w:numFmt w:val="bullet"/>
      <w:lvlText w:val="●"/>
      <w:lvlJc w:val="left"/>
      <w:pPr>
        <w:tabs>
          <w:tab w:val="num" w:pos="6480"/>
        </w:tabs>
        <w:ind w:left="6480" w:hanging="360"/>
      </w:pPr>
      <w:rPr>
        <w:rFonts w:ascii="Arial" w:hAnsi="Arial" w:hint="default"/>
      </w:rPr>
    </w:lvl>
  </w:abstractNum>
  <w:abstractNum w:abstractNumId="4">
    <w:nsid w:val="28EE5F1D"/>
    <w:multiLevelType w:val="hybridMultilevel"/>
    <w:tmpl w:val="80825C40"/>
    <w:lvl w:ilvl="0" w:tplc="7D42F39C">
      <w:start w:val="1"/>
      <w:numFmt w:val="bullet"/>
      <w:lvlText w:val="•"/>
      <w:lvlJc w:val="left"/>
      <w:pPr>
        <w:tabs>
          <w:tab w:val="num" w:pos="720"/>
        </w:tabs>
        <w:ind w:left="720" w:hanging="360"/>
      </w:pPr>
      <w:rPr>
        <w:rFonts w:ascii="Arial" w:hAnsi="Arial" w:hint="default"/>
      </w:rPr>
    </w:lvl>
    <w:lvl w:ilvl="1" w:tplc="45BA631C" w:tentative="1">
      <w:start w:val="1"/>
      <w:numFmt w:val="bullet"/>
      <w:lvlText w:val="•"/>
      <w:lvlJc w:val="left"/>
      <w:pPr>
        <w:tabs>
          <w:tab w:val="num" w:pos="1440"/>
        </w:tabs>
        <w:ind w:left="1440" w:hanging="360"/>
      </w:pPr>
      <w:rPr>
        <w:rFonts w:ascii="Arial" w:hAnsi="Arial" w:hint="default"/>
      </w:rPr>
    </w:lvl>
    <w:lvl w:ilvl="2" w:tplc="8848AC92" w:tentative="1">
      <w:start w:val="1"/>
      <w:numFmt w:val="bullet"/>
      <w:lvlText w:val="•"/>
      <w:lvlJc w:val="left"/>
      <w:pPr>
        <w:tabs>
          <w:tab w:val="num" w:pos="2160"/>
        </w:tabs>
        <w:ind w:left="2160" w:hanging="360"/>
      </w:pPr>
      <w:rPr>
        <w:rFonts w:ascii="Arial" w:hAnsi="Arial" w:hint="default"/>
      </w:rPr>
    </w:lvl>
    <w:lvl w:ilvl="3" w:tplc="02827EDA" w:tentative="1">
      <w:start w:val="1"/>
      <w:numFmt w:val="bullet"/>
      <w:lvlText w:val="•"/>
      <w:lvlJc w:val="left"/>
      <w:pPr>
        <w:tabs>
          <w:tab w:val="num" w:pos="2880"/>
        </w:tabs>
        <w:ind w:left="2880" w:hanging="360"/>
      </w:pPr>
      <w:rPr>
        <w:rFonts w:ascii="Arial" w:hAnsi="Arial" w:hint="default"/>
      </w:rPr>
    </w:lvl>
    <w:lvl w:ilvl="4" w:tplc="F2E27CCA" w:tentative="1">
      <w:start w:val="1"/>
      <w:numFmt w:val="bullet"/>
      <w:lvlText w:val="•"/>
      <w:lvlJc w:val="left"/>
      <w:pPr>
        <w:tabs>
          <w:tab w:val="num" w:pos="3600"/>
        </w:tabs>
        <w:ind w:left="3600" w:hanging="360"/>
      </w:pPr>
      <w:rPr>
        <w:rFonts w:ascii="Arial" w:hAnsi="Arial" w:hint="default"/>
      </w:rPr>
    </w:lvl>
    <w:lvl w:ilvl="5" w:tplc="F534729E" w:tentative="1">
      <w:start w:val="1"/>
      <w:numFmt w:val="bullet"/>
      <w:lvlText w:val="•"/>
      <w:lvlJc w:val="left"/>
      <w:pPr>
        <w:tabs>
          <w:tab w:val="num" w:pos="4320"/>
        </w:tabs>
        <w:ind w:left="4320" w:hanging="360"/>
      </w:pPr>
      <w:rPr>
        <w:rFonts w:ascii="Arial" w:hAnsi="Arial" w:hint="default"/>
      </w:rPr>
    </w:lvl>
    <w:lvl w:ilvl="6" w:tplc="8348C3C2" w:tentative="1">
      <w:start w:val="1"/>
      <w:numFmt w:val="bullet"/>
      <w:lvlText w:val="•"/>
      <w:lvlJc w:val="left"/>
      <w:pPr>
        <w:tabs>
          <w:tab w:val="num" w:pos="5040"/>
        </w:tabs>
        <w:ind w:left="5040" w:hanging="360"/>
      </w:pPr>
      <w:rPr>
        <w:rFonts w:ascii="Arial" w:hAnsi="Arial" w:hint="default"/>
      </w:rPr>
    </w:lvl>
    <w:lvl w:ilvl="7" w:tplc="618EDFD6" w:tentative="1">
      <w:start w:val="1"/>
      <w:numFmt w:val="bullet"/>
      <w:lvlText w:val="•"/>
      <w:lvlJc w:val="left"/>
      <w:pPr>
        <w:tabs>
          <w:tab w:val="num" w:pos="5760"/>
        </w:tabs>
        <w:ind w:left="5760" w:hanging="360"/>
      </w:pPr>
      <w:rPr>
        <w:rFonts w:ascii="Arial" w:hAnsi="Arial" w:hint="default"/>
      </w:rPr>
    </w:lvl>
    <w:lvl w:ilvl="8" w:tplc="BDA86FA8" w:tentative="1">
      <w:start w:val="1"/>
      <w:numFmt w:val="bullet"/>
      <w:lvlText w:val="•"/>
      <w:lvlJc w:val="left"/>
      <w:pPr>
        <w:tabs>
          <w:tab w:val="num" w:pos="6480"/>
        </w:tabs>
        <w:ind w:left="6480" w:hanging="360"/>
      </w:pPr>
      <w:rPr>
        <w:rFonts w:ascii="Arial" w:hAnsi="Arial" w:hint="default"/>
      </w:rPr>
    </w:lvl>
  </w:abstractNum>
  <w:abstractNum w:abstractNumId="5">
    <w:nsid w:val="33062DD8"/>
    <w:multiLevelType w:val="hybridMultilevel"/>
    <w:tmpl w:val="EAEAA3CA"/>
    <w:lvl w:ilvl="0" w:tplc="E4065976">
      <w:start w:val="1"/>
      <w:numFmt w:val="bullet"/>
      <w:lvlText w:val="•"/>
      <w:lvlJc w:val="left"/>
      <w:pPr>
        <w:tabs>
          <w:tab w:val="num" w:pos="720"/>
        </w:tabs>
        <w:ind w:left="720" w:hanging="360"/>
      </w:pPr>
      <w:rPr>
        <w:rFonts w:ascii="Arial" w:hAnsi="Arial" w:hint="default"/>
      </w:rPr>
    </w:lvl>
    <w:lvl w:ilvl="1" w:tplc="7078299C" w:tentative="1">
      <w:start w:val="1"/>
      <w:numFmt w:val="bullet"/>
      <w:lvlText w:val="•"/>
      <w:lvlJc w:val="left"/>
      <w:pPr>
        <w:tabs>
          <w:tab w:val="num" w:pos="1440"/>
        </w:tabs>
        <w:ind w:left="1440" w:hanging="360"/>
      </w:pPr>
      <w:rPr>
        <w:rFonts w:ascii="Arial" w:hAnsi="Arial" w:hint="default"/>
      </w:rPr>
    </w:lvl>
    <w:lvl w:ilvl="2" w:tplc="C4C8C724" w:tentative="1">
      <w:start w:val="1"/>
      <w:numFmt w:val="bullet"/>
      <w:lvlText w:val="•"/>
      <w:lvlJc w:val="left"/>
      <w:pPr>
        <w:tabs>
          <w:tab w:val="num" w:pos="2160"/>
        </w:tabs>
        <w:ind w:left="2160" w:hanging="360"/>
      </w:pPr>
      <w:rPr>
        <w:rFonts w:ascii="Arial" w:hAnsi="Arial" w:hint="default"/>
      </w:rPr>
    </w:lvl>
    <w:lvl w:ilvl="3" w:tplc="4094FB5A" w:tentative="1">
      <w:start w:val="1"/>
      <w:numFmt w:val="bullet"/>
      <w:lvlText w:val="•"/>
      <w:lvlJc w:val="left"/>
      <w:pPr>
        <w:tabs>
          <w:tab w:val="num" w:pos="2880"/>
        </w:tabs>
        <w:ind w:left="2880" w:hanging="360"/>
      </w:pPr>
      <w:rPr>
        <w:rFonts w:ascii="Arial" w:hAnsi="Arial" w:hint="default"/>
      </w:rPr>
    </w:lvl>
    <w:lvl w:ilvl="4" w:tplc="3A4009BC" w:tentative="1">
      <w:start w:val="1"/>
      <w:numFmt w:val="bullet"/>
      <w:lvlText w:val="•"/>
      <w:lvlJc w:val="left"/>
      <w:pPr>
        <w:tabs>
          <w:tab w:val="num" w:pos="3600"/>
        </w:tabs>
        <w:ind w:left="3600" w:hanging="360"/>
      </w:pPr>
      <w:rPr>
        <w:rFonts w:ascii="Arial" w:hAnsi="Arial" w:hint="default"/>
      </w:rPr>
    </w:lvl>
    <w:lvl w:ilvl="5" w:tplc="DC6229A4" w:tentative="1">
      <w:start w:val="1"/>
      <w:numFmt w:val="bullet"/>
      <w:lvlText w:val="•"/>
      <w:lvlJc w:val="left"/>
      <w:pPr>
        <w:tabs>
          <w:tab w:val="num" w:pos="4320"/>
        </w:tabs>
        <w:ind w:left="4320" w:hanging="360"/>
      </w:pPr>
      <w:rPr>
        <w:rFonts w:ascii="Arial" w:hAnsi="Arial" w:hint="default"/>
      </w:rPr>
    </w:lvl>
    <w:lvl w:ilvl="6" w:tplc="ECC4BDB6" w:tentative="1">
      <w:start w:val="1"/>
      <w:numFmt w:val="bullet"/>
      <w:lvlText w:val="•"/>
      <w:lvlJc w:val="left"/>
      <w:pPr>
        <w:tabs>
          <w:tab w:val="num" w:pos="5040"/>
        </w:tabs>
        <w:ind w:left="5040" w:hanging="360"/>
      </w:pPr>
      <w:rPr>
        <w:rFonts w:ascii="Arial" w:hAnsi="Arial" w:hint="default"/>
      </w:rPr>
    </w:lvl>
    <w:lvl w:ilvl="7" w:tplc="8076A068" w:tentative="1">
      <w:start w:val="1"/>
      <w:numFmt w:val="bullet"/>
      <w:lvlText w:val="•"/>
      <w:lvlJc w:val="left"/>
      <w:pPr>
        <w:tabs>
          <w:tab w:val="num" w:pos="5760"/>
        </w:tabs>
        <w:ind w:left="5760" w:hanging="360"/>
      </w:pPr>
      <w:rPr>
        <w:rFonts w:ascii="Arial" w:hAnsi="Arial" w:hint="default"/>
      </w:rPr>
    </w:lvl>
    <w:lvl w:ilvl="8" w:tplc="557A8504" w:tentative="1">
      <w:start w:val="1"/>
      <w:numFmt w:val="bullet"/>
      <w:lvlText w:val="•"/>
      <w:lvlJc w:val="left"/>
      <w:pPr>
        <w:tabs>
          <w:tab w:val="num" w:pos="6480"/>
        </w:tabs>
        <w:ind w:left="6480" w:hanging="360"/>
      </w:pPr>
      <w:rPr>
        <w:rFonts w:ascii="Arial" w:hAnsi="Arial" w:hint="default"/>
      </w:rPr>
    </w:lvl>
  </w:abstractNum>
  <w:abstractNum w:abstractNumId="6">
    <w:nsid w:val="47875187"/>
    <w:multiLevelType w:val="hybridMultilevel"/>
    <w:tmpl w:val="F9D4E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D6220E"/>
    <w:multiLevelType w:val="hybridMultilevel"/>
    <w:tmpl w:val="C9DCAB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0C425C6"/>
    <w:multiLevelType w:val="hybridMultilevel"/>
    <w:tmpl w:val="D1CC3D60"/>
    <w:lvl w:ilvl="0" w:tplc="EB0CB346">
      <w:start w:val="1"/>
      <w:numFmt w:val="bullet"/>
      <w:lvlText w:val="●"/>
      <w:lvlJc w:val="left"/>
      <w:pPr>
        <w:tabs>
          <w:tab w:val="num" w:pos="720"/>
        </w:tabs>
        <w:ind w:left="720" w:hanging="360"/>
      </w:pPr>
      <w:rPr>
        <w:rFonts w:ascii="Arial" w:hAnsi="Arial" w:hint="default"/>
      </w:rPr>
    </w:lvl>
    <w:lvl w:ilvl="1" w:tplc="3482CE92" w:tentative="1">
      <w:start w:val="1"/>
      <w:numFmt w:val="bullet"/>
      <w:lvlText w:val="●"/>
      <w:lvlJc w:val="left"/>
      <w:pPr>
        <w:tabs>
          <w:tab w:val="num" w:pos="1440"/>
        </w:tabs>
        <w:ind w:left="1440" w:hanging="360"/>
      </w:pPr>
      <w:rPr>
        <w:rFonts w:ascii="Arial" w:hAnsi="Arial" w:hint="default"/>
      </w:rPr>
    </w:lvl>
    <w:lvl w:ilvl="2" w:tplc="557E20FA" w:tentative="1">
      <w:start w:val="1"/>
      <w:numFmt w:val="bullet"/>
      <w:lvlText w:val="●"/>
      <w:lvlJc w:val="left"/>
      <w:pPr>
        <w:tabs>
          <w:tab w:val="num" w:pos="2160"/>
        </w:tabs>
        <w:ind w:left="2160" w:hanging="360"/>
      </w:pPr>
      <w:rPr>
        <w:rFonts w:ascii="Arial" w:hAnsi="Arial" w:hint="default"/>
      </w:rPr>
    </w:lvl>
    <w:lvl w:ilvl="3" w:tplc="671AC8E6" w:tentative="1">
      <w:start w:val="1"/>
      <w:numFmt w:val="bullet"/>
      <w:lvlText w:val="●"/>
      <w:lvlJc w:val="left"/>
      <w:pPr>
        <w:tabs>
          <w:tab w:val="num" w:pos="2880"/>
        </w:tabs>
        <w:ind w:left="2880" w:hanging="360"/>
      </w:pPr>
      <w:rPr>
        <w:rFonts w:ascii="Arial" w:hAnsi="Arial" w:hint="default"/>
      </w:rPr>
    </w:lvl>
    <w:lvl w:ilvl="4" w:tplc="93C805EC" w:tentative="1">
      <w:start w:val="1"/>
      <w:numFmt w:val="bullet"/>
      <w:lvlText w:val="●"/>
      <w:lvlJc w:val="left"/>
      <w:pPr>
        <w:tabs>
          <w:tab w:val="num" w:pos="3600"/>
        </w:tabs>
        <w:ind w:left="3600" w:hanging="360"/>
      </w:pPr>
      <w:rPr>
        <w:rFonts w:ascii="Arial" w:hAnsi="Arial" w:hint="default"/>
      </w:rPr>
    </w:lvl>
    <w:lvl w:ilvl="5" w:tplc="7616ABA8" w:tentative="1">
      <w:start w:val="1"/>
      <w:numFmt w:val="bullet"/>
      <w:lvlText w:val="●"/>
      <w:lvlJc w:val="left"/>
      <w:pPr>
        <w:tabs>
          <w:tab w:val="num" w:pos="4320"/>
        </w:tabs>
        <w:ind w:left="4320" w:hanging="360"/>
      </w:pPr>
      <w:rPr>
        <w:rFonts w:ascii="Arial" w:hAnsi="Arial" w:hint="default"/>
      </w:rPr>
    </w:lvl>
    <w:lvl w:ilvl="6" w:tplc="C85AA17A" w:tentative="1">
      <w:start w:val="1"/>
      <w:numFmt w:val="bullet"/>
      <w:lvlText w:val="●"/>
      <w:lvlJc w:val="left"/>
      <w:pPr>
        <w:tabs>
          <w:tab w:val="num" w:pos="5040"/>
        </w:tabs>
        <w:ind w:left="5040" w:hanging="360"/>
      </w:pPr>
      <w:rPr>
        <w:rFonts w:ascii="Arial" w:hAnsi="Arial" w:hint="default"/>
      </w:rPr>
    </w:lvl>
    <w:lvl w:ilvl="7" w:tplc="53CAF2AC" w:tentative="1">
      <w:start w:val="1"/>
      <w:numFmt w:val="bullet"/>
      <w:lvlText w:val="●"/>
      <w:lvlJc w:val="left"/>
      <w:pPr>
        <w:tabs>
          <w:tab w:val="num" w:pos="5760"/>
        </w:tabs>
        <w:ind w:left="5760" w:hanging="360"/>
      </w:pPr>
      <w:rPr>
        <w:rFonts w:ascii="Arial" w:hAnsi="Arial" w:hint="default"/>
      </w:rPr>
    </w:lvl>
    <w:lvl w:ilvl="8" w:tplc="42B6D050" w:tentative="1">
      <w:start w:val="1"/>
      <w:numFmt w:val="bullet"/>
      <w:lvlText w:val="●"/>
      <w:lvlJc w:val="left"/>
      <w:pPr>
        <w:tabs>
          <w:tab w:val="num" w:pos="6480"/>
        </w:tabs>
        <w:ind w:left="6480" w:hanging="360"/>
      </w:pPr>
      <w:rPr>
        <w:rFonts w:ascii="Arial" w:hAnsi="Arial" w:hint="default"/>
      </w:rPr>
    </w:lvl>
  </w:abstractNum>
  <w:abstractNum w:abstractNumId="9">
    <w:nsid w:val="5E2F70FC"/>
    <w:multiLevelType w:val="hybridMultilevel"/>
    <w:tmpl w:val="75D27C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654E3C65"/>
    <w:multiLevelType w:val="hybridMultilevel"/>
    <w:tmpl w:val="6A7C9000"/>
    <w:lvl w:ilvl="0" w:tplc="CD109EF6">
      <w:start w:val="1"/>
      <w:numFmt w:val="bullet"/>
      <w:lvlText w:val="•"/>
      <w:lvlJc w:val="left"/>
      <w:pPr>
        <w:tabs>
          <w:tab w:val="num" w:pos="720"/>
        </w:tabs>
        <w:ind w:left="720" w:hanging="360"/>
      </w:pPr>
      <w:rPr>
        <w:rFonts w:ascii="Arial" w:hAnsi="Arial" w:hint="default"/>
      </w:rPr>
    </w:lvl>
    <w:lvl w:ilvl="1" w:tplc="EFC04124" w:tentative="1">
      <w:start w:val="1"/>
      <w:numFmt w:val="bullet"/>
      <w:lvlText w:val="•"/>
      <w:lvlJc w:val="left"/>
      <w:pPr>
        <w:tabs>
          <w:tab w:val="num" w:pos="1440"/>
        </w:tabs>
        <w:ind w:left="1440" w:hanging="360"/>
      </w:pPr>
      <w:rPr>
        <w:rFonts w:ascii="Arial" w:hAnsi="Arial" w:hint="default"/>
      </w:rPr>
    </w:lvl>
    <w:lvl w:ilvl="2" w:tplc="5C72F7BA" w:tentative="1">
      <w:start w:val="1"/>
      <w:numFmt w:val="bullet"/>
      <w:lvlText w:val="•"/>
      <w:lvlJc w:val="left"/>
      <w:pPr>
        <w:tabs>
          <w:tab w:val="num" w:pos="2160"/>
        </w:tabs>
        <w:ind w:left="2160" w:hanging="360"/>
      </w:pPr>
      <w:rPr>
        <w:rFonts w:ascii="Arial" w:hAnsi="Arial" w:hint="default"/>
      </w:rPr>
    </w:lvl>
    <w:lvl w:ilvl="3" w:tplc="4B44F464" w:tentative="1">
      <w:start w:val="1"/>
      <w:numFmt w:val="bullet"/>
      <w:lvlText w:val="•"/>
      <w:lvlJc w:val="left"/>
      <w:pPr>
        <w:tabs>
          <w:tab w:val="num" w:pos="2880"/>
        </w:tabs>
        <w:ind w:left="2880" w:hanging="360"/>
      </w:pPr>
      <w:rPr>
        <w:rFonts w:ascii="Arial" w:hAnsi="Arial" w:hint="default"/>
      </w:rPr>
    </w:lvl>
    <w:lvl w:ilvl="4" w:tplc="5EBCAF7E" w:tentative="1">
      <w:start w:val="1"/>
      <w:numFmt w:val="bullet"/>
      <w:lvlText w:val="•"/>
      <w:lvlJc w:val="left"/>
      <w:pPr>
        <w:tabs>
          <w:tab w:val="num" w:pos="3600"/>
        </w:tabs>
        <w:ind w:left="3600" w:hanging="360"/>
      </w:pPr>
      <w:rPr>
        <w:rFonts w:ascii="Arial" w:hAnsi="Arial" w:hint="default"/>
      </w:rPr>
    </w:lvl>
    <w:lvl w:ilvl="5" w:tplc="2AD8F1B0" w:tentative="1">
      <w:start w:val="1"/>
      <w:numFmt w:val="bullet"/>
      <w:lvlText w:val="•"/>
      <w:lvlJc w:val="left"/>
      <w:pPr>
        <w:tabs>
          <w:tab w:val="num" w:pos="4320"/>
        </w:tabs>
        <w:ind w:left="4320" w:hanging="360"/>
      </w:pPr>
      <w:rPr>
        <w:rFonts w:ascii="Arial" w:hAnsi="Arial" w:hint="default"/>
      </w:rPr>
    </w:lvl>
    <w:lvl w:ilvl="6" w:tplc="88A6B010" w:tentative="1">
      <w:start w:val="1"/>
      <w:numFmt w:val="bullet"/>
      <w:lvlText w:val="•"/>
      <w:lvlJc w:val="left"/>
      <w:pPr>
        <w:tabs>
          <w:tab w:val="num" w:pos="5040"/>
        </w:tabs>
        <w:ind w:left="5040" w:hanging="360"/>
      </w:pPr>
      <w:rPr>
        <w:rFonts w:ascii="Arial" w:hAnsi="Arial" w:hint="default"/>
      </w:rPr>
    </w:lvl>
    <w:lvl w:ilvl="7" w:tplc="DE6EBE1E" w:tentative="1">
      <w:start w:val="1"/>
      <w:numFmt w:val="bullet"/>
      <w:lvlText w:val="•"/>
      <w:lvlJc w:val="left"/>
      <w:pPr>
        <w:tabs>
          <w:tab w:val="num" w:pos="5760"/>
        </w:tabs>
        <w:ind w:left="5760" w:hanging="360"/>
      </w:pPr>
      <w:rPr>
        <w:rFonts w:ascii="Arial" w:hAnsi="Arial" w:hint="default"/>
      </w:rPr>
    </w:lvl>
    <w:lvl w:ilvl="8" w:tplc="06241596" w:tentative="1">
      <w:start w:val="1"/>
      <w:numFmt w:val="bullet"/>
      <w:lvlText w:val="•"/>
      <w:lvlJc w:val="left"/>
      <w:pPr>
        <w:tabs>
          <w:tab w:val="num" w:pos="6480"/>
        </w:tabs>
        <w:ind w:left="6480" w:hanging="360"/>
      </w:pPr>
      <w:rPr>
        <w:rFonts w:ascii="Arial" w:hAnsi="Arial" w:hint="default"/>
      </w:rPr>
    </w:lvl>
  </w:abstractNum>
  <w:abstractNum w:abstractNumId="11">
    <w:nsid w:val="6A087AE3"/>
    <w:multiLevelType w:val="hybridMultilevel"/>
    <w:tmpl w:val="6C86D9B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6B003623"/>
    <w:multiLevelType w:val="hybridMultilevel"/>
    <w:tmpl w:val="56C8C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2BC768E"/>
    <w:multiLevelType w:val="hybridMultilevel"/>
    <w:tmpl w:val="0C1AC6A4"/>
    <w:lvl w:ilvl="0" w:tplc="22DC994C">
      <w:start w:val="1"/>
      <w:numFmt w:val="bullet"/>
      <w:lvlText w:val="•"/>
      <w:lvlJc w:val="left"/>
      <w:pPr>
        <w:tabs>
          <w:tab w:val="num" w:pos="720"/>
        </w:tabs>
        <w:ind w:left="720" w:hanging="360"/>
      </w:pPr>
      <w:rPr>
        <w:rFonts w:ascii="Arial" w:hAnsi="Arial" w:hint="default"/>
      </w:rPr>
    </w:lvl>
    <w:lvl w:ilvl="1" w:tplc="75407C68" w:tentative="1">
      <w:start w:val="1"/>
      <w:numFmt w:val="bullet"/>
      <w:lvlText w:val="•"/>
      <w:lvlJc w:val="left"/>
      <w:pPr>
        <w:tabs>
          <w:tab w:val="num" w:pos="1440"/>
        </w:tabs>
        <w:ind w:left="1440" w:hanging="360"/>
      </w:pPr>
      <w:rPr>
        <w:rFonts w:ascii="Arial" w:hAnsi="Arial" w:hint="default"/>
      </w:rPr>
    </w:lvl>
    <w:lvl w:ilvl="2" w:tplc="20000F7E" w:tentative="1">
      <w:start w:val="1"/>
      <w:numFmt w:val="bullet"/>
      <w:lvlText w:val="•"/>
      <w:lvlJc w:val="left"/>
      <w:pPr>
        <w:tabs>
          <w:tab w:val="num" w:pos="2160"/>
        </w:tabs>
        <w:ind w:left="2160" w:hanging="360"/>
      </w:pPr>
      <w:rPr>
        <w:rFonts w:ascii="Arial" w:hAnsi="Arial" w:hint="default"/>
      </w:rPr>
    </w:lvl>
    <w:lvl w:ilvl="3" w:tplc="C70481FC" w:tentative="1">
      <w:start w:val="1"/>
      <w:numFmt w:val="bullet"/>
      <w:lvlText w:val="•"/>
      <w:lvlJc w:val="left"/>
      <w:pPr>
        <w:tabs>
          <w:tab w:val="num" w:pos="2880"/>
        </w:tabs>
        <w:ind w:left="2880" w:hanging="360"/>
      </w:pPr>
      <w:rPr>
        <w:rFonts w:ascii="Arial" w:hAnsi="Arial" w:hint="default"/>
      </w:rPr>
    </w:lvl>
    <w:lvl w:ilvl="4" w:tplc="45D2F204" w:tentative="1">
      <w:start w:val="1"/>
      <w:numFmt w:val="bullet"/>
      <w:lvlText w:val="•"/>
      <w:lvlJc w:val="left"/>
      <w:pPr>
        <w:tabs>
          <w:tab w:val="num" w:pos="3600"/>
        </w:tabs>
        <w:ind w:left="3600" w:hanging="360"/>
      </w:pPr>
      <w:rPr>
        <w:rFonts w:ascii="Arial" w:hAnsi="Arial" w:hint="default"/>
      </w:rPr>
    </w:lvl>
    <w:lvl w:ilvl="5" w:tplc="148237DA" w:tentative="1">
      <w:start w:val="1"/>
      <w:numFmt w:val="bullet"/>
      <w:lvlText w:val="•"/>
      <w:lvlJc w:val="left"/>
      <w:pPr>
        <w:tabs>
          <w:tab w:val="num" w:pos="4320"/>
        </w:tabs>
        <w:ind w:left="4320" w:hanging="360"/>
      </w:pPr>
      <w:rPr>
        <w:rFonts w:ascii="Arial" w:hAnsi="Arial" w:hint="default"/>
      </w:rPr>
    </w:lvl>
    <w:lvl w:ilvl="6" w:tplc="FF1C7CC6" w:tentative="1">
      <w:start w:val="1"/>
      <w:numFmt w:val="bullet"/>
      <w:lvlText w:val="•"/>
      <w:lvlJc w:val="left"/>
      <w:pPr>
        <w:tabs>
          <w:tab w:val="num" w:pos="5040"/>
        </w:tabs>
        <w:ind w:left="5040" w:hanging="360"/>
      </w:pPr>
      <w:rPr>
        <w:rFonts w:ascii="Arial" w:hAnsi="Arial" w:hint="default"/>
      </w:rPr>
    </w:lvl>
    <w:lvl w:ilvl="7" w:tplc="4636EB3E" w:tentative="1">
      <w:start w:val="1"/>
      <w:numFmt w:val="bullet"/>
      <w:lvlText w:val="•"/>
      <w:lvlJc w:val="left"/>
      <w:pPr>
        <w:tabs>
          <w:tab w:val="num" w:pos="5760"/>
        </w:tabs>
        <w:ind w:left="5760" w:hanging="360"/>
      </w:pPr>
      <w:rPr>
        <w:rFonts w:ascii="Arial" w:hAnsi="Arial" w:hint="default"/>
      </w:rPr>
    </w:lvl>
    <w:lvl w:ilvl="8" w:tplc="2B2824E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13"/>
  </w:num>
  <w:num w:numId="4">
    <w:abstractNumId w:val="0"/>
  </w:num>
  <w:num w:numId="5">
    <w:abstractNumId w:val="5"/>
  </w:num>
  <w:num w:numId="6">
    <w:abstractNumId w:val="1"/>
  </w:num>
  <w:num w:numId="7">
    <w:abstractNumId w:val="3"/>
  </w:num>
  <w:num w:numId="8">
    <w:abstractNumId w:val="8"/>
  </w:num>
  <w:num w:numId="9">
    <w:abstractNumId w:val="12"/>
  </w:num>
  <w:num w:numId="10">
    <w:abstractNumId w:val="6"/>
  </w:num>
  <w:num w:numId="11">
    <w:abstractNumId w:val="2"/>
  </w:num>
  <w:num w:numId="12">
    <w:abstractNumId w:val="7"/>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4F08"/>
    <w:rsid w:val="00001B51"/>
    <w:rsid w:val="00016C70"/>
    <w:rsid w:val="00022FC5"/>
    <w:rsid w:val="00036CFE"/>
    <w:rsid w:val="000373F0"/>
    <w:rsid w:val="000432FB"/>
    <w:rsid w:val="00065DB6"/>
    <w:rsid w:val="00094D86"/>
    <w:rsid w:val="000A43E2"/>
    <w:rsid w:val="000A4C37"/>
    <w:rsid w:val="000B6843"/>
    <w:rsid w:val="000C0ACB"/>
    <w:rsid w:val="000C1AC4"/>
    <w:rsid w:val="000C7735"/>
    <w:rsid w:val="000E242E"/>
    <w:rsid w:val="000E44BD"/>
    <w:rsid w:val="000F16B2"/>
    <w:rsid w:val="00100021"/>
    <w:rsid w:val="00114A80"/>
    <w:rsid w:val="00115792"/>
    <w:rsid w:val="001329F3"/>
    <w:rsid w:val="001336C2"/>
    <w:rsid w:val="001466D3"/>
    <w:rsid w:val="00154B35"/>
    <w:rsid w:val="001668E3"/>
    <w:rsid w:val="00173CA7"/>
    <w:rsid w:val="00175AA4"/>
    <w:rsid w:val="001803D7"/>
    <w:rsid w:val="00191FA2"/>
    <w:rsid w:val="001956C4"/>
    <w:rsid w:val="00196270"/>
    <w:rsid w:val="00197465"/>
    <w:rsid w:val="001A0FE9"/>
    <w:rsid w:val="001A1032"/>
    <w:rsid w:val="001D08BD"/>
    <w:rsid w:val="002067D5"/>
    <w:rsid w:val="00215715"/>
    <w:rsid w:val="00222B4B"/>
    <w:rsid w:val="002244E0"/>
    <w:rsid w:val="00230B80"/>
    <w:rsid w:val="00232BDC"/>
    <w:rsid w:val="00257898"/>
    <w:rsid w:val="00264ED5"/>
    <w:rsid w:val="0026746C"/>
    <w:rsid w:val="00271136"/>
    <w:rsid w:val="002B6F27"/>
    <w:rsid w:val="002D3104"/>
    <w:rsid w:val="002D5F12"/>
    <w:rsid w:val="002F0A9A"/>
    <w:rsid w:val="002F6D1B"/>
    <w:rsid w:val="00311A38"/>
    <w:rsid w:val="00316E58"/>
    <w:rsid w:val="00317229"/>
    <w:rsid w:val="003235EF"/>
    <w:rsid w:val="003242E9"/>
    <w:rsid w:val="003257E8"/>
    <w:rsid w:val="00352509"/>
    <w:rsid w:val="003822FA"/>
    <w:rsid w:val="00384CDD"/>
    <w:rsid w:val="00395A28"/>
    <w:rsid w:val="003B253C"/>
    <w:rsid w:val="003E4E1A"/>
    <w:rsid w:val="003F5B4D"/>
    <w:rsid w:val="00403244"/>
    <w:rsid w:val="00412655"/>
    <w:rsid w:val="004156A2"/>
    <w:rsid w:val="00420E7A"/>
    <w:rsid w:val="004262A2"/>
    <w:rsid w:val="00433274"/>
    <w:rsid w:val="00442E7F"/>
    <w:rsid w:val="00443942"/>
    <w:rsid w:val="00453602"/>
    <w:rsid w:val="00456270"/>
    <w:rsid w:val="00471FC9"/>
    <w:rsid w:val="004968BB"/>
    <w:rsid w:val="004A4358"/>
    <w:rsid w:val="004A6F33"/>
    <w:rsid w:val="004A7898"/>
    <w:rsid w:val="004B492F"/>
    <w:rsid w:val="004C2C08"/>
    <w:rsid w:val="004C56E3"/>
    <w:rsid w:val="004D4B1F"/>
    <w:rsid w:val="004F309C"/>
    <w:rsid w:val="004F5166"/>
    <w:rsid w:val="0051190E"/>
    <w:rsid w:val="005119E1"/>
    <w:rsid w:val="005420C7"/>
    <w:rsid w:val="005528C8"/>
    <w:rsid w:val="00553D40"/>
    <w:rsid w:val="005670D1"/>
    <w:rsid w:val="005836F2"/>
    <w:rsid w:val="005A549F"/>
    <w:rsid w:val="005A74A5"/>
    <w:rsid w:val="005B4624"/>
    <w:rsid w:val="005B6B16"/>
    <w:rsid w:val="005C7630"/>
    <w:rsid w:val="005F3EB4"/>
    <w:rsid w:val="00600A27"/>
    <w:rsid w:val="00606810"/>
    <w:rsid w:val="0060769D"/>
    <w:rsid w:val="006079CD"/>
    <w:rsid w:val="00613033"/>
    <w:rsid w:val="00627BFD"/>
    <w:rsid w:val="00631341"/>
    <w:rsid w:val="006346AC"/>
    <w:rsid w:val="0063593B"/>
    <w:rsid w:val="00643A33"/>
    <w:rsid w:val="00652466"/>
    <w:rsid w:val="00653687"/>
    <w:rsid w:val="00690290"/>
    <w:rsid w:val="0069351B"/>
    <w:rsid w:val="00693FCC"/>
    <w:rsid w:val="006A130B"/>
    <w:rsid w:val="006A4BB1"/>
    <w:rsid w:val="006A6F40"/>
    <w:rsid w:val="006C38CE"/>
    <w:rsid w:val="006D77D1"/>
    <w:rsid w:val="006E2378"/>
    <w:rsid w:val="006E5D91"/>
    <w:rsid w:val="006F08FD"/>
    <w:rsid w:val="007009BA"/>
    <w:rsid w:val="007102FF"/>
    <w:rsid w:val="007166E9"/>
    <w:rsid w:val="0071762F"/>
    <w:rsid w:val="00721603"/>
    <w:rsid w:val="00723B37"/>
    <w:rsid w:val="0076143F"/>
    <w:rsid w:val="0076205C"/>
    <w:rsid w:val="007668F9"/>
    <w:rsid w:val="00766BC6"/>
    <w:rsid w:val="00767337"/>
    <w:rsid w:val="00781D81"/>
    <w:rsid w:val="0079463D"/>
    <w:rsid w:val="007A2333"/>
    <w:rsid w:val="007A54A7"/>
    <w:rsid w:val="007B3150"/>
    <w:rsid w:val="007D3B9B"/>
    <w:rsid w:val="007D7D79"/>
    <w:rsid w:val="007E04E2"/>
    <w:rsid w:val="008351F9"/>
    <w:rsid w:val="00835425"/>
    <w:rsid w:val="0084224F"/>
    <w:rsid w:val="00862A2B"/>
    <w:rsid w:val="00863892"/>
    <w:rsid w:val="0087032E"/>
    <w:rsid w:val="008754C6"/>
    <w:rsid w:val="00893BB8"/>
    <w:rsid w:val="008B0B7A"/>
    <w:rsid w:val="008B1BC3"/>
    <w:rsid w:val="008B1E20"/>
    <w:rsid w:val="008D13AF"/>
    <w:rsid w:val="008E0C9C"/>
    <w:rsid w:val="008E4A95"/>
    <w:rsid w:val="008E7173"/>
    <w:rsid w:val="008F6289"/>
    <w:rsid w:val="008F6F49"/>
    <w:rsid w:val="00902EF1"/>
    <w:rsid w:val="009033D0"/>
    <w:rsid w:val="00906E28"/>
    <w:rsid w:val="0091311D"/>
    <w:rsid w:val="00921A0A"/>
    <w:rsid w:val="00927DFF"/>
    <w:rsid w:val="00934713"/>
    <w:rsid w:val="00942652"/>
    <w:rsid w:val="00942CB4"/>
    <w:rsid w:val="00947D34"/>
    <w:rsid w:val="0097360D"/>
    <w:rsid w:val="0097551B"/>
    <w:rsid w:val="0098075E"/>
    <w:rsid w:val="0098212D"/>
    <w:rsid w:val="009822FB"/>
    <w:rsid w:val="00984505"/>
    <w:rsid w:val="00994C8D"/>
    <w:rsid w:val="009A0A13"/>
    <w:rsid w:val="009B5833"/>
    <w:rsid w:val="009D660A"/>
    <w:rsid w:val="009F1B24"/>
    <w:rsid w:val="009F3826"/>
    <w:rsid w:val="009F787D"/>
    <w:rsid w:val="00A07BBB"/>
    <w:rsid w:val="00A16EBF"/>
    <w:rsid w:val="00A221E5"/>
    <w:rsid w:val="00A22CD8"/>
    <w:rsid w:val="00A22FAF"/>
    <w:rsid w:val="00A41234"/>
    <w:rsid w:val="00A43353"/>
    <w:rsid w:val="00A43FB3"/>
    <w:rsid w:val="00A45175"/>
    <w:rsid w:val="00A50165"/>
    <w:rsid w:val="00A52F17"/>
    <w:rsid w:val="00A53AC4"/>
    <w:rsid w:val="00A605AD"/>
    <w:rsid w:val="00A670AB"/>
    <w:rsid w:val="00A82C1E"/>
    <w:rsid w:val="00AB3C93"/>
    <w:rsid w:val="00AB4982"/>
    <w:rsid w:val="00AB4E59"/>
    <w:rsid w:val="00AC1C36"/>
    <w:rsid w:val="00AD036F"/>
    <w:rsid w:val="00AD7701"/>
    <w:rsid w:val="00AF0B7D"/>
    <w:rsid w:val="00AF43EB"/>
    <w:rsid w:val="00AF49D3"/>
    <w:rsid w:val="00AF550F"/>
    <w:rsid w:val="00AF6B2B"/>
    <w:rsid w:val="00B01E9E"/>
    <w:rsid w:val="00B07480"/>
    <w:rsid w:val="00B1047F"/>
    <w:rsid w:val="00B21716"/>
    <w:rsid w:val="00B21B78"/>
    <w:rsid w:val="00B21E2A"/>
    <w:rsid w:val="00B2642B"/>
    <w:rsid w:val="00B32D85"/>
    <w:rsid w:val="00B33AFD"/>
    <w:rsid w:val="00B37C90"/>
    <w:rsid w:val="00B409A7"/>
    <w:rsid w:val="00B76A14"/>
    <w:rsid w:val="00B820FC"/>
    <w:rsid w:val="00B8212C"/>
    <w:rsid w:val="00B83B06"/>
    <w:rsid w:val="00B9498B"/>
    <w:rsid w:val="00BA05BE"/>
    <w:rsid w:val="00BA4D1B"/>
    <w:rsid w:val="00BB5912"/>
    <w:rsid w:val="00BD58E3"/>
    <w:rsid w:val="00BD764F"/>
    <w:rsid w:val="00BE1F46"/>
    <w:rsid w:val="00BE604C"/>
    <w:rsid w:val="00C05E9C"/>
    <w:rsid w:val="00C13893"/>
    <w:rsid w:val="00C14F08"/>
    <w:rsid w:val="00C222AD"/>
    <w:rsid w:val="00C313CF"/>
    <w:rsid w:val="00C36D8B"/>
    <w:rsid w:val="00C47A7F"/>
    <w:rsid w:val="00C47B07"/>
    <w:rsid w:val="00C7188F"/>
    <w:rsid w:val="00C73D78"/>
    <w:rsid w:val="00C774F3"/>
    <w:rsid w:val="00C8030E"/>
    <w:rsid w:val="00C85952"/>
    <w:rsid w:val="00C971B1"/>
    <w:rsid w:val="00CE50C4"/>
    <w:rsid w:val="00D0023B"/>
    <w:rsid w:val="00D013F2"/>
    <w:rsid w:val="00D0711D"/>
    <w:rsid w:val="00D14C2F"/>
    <w:rsid w:val="00D43589"/>
    <w:rsid w:val="00D45227"/>
    <w:rsid w:val="00D77EC1"/>
    <w:rsid w:val="00D858E7"/>
    <w:rsid w:val="00D908A0"/>
    <w:rsid w:val="00D93A19"/>
    <w:rsid w:val="00D93F0D"/>
    <w:rsid w:val="00DA2856"/>
    <w:rsid w:val="00DA4B62"/>
    <w:rsid w:val="00DB4433"/>
    <w:rsid w:val="00DC26FE"/>
    <w:rsid w:val="00DD25F2"/>
    <w:rsid w:val="00DD2C8A"/>
    <w:rsid w:val="00DD3813"/>
    <w:rsid w:val="00DF042B"/>
    <w:rsid w:val="00DF7431"/>
    <w:rsid w:val="00E10793"/>
    <w:rsid w:val="00E10CF4"/>
    <w:rsid w:val="00E11189"/>
    <w:rsid w:val="00E24C8A"/>
    <w:rsid w:val="00E2731F"/>
    <w:rsid w:val="00E37443"/>
    <w:rsid w:val="00E37E5D"/>
    <w:rsid w:val="00E52F13"/>
    <w:rsid w:val="00E56C73"/>
    <w:rsid w:val="00E6033B"/>
    <w:rsid w:val="00E60D5E"/>
    <w:rsid w:val="00E631E4"/>
    <w:rsid w:val="00E6759C"/>
    <w:rsid w:val="00E7077F"/>
    <w:rsid w:val="00E83528"/>
    <w:rsid w:val="00E83672"/>
    <w:rsid w:val="00EA612F"/>
    <w:rsid w:val="00EB5E6B"/>
    <w:rsid w:val="00EC5A81"/>
    <w:rsid w:val="00ED5A84"/>
    <w:rsid w:val="00EE26CC"/>
    <w:rsid w:val="00EE4088"/>
    <w:rsid w:val="00EF020E"/>
    <w:rsid w:val="00F013A3"/>
    <w:rsid w:val="00F0571C"/>
    <w:rsid w:val="00F12BA5"/>
    <w:rsid w:val="00F13CE6"/>
    <w:rsid w:val="00F13E22"/>
    <w:rsid w:val="00F16144"/>
    <w:rsid w:val="00F16C22"/>
    <w:rsid w:val="00F26225"/>
    <w:rsid w:val="00F34C5E"/>
    <w:rsid w:val="00F46FC6"/>
    <w:rsid w:val="00F53A8C"/>
    <w:rsid w:val="00F74BFD"/>
    <w:rsid w:val="00F85E42"/>
    <w:rsid w:val="00F9422A"/>
    <w:rsid w:val="00FB5619"/>
    <w:rsid w:val="00FC73F1"/>
    <w:rsid w:val="00FD645F"/>
    <w:rsid w:val="00FE36BC"/>
    <w:rsid w:val="00FE733F"/>
    <w:rsid w:val="00FF1E36"/>
    <w:rsid w:val="00FF61C9"/>
    <w:rsid w:val="00FF67F5"/>
    <w:rsid w:val="00FF7A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603"/>
    <w:pPr>
      <w:ind w:left="720"/>
      <w:contextualSpacing/>
    </w:pPr>
  </w:style>
  <w:style w:type="character" w:styleId="-">
    <w:name w:val="Hyperlink"/>
    <w:basedOn w:val="a0"/>
    <w:uiPriority w:val="99"/>
    <w:unhideWhenUsed/>
    <w:rsid w:val="0098212D"/>
    <w:rPr>
      <w:color w:val="0000FF" w:themeColor="hyperlink"/>
      <w:u w:val="single"/>
    </w:rPr>
  </w:style>
  <w:style w:type="paragraph" w:styleId="a4">
    <w:name w:val="Balloon Text"/>
    <w:basedOn w:val="a"/>
    <w:link w:val="Char"/>
    <w:uiPriority w:val="99"/>
    <w:semiHidden/>
    <w:unhideWhenUsed/>
    <w:rsid w:val="0026746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6746C"/>
    <w:rPr>
      <w:rFonts w:ascii="Tahoma" w:hAnsi="Tahoma" w:cs="Tahoma"/>
      <w:sz w:val="16"/>
      <w:szCs w:val="16"/>
    </w:rPr>
  </w:style>
  <w:style w:type="paragraph" w:styleId="Web">
    <w:name w:val="Normal (Web)"/>
    <w:basedOn w:val="a"/>
    <w:uiPriority w:val="99"/>
    <w:unhideWhenUsed/>
    <w:rsid w:val="00E60D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E60D5E"/>
    <w:rPr>
      <w:b/>
      <w:bCs/>
    </w:rPr>
  </w:style>
  <w:style w:type="character" w:styleId="a6">
    <w:name w:val="Placeholder Text"/>
    <w:basedOn w:val="a0"/>
    <w:uiPriority w:val="99"/>
    <w:semiHidden/>
    <w:rsid w:val="007009BA"/>
    <w:rPr>
      <w:color w:val="808080"/>
    </w:rPr>
  </w:style>
  <w:style w:type="paragraph" w:styleId="a7">
    <w:name w:val="header"/>
    <w:basedOn w:val="a"/>
    <w:link w:val="Char0"/>
    <w:uiPriority w:val="99"/>
    <w:semiHidden/>
    <w:unhideWhenUsed/>
    <w:rsid w:val="007102FF"/>
    <w:pPr>
      <w:tabs>
        <w:tab w:val="center" w:pos="4153"/>
        <w:tab w:val="right" w:pos="8306"/>
      </w:tabs>
      <w:spacing w:after="0" w:line="240" w:lineRule="auto"/>
    </w:pPr>
  </w:style>
  <w:style w:type="character" w:customStyle="1" w:styleId="Char0">
    <w:name w:val="Κεφαλίδα Char"/>
    <w:basedOn w:val="a0"/>
    <w:link w:val="a7"/>
    <w:uiPriority w:val="99"/>
    <w:semiHidden/>
    <w:rsid w:val="007102FF"/>
  </w:style>
  <w:style w:type="paragraph" w:styleId="a8">
    <w:name w:val="footer"/>
    <w:basedOn w:val="a"/>
    <w:link w:val="Char1"/>
    <w:uiPriority w:val="99"/>
    <w:unhideWhenUsed/>
    <w:rsid w:val="007102FF"/>
    <w:pPr>
      <w:tabs>
        <w:tab w:val="center" w:pos="4153"/>
        <w:tab w:val="right" w:pos="8306"/>
      </w:tabs>
      <w:spacing w:after="0" w:line="240" w:lineRule="auto"/>
    </w:pPr>
  </w:style>
  <w:style w:type="character" w:customStyle="1" w:styleId="Char1">
    <w:name w:val="Υποσέλιδο Char"/>
    <w:basedOn w:val="a0"/>
    <w:link w:val="a8"/>
    <w:uiPriority w:val="99"/>
    <w:rsid w:val="007102FF"/>
  </w:style>
  <w:style w:type="paragraph" w:customStyle="1" w:styleId="normal">
    <w:name w:val="normal"/>
    <w:rsid w:val="00DA2856"/>
    <w:pPr>
      <w:suppressAutoHyphens/>
      <w:spacing w:after="0"/>
    </w:pPr>
    <w:rPr>
      <w:rFonts w:ascii="Arial" w:eastAsia="Arial" w:hAnsi="Arial" w:cs="Arial"/>
      <w:kern w:val="1"/>
      <w:szCs w:val="20"/>
      <w:lang w:eastAsia="ar-SA"/>
    </w:rPr>
  </w:style>
  <w:style w:type="character" w:customStyle="1" w:styleId="apple-converted-space">
    <w:name w:val="apple-converted-space"/>
    <w:basedOn w:val="a0"/>
    <w:rsid w:val="00863892"/>
  </w:style>
</w:styles>
</file>

<file path=word/webSettings.xml><?xml version="1.0" encoding="utf-8"?>
<w:webSettings xmlns:r="http://schemas.openxmlformats.org/officeDocument/2006/relationships" xmlns:w="http://schemas.openxmlformats.org/wordprocessingml/2006/main">
  <w:divs>
    <w:div w:id="41027301">
      <w:bodyDiv w:val="1"/>
      <w:marLeft w:val="0"/>
      <w:marRight w:val="0"/>
      <w:marTop w:val="0"/>
      <w:marBottom w:val="0"/>
      <w:divBdr>
        <w:top w:val="none" w:sz="0" w:space="0" w:color="auto"/>
        <w:left w:val="none" w:sz="0" w:space="0" w:color="auto"/>
        <w:bottom w:val="none" w:sz="0" w:space="0" w:color="auto"/>
        <w:right w:val="none" w:sz="0" w:space="0" w:color="auto"/>
      </w:divBdr>
      <w:divsChild>
        <w:div w:id="1019745195">
          <w:marLeft w:val="547"/>
          <w:marRight w:val="0"/>
          <w:marTop w:val="154"/>
          <w:marBottom w:val="0"/>
          <w:divBdr>
            <w:top w:val="none" w:sz="0" w:space="0" w:color="auto"/>
            <w:left w:val="none" w:sz="0" w:space="0" w:color="auto"/>
            <w:bottom w:val="none" w:sz="0" w:space="0" w:color="auto"/>
            <w:right w:val="none" w:sz="0" w:space="0" w:color="auto"/>
          </w:divBdr>
        </w:div>
      </w:divsChild>
    </w:div>
    <w:div w:id="105388932">
      <w:bodyDiv w:val="1"/>
      <w:marLeft w:val="0"/>
      <w:marRight w:val="0"/>
      <w:marTop w:val="0"/>
      <w:marBottom w:val="0"/>
      <w:divBdr>
        <w:top w:val="none" w:sz="0" w:space="0" w:color="auto"/>
        <w:left w:val="none" w:sz="0" w:space="0" w:color="auto"/>
        <w:bottom w:val="none" w:sz="0" w:space="0" w:color="auto"/>
        <w:right w:val="none" w:sz="0" w:space="0" w:color="auto"/>
      </w:divBdr>
    </w:div>
    <w:div w:id="188493802">
      <w:bodyDiv w:val="1"/>
      <w:marLeft w:val="0"/>
      <w:marRight w:val="0"/>
      <w:marTop w:val="0"/>
      <w:marBottom w:val="0"/>
      <w:divBdr>
        <w:top w:val="none" w:sz="0" w:space="0" w:color="auto"/>
        <w:left w:val="none" w:sz="0" w:space="0" w:color="auto"/>
        <w:bottom w:val="none" w:sz="0" w:space="0" w:color="auto"/>
        <w:right w:val="none" w:sz="0" w:space="0" w:color="auto"/>
      </w:divBdr>
      <w:divsChild>
        <w:div w:id="1944260219">
          <w:marLeft w:val="547"/>
          <w:marRight w:val="0"/>
          <w:marTop w:val="154"/>
          <w:marBottom w:val="0"/>
          <w:divBdr>
            <w:top w:val="none" w:sz="0" w:space="0" w:color="auto"/>
            <w:left w:val="none" w:sz="0" w:space="0" w:color="auto"/>
            <w:bottom w:val="none" w:sz="0" w:space="0" w:color="auto"/>
            <w:right w:val="none" w:sz="0" w:space="0" w:color="auto"/>
          </w:divBdr>
        </w:div>
      </w:divsChild>
    </w:div>
    <w:div w:id="318844849">
      <w:bodyDiv w:val="1"/>
      <w:marLeft w:val="0"/>
      <w:marRight w:val="0"/>
      <w:marTop w:val="0"/>
      <w:marBottom w:val="0"/>
      <w:divBdr>
        <w:top w:val="none" w:sz="0" w:space="0" w:color="auto"/>
        <w:left w:val="none" w:sz="0" w:space="0" w:color="auto"/>
        <w:bottom w:val="none" w:sz="0" w:space="0" w:color="auto"/>
        <w:right w:val="none" w:sz="0" w:space="0" w:color="auto"/>
      </w:divBdr>
      <w:divsChild>
        <w:div w:id="470636704">
          <w:marLeft w:val="720"/>
          <w:marRight w:val="0"/>
          <w:marTop w:val="0"/>
          <w:marBottom w:val="0"/>
          <w:divBdr>
            <w:top w:val="none" w:sz="0" w:space="0" w:color="auto"/>
            <w:left w:val="none" w:sz="0" w:space="0" w:color="auto"/>
            <w:bottom w:val="none" w:sz="0" w:space="0" w:color="auto"/>
            <w:right w:val="none" w:sz="0" w:space="0" w:color="auto"/>
          </w:divBdr>
        </w:div>
      </w:divsChild>
    </w:div>
    <w:div w:id="1346638630">
      <w:bodyDiv w:val="1"/>
      <w:marLeft w:val="0"/>
      <w:marRight w:val="0"/>
      <w:marTop w:val="0"/>
      <w:marBottom w:val="0"/>
      <w:divBdr>
        <w:top w:val="none" w:sz="0" w:space="0" w:color="auto"/>
        <w:left w:val="none" w:sz="0" w:space="0" w:color="auto"/>
        <w:bottom w:val="none" w:sz="0" w:space="0" w:color="auto"/>
        <w:right w:val="none" w:sz="0" w:space="0" w:color="auto"/>
      </w:divBdr>
      <w:divsChild>
        <w:div w:id="1980186320">
          <w:marLeft w:val="720"/>
          <w:marRight w:val="0"/>
          <w:marTop w:val="0"/>
          <w:marBottom w:val="0"/>
          <w:divBdr>
            <w:top w:val="none" w:sz="0" w:space="0" w:color="auto"/>
            <w:left w:val="none" w:sz="0" w:space="0" w:color="auto"/>
            <w:bottom w:val="none" w:sz="0" w:space="0" w:color="auto"/>
            <w:right w:val="none" w:sz="0" w:space="0" w:color="auto"/>
          </w:divBdr>
        </w:div>
      </w:divsChild>
    </w:div>
    <w:div w:id="1491556891">
      <w:bodyDiv w:val="1"/>
      <w:marLeft w:val="0"/>
      <w:marRight w:val="0"/>
      <w:marTop w:val="0"/>
      <w:marBottom w:val="0"/>
      <w:divBdr>
        <w:top w:val="none" w:sz="0" w:space="0" w:color="auto"/>
        <w:left w:val="none" w:sz="0" w:space="0" w:color="auto"/>
        <w:bottom w:val="none" w:sz="0" w:space="0" w:color="auto"/>
        <w:right w:val="none" w:sz="0" w:space="0" w:color="auto"/>
      </w:divBdr>
      <w:divsChild>
        <w:div w:id="1373068040">
          <w:marLeft w:val="547"/>
          <w:marRight w:val="0"/>
          <w:marTop w:val="144"/>
          <w:marBottom w:val="0"/>
          <w:divBdr>
            <w:top w:val="none" w:sz="0" w:space="0" w:color="auto"/>
            <w:left w:val="none" w:sz="0" w:space="0" w:color="auto"/>
            <w:bottom w:val="none" w:sz="0" w:space="0" w:color="auto"/>
            <w:right w:val="none" w:sz="0" w:space="0" w:color="auto"/>
          </w:divBdr>
        </w:div>
      </w:divsChild>
    </w:div>
    <w:div w:id="1537936033">
      <w:bodyDiv w:val="1"/>
      <w:marLeft w:val="0"/>
      <w:marRight w:val="0"/>
      <w:marTop w:val="0"/>
      <w:marBottom w:val="0"/>
      <w:divBdr>
        <w:top w:val="none" w:sz="0" w:space="0" w:color="auto"/>
        <w:left w:val="none" w:sz="0" w:space="0" w:color="auto"/>
        <w:bottom w:val="none" w:sz="0" w:space="0" w:color="auto"/>
        <w:right w:val="none" w:sz="0" w:space="0" w:color="auto"/>
      </w:divBdr>
      <w:divsChild>
        <w:div w:id="893735708">
          <w:marLeft w:val="720"/>
          <w:marRight w:val="0"/>
          <w:marTop w:val="0"/>
          <w:marBottom w:val="0"/>
          <w:divBdr>
            <w:top w:val="none" w:sz="0" w:space="0" w:color="auto"/>
            <w:left w:val="none" w:sz="0" w:space="0" w:color="auto"/>
            <w:bottom w:val="none" w:sz="0" w:space="0" w:color="auto"/>
            <w:right w:val="none" w:sz="0" w:space="0" w:color="auto"/>
          </w:divBdr>
        </w:div>
        <w:div w:id="122777333">
          <w:marLeft w:val="720"/>
          <w:marRight w:val="0"/>
          <w:marTop w:val="0"/>
          <w:marBottom w:val="0"/>
          <w:divBdr>
            <w:top w:val="none" w:sz="0" w:space="0" w:color="auto"/>
            <w:left w:val="none" w:sz="0" w:space="0" w:color="auto"/>
            <w:bottom w:val="none" w:sz="0" w:space="0" w:color="auto"/>
            <w:right w:val="none" w:sz="0" w:space="0" w:color="auto"/>
          </w:divBdr>
        </w:div>
      </w:divsChild>
    </w:div>
    <w:div w:id="1663007231">
      <w:bodyDiv w:val="1"/>
      <w:marLeft w:val="0"/>
      <w:marRight w:val="0"/>
      <w:marTop w:val="0"/>
      <w:marBottom w:val="0"/>
      <w:divBdr>
        <w:top w:val="none" w:sz="0" w:space="0" w:color="auto"/>
        <w:left w:val="none" w:sz="0" w:space="0" w:color="auto"/>
        <w:bottom w:val="none" w:sz="0" w:space="0" w:color="auto"/>
        <w:right w:val="none" w:sz="0" w:space="0" w:color="auto"/>
      </w:divBdr>
      <w:divsChild>
        <w:div w:id="1386374085">
          <w:marLeft w:val="720"/>
          <w:marRight w:val="0"/>
          <w:marTop w:val="0"/>
          <w:marBottom w:val="0"/>
          <w:divBdr>
            <w:top w:val="none" w:sz="0" w:space="0" w:color="auto"/>
            <w:left w:val="none" w:sz="0" w:space="0" w:color="auto"/>
            <w:bottom w:val="none" w:sz="0" w:space="0" w:color="auto"/>
            <w:right w:val="none" w:sz="0" w:space="0" w:color="auto"/>
          </w:divBdr>
        </w:div>
        <w:div w:id="629899080">
          <w:marLeft w:val="720"/>
          <w:marRight w:val="0"/>
          <w:marTop w:val="0"/>
          <w:marBottom w:val="0"/>
          <w:divBdr>
            <w:top w:val="none" w:sz="0" w:space="0" w:color="auto"/>
            <w:left w:val="none" w:sz="0" w:space="0" w:color="auto"/>
            <w:bottom w:val="none" w:sz="0" w:space="0" w:color="auto"/>
            <w:right w:val="none" w:sz="0" w:space="0" w:color="auto"/>
          </w:divBdr>
        </w:div>
        <w:div w:id="576405654">
          <w:marLeft w:val="720"/>
          <w:marRight w:val="0"/>
          <w:marTop w:val="0"/>
          <w:marBottom w:val="0"/>
          <w:divBdr>
            <w:top w:val="none" w:sz="0" w:space="0" w:color="auto"/>
            <w:left w:val="none" w:sz="0" w:space="0" w:color="auto"/>
            <w:bottom w:val="none" w:sz="0" w:space="0" w:color="auto"/>
            <w:right w:val="none" w:sz="0" w:space="0" w:color="auto"/>
          </w:divBdr>
        </w:div>
      </w:divsChild>
    </w:div>
    <w:div w:id="1774396353">
      <w:bodyDiv w:val="1"/>
      <w:marLeft w:val="0"/>
      <w:marRight w:val="0"/>
      <w:marTop w:val="0"/>
      <w:marBottom w:val="0"/>
      <w:divBdr>
        <w:top w:val="none" w:sz="0" w:space="0" w:color="auto"/>
        <w:left w:val="none" w:sz="0" w:space="0" w:color="auto"/>
        <w:bottom w:val="none" w:sz="0" w:space="0" w:color="auto"/>
        <w:right w:val="none" w:sz="0" w:space="0" w:color="auto"/>
      </w:divBdr>
    </w:div>
    <w:div w:id="2133012632">
      <w:bodyDiv w:val="1"/>
      <w:marLeft w:val="0"/>
      <w:marRight w:val="0"/>
      <w:marTop w:val="0"/>
      <w:marBottom w:val="0"/>
      <w:divBdr>
        <w:top w:val="none" w:sz="0" w:space="0" w:color="auto"/>
        <w:left w:val="none" w:sz="0" w:space="0" w:color="auto"/>
        <w:bottom w:val="none" w:sz="0" w:space="0" w:color="auto"/>
        <w:right w:val="none" w:sz="0" w:space="0" w:color="auto"/>
      </w:divBdr>
      <w:divsChild>
        <w:div w:id="1214151707">
          <w:marLeft w:val="547"/>
          <w:marRight w:val="0"/>
          <w:marTop w:val="106"/>
          <w:marBottom w:val="0"/>
          <w:divBdr>
            <w:top w:val="none" w:sz="0" w:space="0" w:color="auto"/>
            <w:left w:val="none" w:sz="0" w:space="0" w:color="auto"/>
            <w:bottom w:val="none" w:sz="0" w:space="0" w:color="auto"/>
            <w:right w:val="none" w:sz="0" w:space="0" w:color="auto"/>
          </w:divBdr>
        </w:div>
        <w:div w:id="140025208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 TargetMode="External"/><Relationship Id="rId13" Type="http://schemas.openxmlformats.org/officeDocument/2006/relationships/hyperlink" Target="http://www.komvos.edu.gr/" TargetMode="External"/><Relationship Id="rId18" Type="http://schemas.openxmlformats.org/officeDocument/2006/relationships/image" Target="media/image1.emf"/><Relationship Id="rId26" Type="http://schemas.openxmlformats.org/officeDocument/2006/relationships/hyperlink" Target="http://www.youtube.com/watch?v=BhIO27nQ96g" TargetMode="External"/><Relationship Id="rId39" Type="http://schemas.openxmlformats.org/officeDocument/2006/relationships/hyperlink" Target="http://olympia.gr" TargetMode="External"/><Relationship Id="rId3" Type="http://schemas.openxmlformats.org/officeDocument/2006/relationships/styles" Target="styles.xml"/><Relationship Id="rId21" Type="http://schemas.openxmlformats.org/officeDocument/2006/relationships/hyperlink" Target="http://www.youtube.com/watch?v=BhIO27nQ96g" TargetMode="External"/><Relationship Id="rId34" Type="http://schemas.openxmlformats.org/officeDocument/2006/relationships/hyperlink" Target="http://www.ime.gr/fhw/"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wikipedia.org/" TargetMode="External"/><Relationship Id="rId17" Type="http://schemas.openxmlformats.org/officeDocument/2006/relationships/hyperlink" Target="http://el.wikipedia.org/" TargetMode="External"/><Relationship Id="rId25" Type="http://schemas.openxmlformats.org/officeDocument/2006/relationships/image" Target="media/image3.jpeg"/><Relationship Id="rId33" Type="http://schemas.openxmlformats.org/officeDocument/2006/relationships/hyperlink" Target="http://www.komvos.edu.gr/" TargetMode="External"/><Relationship Id="rId38" Type="http://schemas.openxmlformats.org/officeDocument/2006/relationships/hyperlink" Target="http://www.edutv.gr/" TargetMode="External"/><Relationship Id="rId2" Type="http://schemas.openxmlformats.org/officeDocument/2006/relationships/numbering" Target="numbering.xml"/><Relationship Id="rId16" Type="http://schemas.openxmlformats.org/officeDocument/2006/relationships/hyperlink" Target="(http:/www.comicstripcreator.org)" TargetMode="External"/><Relationship Id="rId20" Type="http://schemas.openxmlformats.org/officeDocument/2006/relationships/image" Target="media/image2.jpeg"/><Relationship Id="rId29" Type="http://schemas.openxmlformats.org/officeDocument/2006/relationships/hyperlink" Target="http://el.wikipedia.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BhIO27nQ96g" TargetMode="External"/><Relationship Id="rId24" Type="http://schemas.openxmlformats.org/officeDocument/2006/relationships/hyperlink" Target="http://el.wikipedia.org/" TargetMode="External"/><Relationship Id="rId32" Type="http://schemas.openxmlformats.org/officeDocument/2006/relationships/hyperlink" Target="http://www.greek-language.gr/greekLang/index.html" TargetMode="External"/><Relationship Id="rId37" Type="http://schemas.openxmlformats.org/officeDocument/2006/relationships/hyperlink" Target="http://el.wikipedia.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me.gr/chronos/06/gr/politics/index101.html" TargetMode="External"/><Relationship Id="rId23" Type="http://schemas.openxmlformats.org/officeDocument/2006/relationships/hyperlink" Target="http://www.ime.gr/chronos/06/gr/politics/index101.html" TargetMode="External"/><Relationship Id="rId28" Type="http://schemas.openxmlformats.org/officeDocument/2006/relationships/hyperlink" Target="http://www.ime.gr/chronos/06/gr/politics/index101.html" TargetMode="External"/><Relationship Id="rId36" Type="http://schemas.openxmlformats.org/officeDocument/2006/relationships/hyperlink" Target="http://www.youtube.com/watch?v=BhIO27nQ96g" TargetMode="External"/><Relationship Id="rId10" Type="http://schemas.openxmlformats.org/officeDocument/2006/relationships/hyperlink" Target="http://el.wikipedia.org/" TargetMode="External"/><Relationship Id="rId19" Type="http://schemas.openxmlformats.org/officeDocument/2006/relationships/package" Target="embeddings/____________Microsoft_Office_Word1.docx"/><Relationship Id="rId31" Type="http://schemas.openxmlformats.org/officeDocument/2006/relationships/hyperlink" Target="http://digitalschool.minedu.gov.gr/" TargetMode="External"/><Relationship Id="rId4" Type="http://schemas.openxmlformats.org/officeDocument/2006/relationships/settings" Target="settings.xml"/><Relationship Id="rId9" Type="http://schemas.openxmlformats.org/officeDocument/2006/relationships/hyperlink" Target="http://digitalschool.minedu.gov.gr/modules/ebook/show.php/DSGL102/23/121,750/" TargetMode="External"/><Relationship Id="rId14" Type="http://schemas.openxmlformats.org/officeDocument/2006/relationships/hyperlink" Target="http://www.edutv.gr/" TargetMode="External"/><Relationship Id="rId22" Type="http://schemas.openxmlformats.org/officeDocument/2006/relationships/hyperlink" Target="http://www.edutv.gr/" TargetMode="External"/><Relationship Id="rId27" Type="http://schemas.openxmlformats.org/officeDocument/2006/relationships/hyperlink" Target="http://www.edutv.gr/" TargetMode="External"/><Relationship Id="rId30" Type="http://schemas.openxmlformats.org/officeDocument/2006/relationships/hyperlink" Target="http://www.greeklanguage.gr/sites/default/files/digital_school/3.1.3ancient_greek_polkas%20touloumis%200.pdf" TargetMode="External"/><Relationship Id="rId35" Type="http://schemas.openxmlformats.org/officeDocument/2006/relationships/hyperlink" Target="http://www.ime.gr/chron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2920-3273-4FD7-A647-6A239018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6023</Words>
  <Characters>32526</Characters>
  <Application>Microsoft Office Word</Application>
  <DocSecurity>0</DocSecurity>
  <Lines>271</Lines>
  <Paragraphs>76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Microsoft</cp:lastModifiedBy>
  <cp:revision>251</cp:revision>
  <dcterms:created xsi:type="dcterms:W3CDTF">2014-08-08T08:35:00Z</dcterms:created>
  <dcterms:modified xsi:type="dcterms:W3CDTF">2017-05-21T09:33:00Z</dcterms:modified>
</cp:coreProperties>
</file>